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92B6F" w14:textId="77777777" w:rsidR="00D461A3" w:rsidRPr="005B02D8" w:rsidRDefault="005D37AE">
      <w:pPr>
        <w:rPr>
          <w:b/>
          <w:sz w:val="30"/>
          <w:szCs w:val="30"/>
          <w:lang w:val="en-GB"/>
        </w:rPr>
      </w:pPr>
      <w:r w:rsidRPr="005B02D8">
        <w:rPr>
          <w:b/>
          <w:noProof/>
          <w:lang w:eastAsia="de-DE"/>
        </w:rPr>
        <w:drawing>
          <wp:anchor distT="0" distB="0" distL="114300" distR="114300" simplePos="0" relativeHeight="251671552" behindDoc="1" locked="0" layoutInCell="1" allowOverlap="1" wp14:anchorId="463E578C" wp14:editId="60B15E03">
            <wp:simplePos x="0" y="0"/>
            <wp:positionH relativeFrom="margin">
              <wp:posOffset>-302728</wp:posOffset>
            </wp:positionH>
            <wp:positionV relativeFrom="page">
              <wp:posOffset>551213</wp:posOffset>
            </wp:positionV>
            <wp:extent cx="2252345" cy="1953260"/>
            <wp:effectExtent l="0" t="0" r="0" b="0"/>
            <wp:wrapTight wrapText="bothSides">
              <wp:wrapPolygon edited="0">
                <wp:start x="3288" y="3792"/>
                <wp:lineTo x="3471" y="13482"/>
                <wp:lineTo x="8769" y="14325"/>
                <wp:lineTo x="8769" y="17696"/>
                <wp:lineTo x="9317" y="18328"/>
                <wp:lineTo x="14250" y="18328"/>
                <wp:lineTo x="17721" y="17906"/>
                <wp:lineTo x="17538" y="17696"/>
                <wp:lineTo x="18269" y="12850"/>
                <wp:lineTo x="18269" y="6741"/>
                <wp:lineTo x="16077" y="5688"/>
                <wp:lineTo x="9865" y="3792"/>
                <wp:lineTo x="3288" y="3792"/>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Bio_transparent_white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2345" cy="1953260"/>
                    </a:xfrm>
                    <a:prstGeom prst="rect">
                      <a:avLst/>
                    </a:prstGeom>
                  </pic:spPr>
                </pic:pic>
              </a:graphicData>
            </a:graphic>
            <wp14:sizeRelH relativeFrom="page">
              <wp14:pctWidth>0</wp14:pctWidth>
            </wp14:sizeRelH>
            <wp14:sizeRelV relativeFrom="page">
              <wp14:pctHeight>0</wp14:pctHeight>
            </wp14:sizeRelV>
          </wp:anchor>
        </w:drawing>
      </w:r>
    </w:p>
    <w:p w14:paraId="23443DDB" w14:textId="77777777" w:rsidR="00D461A3" w:rsidRPr="005B02D8" w:rsidRDefault="00D461A3">
      <w:pPr>
        <w:rPr>
          <w:b/>
          <w:sz w:val="30"/>
          <w:szCs w:val="30"/>
          <w:lang w:val="en-GB"/>
        </w:rPr>
      </w:pPr>
    </w:p>
    <w:p w14:paraId="0C05D00E" w14:textId="77777777" w:rsidR="00D461A3" w:rsidRPr="005B02D8" w:rsidRDefault="00D461A3">
      <w:pPr>
        <w:rPr>
          <w:b/>
          <w:sz w:val="30"/>
          <w:szCs w:val="30"/>
          <w:lang w:val="en-GB"/>
        </w:rPr>
      </w:pPr>
    </w:p>
    <w:p w14:paraId="560B663A" w14:textId="77777777" w:rsidR="00D461A3" w:rsidRPr="005B02D8" w:rsidRDefault="00D461A3">
      <w:pPr>
        <w:rPr>
          <w:b/>
          <w:sz w:val="30"/>
          <w:szCs w:val="30"/>
          <w:lang w:val="en-GB"/>
        </w:rPr>
      </w:pPr>
    </w:p>
    <w:p w14:paraId="0E5DA14E" w14:textId="77777777" w:rsidR="00D461A3" w:rsidRPr="005B02D8" w:rsidRDefault="00D461A3">
      <w:pPr>
        <w:rPr>
          <w:b/>
          <w:sz w:val="30"/>
          <w:szCs w:val="30"/>
          <w:lang w:val="en-GB"/>
        </w:rPr>
      </w:pPr>
    </w:p>
    <w:p w14:paraId="3901E5D5" w14:textId="77777777" w:rsidR="00D461A3" w:rsidRPr="005B02D8" w:rsidRDefault="00D461A3">
      <w:pPr>
        <w:rPr>
          <w:b/>
          <w:sz w:val="30"/>
          <w:szCs w:val="30"/>
          <w:lang w:val="en-GB"/>
        </w:rPr>
      </w:pPr>
    </w:p>
    <w:p w14:paraId="18DAF492" w14:textId="77777777" w:rsidR="00D461A3" w:rsidRPr="005B02D8" w:rsidRDefault="00D461A3">
      <w:pPr>
        <w:rPr>
          <w:b/>
          <w:sz w:val="30"/>
          <w:szCs w:val="30"/>
          <w:lang w:val="en-GB"/>
        </w:rPr>
      </w:pPr>
    </w:p>
    <w:p w14:paraId="22E556DD" w14:textId="77777777" w:rsidR="00D461A3" w:rsidRPr="005B02D8" w:rsidRDefault="00194D4A" w:rsidP="00E97460">
      <w:pPr>
        <w:jc w:val="center"/>
        <w:rPr>
          <w:b/>
          <w:sz w:val="76"/>
          <w:szCs w:val="76"/>
          <w:lang w:val="en-GB"/>
        </w:rPr>
      </w:pPr>
      <w:proofErr w:type="spellStart"/>
      <w:r w:rsidRPr="005B02D8">
        <w:rPr>
          <w:b/>
          <w:sz w:val="76"/>
          <w:szCs w:val="76"/>
          <w:lang w:val="en-GB"/>
        </w:rPr>
        <w:t>BlueBio</w:t>
      </w:r>
      <w:proofErr w:type="spellEnd"/>
      <w:r w:rsidRPr="005B02D8">
        <w:rPr>
          <w:b/>
          <w:sz w:val="76"/>
          <w:szCs w:val="76"/>
          <w:lang w:val="en-GB"/>
        </w:rPr>
        <w:t xml:space="preserve"> Call Announcement</w:t>
      </w:r>
    </w:p>
    <w:p w14:paraId="53421D3F" w14:textId="470EAF8E" w:rsidR="00194D4A" w:rsidRPr="005B02D8" w:rsidRDefault="00531CF3" w:rsidP="00E97460">
      <w:pPr>
        <w:jc w:val="center"/>
        <w:rPr>
          <w:b/>
          <w:sz w:val="52"/>
          <w:szCs w:val="52"/>
          <w:lang w:val="en-GB"/>
        </w:rPr>
      </w:pPr>
      <w:r w:rsidRPr="005B02D8">
        <w:rPr>
          <w:b/>
          <w:sz w:val="52"/>
          <w:szCs w:val="52"/>
          <w:lang w:val="en-GB"/>
        </w:rPr>
        <w:t xml:space="preserve">Published 8 </w:t>
      </w:r>
      <w:r w:rsidR="00487E59" w:rsidRPr="005B02D8">
        <w:rPr>
          <w:b/>
          <w:sz w:val="52"/>
          <w:szCs w:val="52"/>
          <w:lang w:val="en-GB"/>
        </w:rPr>
        <w:t>June</w:t>
      </w:r>
      <w:r w:rsidR="00194D4A" w:rsidRPr="005B02D8">
        <w:rPr>
          <w:b/>
          <w:sz w:val="52"/>
          <w:szCs w:val="52"/>
          <w:lang w:val="en-GB"/>
        </w:rPr>
        <w:t xml:space="preserve"> 20</w:t>
      </w:r>
      <w:r w:rsidR="00487E59" w:rsidRPr="005B02D8">
        <w:rPr>
          <w:b/>
          <w:sz w:val="52"/>
          <w:szCs w:val="52"/>
          <w:lang w:val="en-GB"/>
        </w:rPr>
        <w:t>20</w:t>
      </w:r>
    </w:p>
    <w:p w14:paraId="2A68E63C" w14:textId="77777777" w:rsidR="00194D4A" w:rsidRPr="005B02D8" w:rsidRDefault="00194D4A" w:rsidP="00E97460">
      <w:pPr>
        <w:jc w:val="center"/>
        <w:rPr>
          <w:b/>
          <w:sz w:val="28"/>
          <w:szCs w:val="28"/>
          <w:lang w:val="en-GB"/>
        </w:rPr>
      </w:pPr>
    </w:p>
    <w:p w14:paraId="1555584D" w14:textId="77777777" w:rsidR="00194D4A" w:rsidRPr="005B02D8" w:rsidRDefault="00194D4A" w:rsidP="00E97460">
      <w:pPr>
        <w:jc w:val="center"/>
        <w:rPr>
          <w:b/>
          <w:sz w:val="28"/>
          <w:szCs w:val="28"/>
          <w:lang w:val="en-GB"/>
        </w:rPr>
      </w:pPr>
    </w:p>
    <w:p w14:paraId="062946E9" w14:textId="77777777" w:rsidR="00FB5378" w:rsidRPr="005B02D8" w:rsidRDefault="00FB5378" w:rsidP="00E97460">
      <w:pPr>
        <w:jc w:val="center"/>
        <w:rPr>
          <w:b/>
          <w:sz w:val="28"/>
          <w:szCs w:val="28"/>
          <w:lang w:val="en-GB"/>
        </w:rPr>
      </w:pPr>
    </w:p>
    <w:p w14:paraId="78921050" w14:textId="77777777" w:rsidR="00194D4A" w:rsidRPr="005B02D8" w:rsidRDefault="00194D4A" w:rsidP="00E97460">
      <w:pPr>
        <w:jc w:val="center"/>
        <w:rPr>
          <w:b/>
          <w:sz w:val="30"/>
          <w:szCs w:val="30"/>
          <w:lang w:val="en-GB"/>
        </w:rPr>
      </w:pPr>
    </w:p>
    <w:p w14:paraId="1688CBB2" w14:textId="77777777" w:rsidR="001A3A7A" w:rsidRPr="005B02D8" w:rsidRDefault="001A3A7A" w:rsidP="00E97460">
      <w:pPr>
        <w:ind w:left="2124"/>
        <w:rPr>
          <w:rFonts w:ascii="Verdana" w:hAnsi="Verdana" w:cs="Verdana"/>
          <w:color w:val="000000"/>
          <w:sz w:val="18"/>
          <w:szCs w:val="18"/>
          <w:lang w:val="en-GB"/>
        </w:rPr>
      </w:pPr>
    </w:p>
    <w:p w14:paraId="18FB1E3E" w14:textId="77777777" w:rsidR="00FB5378" w:rsidRPr="005B02D8" w:rsidRDefault="00FB5378" w:rsidP="00E97460">
      <w:pPr>
        <w:ind w:left="2124"/>
        <w:rPr>
          <w:rFonts w:ascii="Verdana" w:hAnsi="Verdana" w:cs="Verdana"/>
          <w:color w:val="000000"/>
          <w:sz w:val="18"/>
          <w:szCs w:val="18"/>
          <w:lang w:val="en-GB"/>
        </w:rPr>
      </w:pPr>
      <w:r w:rsidRPr="005B02D8">
        <w:rPr>
          <w:rFonts w:ascii="Verdana" w:hAnsi="Verdana" w:cs="Verdana"/>
          <w:noProof/>
          <w:color w:val="000000"/>
          <w:sz w:val="24"/>
          <w:szCs w:val="24"/>
          <w:lang w:eastAsia="de-DE"/>
        </w:rPr>
        <w:drawing>
          <wp:anchor distT="0" distB="0" distL="114300" distR="114300" simplePos="0" relativeHeight="251674624" behindDoc="0" locked="0" layoutInCell="1" allowOverlap="1" wp14:anchorId="0F709639" wp14:editId="6D3FC938">
            <wp:simplePos x="0" y="0"/>
            <wp:positionH relativeFrom="margin">
              <wp:align>left</wp:align>
            </wp:positionH>
            <wp:positionV relativeFrom="paragraph">
              <wp:posOffset>12065</wp:posOffset>
            </wp:positionV>
            <wp:extent cx="1010920" cy="672465"/>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0920"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3FB4D" w14:textId="77777777" w:rsidR="00FB5378" w:rsidRPr="005B02D8" w:rsidRDefault="00FB5378" w:rsidP="00E97460">
      <w:pPr>
        <w:rPr>
          <w:rFonts w:ascii="Verdana" w:hAnsi="Verdana" w:cs="Verdana"/>
          <w:color w:val="000000"/>
          <w:sz w:val="18"/>
          <w:szCs w:val="18"/>
          <w:lang w:val="en-GB"/>
        </w:rPr>
      </w:pPr>
    </w:p>
    <w:p w14:paraId="1D8C9D74" w14:textId="77777777" w:rsidR="00FB5378" w:rsidRPr="005B02D8" w:rsidRDefault="00FB5378" w:rsidP="00E97460">
      <w:pPr>
        <w:rPr>
          <w:rFonts w:ascii="Verdana" w:hAnsi="Verdana" w:cs="Verdana"/>
          <w:color w:val="000000"/>
          <w:sz w:val="18"/>
          <w:szCs w:val="18"/>
          <w:lang w:val="en-GB"/>
        </w:rPr>
      </w:pPr>
    </w:p>
    <w:p w14:paraId="368134F2" w14:textId="77777777" w:rsidR="00194D4A" w:rsidRPr="005B02D8" w:rsidRDefault="001A3A7A" w:rsidP="00E97460">
      <w:pPr>
        <w:rPr>
          <w:rFonts w:cstheme="minorHAnsi"/>
          <w:b/>
          <w:sz w:val="30"/>
          <w:szCs w:val="30"/>
          <w:lang w:val="en-GB"/>
        </w:rPr>
      </w:pPr>
      <w:r w:rsidRPr="005B02D8">
        <w:rPr>
          <w:rFonts w:cstheme="minorHAnsi"/>
          <w:color w:val="000000"/>
          <w:sz w:val="18"/>
          <w:szCs w:val="18"/>
          <w:lang w:val="en-GB"/>
        </w:rPr>
        <w:t xml:space="preserve">Co-funded by the European Commission </w:t>
      </w:r>
      <w:r w:rsidRPr="005B02D8">
        <w:rPr>
          <w:rFonts w:cstheme="minorHAnsi"/>
          <w:color w:val="000000"/>
          <w:sz w:val="18"/>
          <w:szCs w:val="18"/>
          <w:lang w:val="en-GB"/>
        </w:rPr>
        <w:br/>
        <w:t>within the Horizon 2020 programme</w:t>
      </w:r>
    </w:p>
    <w:p w14:paraId="15D8FE89" w14:textId="77777777" w:rsidR="00194D4A" w:rsidRPr="005B02D8" w:rsidRDefault="00FB5378" w:rsidP="00194D4A">
      <w:pPr>
        <w:autoSpaceDE w:val="0"/>
        <w:autoSpaceDN w:val="0"/>
        <w:adjustRightInd w:val="0"/>
        <w:spacing w:after="0" w:line="240" w:lineRule="auto"/>
        <w:rPr>
          <w:rFonts w:ascii="Verdana" w:hAnsi="Verdana" w:cs="Verdana"/>
          <w:color w:val="000000"/>
          <w:sz w:val="24"/>
          <w:szCs w:val="24"/>
          <w:lang w:val="en-GB"/>
        </w:rPr>
      </w:pPr>
      <w:r w:rsidRPr="005B02D8">
        <w:rPr>
          <w:noProof/>
          <w:lang w:eastAsia="de-DE"/>
        </w:rPr>
        <w:drawing>
          <wp:anchor distT="0" distB="0" distL="114300" distR="114300" simplePos="0" relativeHeight="251669504" behindDoc="1" locked="0" layoutInCell="1" allowOverlap="1" wp14:anchorId="4317523E" wp14:editId="70BAF9C0">
            <wp:simplePos x="0" y="0"/>
            <wp:positionH relativeFrom="margin">
              <wp:align>center</wp:align>
            </wp:positionH>
            <wp:positionV relativeFrom="paragraph">
              <wp:posOffset>16309</wp:posOffset>
            </wp:positionV>
            <wp:extent cx="7322008" cy="1948338"/>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2008" cy="1948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98059" w14:textId="77777777" w:rsidR="00194D4A" w:rsidRPr="005B02D8" w:rsidRDefault="00194D4A" w:rsidP="00194D4A">
      <w:pPr>
        <w:autoSpaceDE w:val="0"/>
        <w:autoSpaceDN w:val="0"/>
        <w:adjustRightInd w:val="0"/>
        <w:spacing w:after="0" w:line="240" w:lineRule="auto"/>
        <w:rPr>
          <w:rFonts w:ascii="Verdana" w:hAnsi="Verdana" w:cs="Verdana"/>
          <w:b/>
          <w:bCs/>
          <w:color w:val="000000"/>
          <w:sz w:val="20"/>
          <w:szCs w:val="20"/>
          <w:lang w:val="en-GB"/>
        </w:rPr>
      </w:pPr>
    </w:p>
    <w:p w14:paraId="41ADA11C" w14:textId="77777777" w:rsidR="005D37AE" w:rsidRPr="005B02D8" w:rsidRDefault="005D37AE" w:rsidP="00194D4A">
      <w:pPr>
        <w:autoSpaceDE w:val="0"/>
        <w:autoSpaceDN w:val="0"/>
        <w:adjustRightInd w:val="0"/>
        <w:spacing w:after="0" w:line="240" w:lineRule="auto"/>
        <w:rPr>
          <w:rFonts w:cstheme="minorHAnsi"/>
          <w:b/>
          <w:bCs/>
          <w:color w:val="000000"/>
          <w:sz w:val="20"/>
          <w:szCs w:val="20"/>
          <w:lang w:val="en-GB"/>
        </w:rPr>
      </w:pPr>
    </w:p>
    <w:p w14:paraId="3D0A93A7" w14:textId="77777777" w:rsidR="00194D4A" w:rsidRPr="005B02D8" w:rsidRDefault="00194D4A" w:rsidP="00194D4A">
      <w:pPr>
        <w:autoSpaceDE w:val="0"/>
        <w:autoSpaceDN w:val="0"/>
        <w:adjustRightInd w:val="0"/>
        <w:spacing w:after="0" w:line="240" w:lineRule="auto"/>
        <w:rPr>
          <w:rFonts w:cstheme="minorHAnsi"/>
          <w:color w:val="000000"/>
          <w:sz w:val="20"/>
          <w:szCs w:val="20"/>
          <w:lang w:val="en-GB"/>
        </w:rPr>
      </w:pPr>
      <w:r w:rsidRPr="005B02D8">
        <w:rPr>
          <w:rFonts w:cstheme="minorHAnsi"/>
          <w:b/>
          <w:bCs/>
          <w:color w:val="000000"/>
          <w:sz w:val="20"/>
          <w:szCs w:val="20"/>
          <w:lang w:val="en-GB"/>
        </w:rPr>
        <w:t xml:space="preserve">Project no: </w:t>
      </w:r>
    </w:p>
    <w:p w14:paraId="59CF3765" w14:textId="77777777" w:rsidR="00194D4A" w:rsidRPr="005B02D8" w:rsidRDefault="00194D4A" w:rsidP="00194D4A">
      <w:pPr>
        <w:autoSpaceDE w:val="0"/>
        <w:autoSpaceDN w:val="0"/>
        <w:adjustRightInd w:val="0"/>
        <w:spacing w:after="0" w:line="240" w:lineRule="auto"/>
        <w:rPr>
          <w:rFonts w:cstheme="minorHAnsi"/>
          <w:color w:val="000000"/>
          <w:sz w:val="20"/>
          <w:szCs w:val="20"/>
          <w:lang w:val="en-GB"/>
        </w:rPr>
      </w:pPr>
      <w:r w:rsidRPr="005B02D8">
        <w:rPr>
          <w:rFonts w:cstheme="minorHAnsi"/>
          <w:color w:val="000000"/>
          <w:sz w:val="20"/>
          <w:szCs w:val="20"/>
          <w:lang w:val="en-GB"/>
        </w:rPr>
        <w:t>817992</w:t>
      </w:r>
    </w:p>
    <w:p w14:paraId="7D8D13B3" w14:textId="77777777" w:rsidR="00194D4A" w:rsidRPr="005B02D8" w:rsidRDefault="00194D4A" w:rsidP="00194D4A">
      <w:pPr>
        <w:autoSpaceDE w:val="0"/>
        <w:autoSpaceDN w:val="0"/>
        <w:adjustRightInd w:val="0"/>
        <w:spacing w:after="0" w:line="240" w:lineRule="auto"/>
        <w:rPr>
          <w:rFonts w:cstheme="minorHAnsi"/>
          <w:color w:val="000000"/>
          <w:sz w:val="20"/>
          <w:szCs w:val="20"/>
          <w:lang w:val="en-GB"/>
        </w:rPr>
      </w:pPr>
      <w:r w:rsidRPr="005B02D8">
        <w:rPr>
          <w:rFonts w:cstheme="minorHAnsi"/>
          <w:b/>
          <w:bCs/>
          <w:color w:val="000000"/>
          <w:sz w:val="20"/>
          <w:szCs w:val="20"/>
          <w:lang w:val="en-GB"/>
        </w:rPr>
        <w:t xml:space="preserve">Project title: </w:t>
      </w:r>
    </w:p>
    <w:p w14:paraId="2839BD74" w14:textId="77777777" w:rsidR="00194D4A" w:rsidRPr="005B02D8" w:rsidRDefault="00194D4A" w:rsidP="00194D4A">
      <w:pPr>
        <w:autoSpaceDE w:val="0"/>
        <w:autoSpaceDN w:val="0"/>
        <w:adjustRightInd w:val="0"/>
        <w:spacing w:after="0" w:line="240" w:lineRule="auto"/>
        <w:rPr>
          <w:rFonts w:cstheme="minorHAnsi"/>
          <w:color w:val="000000"/>
          <w:sz w:val="20"/>
          <w:szCs w:val="20"/>
          <w:lang w:val="en-GB"/>
        </w:rPr>
      </w:pPr>
      <w:r w:rsidRPr="005B02D8">
        <w:rPr>
          <w:rFonts w:cstheme="minorHAnsi"/>
          <w:color w:val="000000"/>
          <w:sz w:val="20"/>
          <w:szCs w:val="20"/>
          <w:lang w:val="en-GB"/>
        </w:rPr>
        <w:t xml:space="preserve">ERA-NET </w:t>
      </w:r>
      <w:proofErr w:type="spellStart"/>
      <w:r w:rsidRPr="005B02D8">
        <w:rPr>
          <w:rFonts w:cstheme="minorHAnsi"/>
          <w:color w:val="000000"/>
          <w:sz w:val="20"/>
          <w:szCs w:val="20"/>
          <w:lang w:val="en-GB"/>
        </w:rPr>
        <w:t>Cofund</w:t>
      </w:r>
      <w:proofErr w:type="spellEnd"/>
      <w:r w:rsidRPr="005B02D8">
        <w:rPr>
          <w:rFonts w:cstheme="minorHAnsi"/>
          <w:color w:val="000000"/>
          <w:sz w:val="20"/>
          <w:szCs w:val="20"/>
          <w:lang w:val="en-GB"/>
        </w:rPr>
        <w:t xml:space="preserve"> on Blue </w:t>
      </w:r>
      <w:proofErr w:type="spellStart"/>
      <w:r w:rsidRPr="005B02D8">
        <w:rPr>
          <w:rFonts w:cstheme="minorHAnsi"/>
          <w:color w:val="000000"/>
          <w:sz w:val="20"/>
          <w:szCs w:val="20"/>
          <w:lang w:val="en-GB"/>
        </w:rPr>
        <w:t>Bioeconomy</w:t>
      </w:r>
      <w:proofErr w:type="spellEnd"/>
      <w:r w:rsidRPr="005B02D8">
        <w:rPr>
          <w:rFonts w:cstheme="minorHAnsi"/>
          <w:color w:val="000000"/>
          <w:sz w:val="20"/>
          <w:szCs w:val="20"/>
          <w:lang w:val="en-GB"/>
        </w:rPr>
        <w:t xml:space="preserve"> (</w:t>
      </w:r>
      <w:proofErr w:type="spellStart"/>
      <w:r w:rsidRPr="005B02D8">
        <w:rPr>
          <w:rFonts w:cstheme="minorHAnsi"/>
          <w:color w:val="000000"/>
          <w:sz w:val="20"/>
          <w:szCs w:val="20"/>
          <w:lang w:val="en-GB"/>
        </w:rPr>
        <w:t>BlueBio</w:t>
      </w:r>
      <w:proofErr w:type="spellEnd"/>
      <w:r w:rsidRPr="005B02D8">
        <w:rPr>
          <w:rFonts w:cstheme="minorHAnsi"/>
          <w:color w:val="000000"/>
          <w:sz w:val="20"/>
          <w:szCs w:val="20"/>
          <w:lang w:val="en-GB"/>
        </w:rPr>
        <w:t xml:space="preserve">) – Unlocking the Potential of Aquatic </w:t>
      </w:r>
      <w:proofErr w:type="spellStart"/>
      <w:r w:rsidRPr="005B02D8">
        <w:rPr>
          <w:rFonts w:cstheme="minorHAnsi"/>
          <w:color w:val="000000"/>
          <w:sz w:val="20"/>
          <w:szCs w:val="20"/>
          <w:lang w:val="en-GB"/>
        </w:rPr>
        <w:t>Bioresources</w:t>
      </w:r>
      <w:proofErr w:type="spellEnd"/>
    </w:p>
    <w:p w14:paraId="4A25D5B2" w14:textId="77777777" w:rsidR="00194D4A" w:rsidRPr="005B02D8" w:rsidRDefault="00194D4A" w:rsidP="00194D4A">
      <w:pPr>
        <w:autoSpaceDE w:val="0"/>
        <w:autoSpaceDN w:val="0"/>
        <w:adjustRightInd w:val="0"/>
        <w:spacing w:after="0" w:line="240" w:lineRule="auto"/>
        <w:rPr>
          <w:rFonts w:cstheme="minorHAnsi"/>
          <w:color w:val="000000"/>
          <w:sz w:val="20"/>
          <w:szCs w:val="20"/>
          <w:lang w:val="en-GB"/>
        </w:rPr>
      </w:pPr>
      <w:r w:rsidRPr="005B02D8">
        <w:rPr>
          <w:rFonts w:cstheme="minorHAnsi"/>
          <w:b/>
          <w:bCs/>
          <w:color w:val="000000"/>
          <w:sz w:val="20"/>
          <w:szCs w:val="20"/>
          <w:lang w:val="en-GB"/>
        </w:rPr>
        <w:t xml:space="preserve">Instrument: </w:t>
      </w:r>
    </w:p>
    <w:p w14:paraId="2883DD3D" w14:textId="77777777" w:rsidR="00194D4A" w:rsidRPr="005B02D8" w:rsidRDefault="00194D4A" w:rsidP="00194D4A">
      <w:pPr>
        <w:autoSpaceDE w:val="0"/>
        <w:autoSpaceDN w:val="0"/>
        <w:adjustRightInd w:val="0"/>
        <w:spacing w:after="0" w:line="240" w:lineRule="auto"/>
        <w:rPr>
          <w:rFonts w:cstheme="minorHAnsi"/>
          <w:color w:val="000000"/>
          <w:sz w:val="20"/>
          <w:szCs w:val="20"/>
          <w:lang w:val="en-GB"/>
        </w:rPr>
      </w:pPr>
      <w:r w:rsidRPr="005B02D8">
        <w:rPr>
          <w:rFonts w:cstheme="minorHAnsi"/>
          <w:color w:val="000000"/>
          <w:sz w:val="20"/>
          <w:szCs w:val="20"/>
          <w:lang w:val="en-GB"/>
        </w:rPr>
        <w:t xml:space="preserve">ERA-NET </w:t>
      </w:r>
      <w:proofErr w:type="spellStart"/>
      <w:r w:rsidRPr="005B02D8">
        <w:rPr>
          <w:rFonts w:cstheme="minorHAnsi"/>
          <w:color w:val="000000"/>
          <w:sz w:val="20"/>
          <w:szCs w:val="20"/>
          <w:lang w:val="en-GB"/>
        </w:rPr>
        <w:t>Cofund</w:t>
      </w:r>
      <w:proofErr w:type="spellEnd"/>
      <w:r w:rsidRPr="005B02D8">
        <w:rPr>
          <w:rFonts w:cstheme="minorHAnsi"/>
          <w:color w:val="000000"/>
          <w:sz w:val="20"/>
          <w:szCs w:val="20"/>
          <w:lang w:val="en-GB"/>
        </w:rPr>
        <w:t xml:space="preserve"> Actions </w:t>
      </w:r>
    </w:p>
    <w:p w14:paraId="65CB4340" w14:textId="77777777" w:rsidR="00194D4A" w:rsidRPr="005B02D8" w:rsidRDefault="00194D4A" w:rsidP="00E97460">
      <w:pPr>
        <w:autoSpaceDE w:val="0"/>
        <w:autoSpaceDN w:val="0"/>
        <w:adjustRightInd w:val="0"/>
        <w:spacing w:after="0" w:line="240" w:lineRule="auto"/>
        <w:jc w:val="right"/>
        <w:rPr>
          <w:rFonts w:cstheme="minorHAnsi"/>
          <w:color w:val="000000"/>
          <w:sz w:val="20"/>
          <w:szCs w:val="20"/>
          <w:lang w:val="en-GB"/>
        </w:rPr>
      </w:pPr>
      <w:r w:rsidRPr="005B02D8">
        <w:rPr>
          <w:rFonts w:cstheme="minorHAnsi"/>
          <w:b/>
          <w:bCs/>
          <w:color w:val="000000"/>
          <w:sz w:val="20"/>
          <w:szCs w:val="20"/>
          <w:lang w:val="en-GB"/>
        </w:rPr>
        <w:t xml:space="preserve">Project start date: </w:t>
      </w:r>
    </w:p>
    <w:p w14:paraId="41DFE323" w14:textId="77777777" w:rsidR="00D461A3" w:rsidRPr="005B02D8" w:rsidRDefault="00194D4A" w:rsidP="00E97460">
      <w:pPr>
        <w:jc w:val="right"/>
        <w:rPr>
          <w:rFonts w:cstheme="minorHAnsi"/>
          <w:b/>
          <w:sz w:val="20"/>
          <w:szCs w:val="20"/>
          <w:lang w:val="en-GB"/>
        </w:rPr>
      </w:pPr>
      <w:r w:rsidRPr="005B02D8">
        <w:rPr>
          <w:rFonts w:cstheme="minorHAnsi"/>
          <w:color w:val="000000"/>
          <w:sz w:val="20"/>
          <w:szCs w:val="20"/>
          <w:lang w:val="en-GB"/>
        </w:rPr>
        <w:t xml:space="preserve">1 </w:t>
      </w:r>
      <w:r w:rsidR="005D37AE" w:rsidRPr="005B02D8">
        <w:rPr>
          <w:rFonts w:cstheme="minorHAnsi"/>
          <w:color w:val="000000"/>
          <w:sz w:val="20"/>
          <w:szCs w:val="20"/>
          <w:lang w:val="en-GB"/>
        </w:rPr>
        <w:t>December</w:t>
      </w:r>
      <w:r w:rsidRPr="005B02D8">
        <w:rPr>
          <w:rFonts w:cstheme="minorHAnsi"/>
          <w:color w:val="000000"/>
          <w:sz w:val="20"/>
          <w:szCs w:val="20"/>
          <w:lang w:val="en-GB"/>
        </w:rPr>
        <w:t xml:space="preserve"> 201</w:t>
      </w:r>
      <w:r w:rsidR="001A3A7A" w:rsidRPr="005B02D8">
        <w:rPr>
          <w:rFonts w:cstheme="minorHAnsi"/>
          <w:color w:val="000000"/>
          <w:sz w:val="20"/>
          <w:szCs w:val="20"/>
          <w:lang w:val="en-GB"/>
        </w:rPr>
        <w:t>8</w:t>
      </w:r>
    </w:p>
    <w:p w14:paraId="45199D57" w14:textId="77777777" w:rsidR="001C3F20" w:rsidRPr="005B02D8" w:rsidRDefault="00AF3A4C">
      <w:pPr>
        <w:rPr>
          <w:b/>
          <w:sz w:val="30"/>
          <w:szCs w:val="30"/>
          <w:lang w:val="en-GB"/>
        </w:rPr>
      </w:pPr>
      <w:proofErr w:type="spellStart"/>
      <w:r w:rsidRPr="005B02D8">
        <w:rPr>
          <w:b/>
          <w:sz w:val="30"/>
          <w:szCs w:val="30"/>
          <w:lang w:val="en-GB"/>
        </w:rPr>
        <w:lastRenderedPageBreak/>
        <w:t>BlueBio</w:t>
      </w:r>
      <w:proofErr w:type="spellEnd"/>
      <w:r w:rsidRPr="005B02D8">
        <w:rPr>
          <w:b/>
          <w:sz w:val="30"/>
          <w:szCs w:val="30"/>
          <w:lang w:val="en-GB"/>
        </w:rPr>
        <w:t xml:space="preserve"> </w:t>
      </w:r>
      <w:proofErr w:type="spellStart"/>
      <w:r w:rsidRPr="005B02D8">
        <w:rPr>
          <w:b/>
          <w:sz w:val="30"/>
          <w:szCs w:val="30"/>
          <w:lang w:val="en-GB"/>
        </w:rPr>
        <w:t>Cofund</w:t>
      </w:r>
      <w:proofErr w:type="spellEnd"/>
      <w:r w:rsidR="00F04DDE" w:rsidRPr="005B02D8">
        <w:rPr>
          <w:b/>
          <w:sz w:val="30"/>
          <w:szCs w:val="30"/>
          <w:lang w:val="en-GB"/>
        </w:rPr>
        <w:t xml:space="preserve"> - Call text documents</w:t>
      </w:r>
    </w:p>
    <w:sdt>
      <w:sdtPr>
        <w:rPr>
          <w:b/>
          <w:bCs/>
          <w:lang w:val="en-GB"/>
        </w:rPr>
        <w:id w:val="2137675564"/>
        <w:docPartObj>
          <w:docPartGallery w:val="Table of Contents"/>
          <w:docPartUnique/>
        </w:docPartObj>
      </w:sdtPr>
      <w:sdtEndPr>
        <w:rPr>
          <w:b w:val="0"/>
          <w:bCs w:val="0"/>
        </w:rPr>
      </w:sdtEndPr>
      <w:sdtContent>
        <w:p w14:paraId="02B5F477" w14:textId="77777777" w:rsidR="00850B69" w:rsidRPr="005B02D8" w:rsidRDefault="00D938A5" w:rsidP="00D938A5">
          <w:pPr>
            <w:rPr>
              <w:rFonts w:ascii="Calibri" w:hAnsi="Calibri" w:cs="Calibri"/>
              <w:b/>
              <w:lang w:val="en-GB"/>
            </w:rPr>
          </w:pPr>
          <w:r w:rsidRPr="005B02D8">
            <w:rPr>
              <w:rFonts w:ascii="Calibri" w:hAnsi="Calibri" w:cs="Calibri"/>
              <w:b/>
              <w:lang w:val="en-GB"/>
            </w:rPr>
            <w:t>TABLE OF CONTENTS</w:t>
          </w:r>
        </w:p>
        <w:p w14:paraId="7795AEDE" w14:textId="1909B622" w:rsidR="00A21BB1" w:rsidRPr="005B02D8" w:rsidRDefault="00616E13">
          <w:pPr>
            <w:pStyle w:val="Verzeichnis1"/>
            <w:rPr>
              <w:rFonts w:eastAsiaTheme="minorEastAsia"/>
              <w:noProof/>
              <w:lang w:eastAsia="de-DE"/>
            </w:rPr>
          </w:pPr>
          <w:r w:rsidRPr="005B02D8">
            <w:rPr>
              <w:lang w:val="en-GB"/>
            </w:rPr>
            <w:fldChar w:fldCharType="begin"/>
          </w:r>
          <w:r w:rsidRPr="005B02D8">
            <w:rPr>
              <w:lang w:val="en-GB"/>
            </w:rPr>
            <w:instrText xml:space="preserve"> TOC \o "1-2" \h \z \u </w:instrText>
          </w:r>
          <w:r w:rsidRPr="005B02D8">
            <w:rPr>
              <w:lang w:val="en-GB"/>
            </w:rPr>
            <w:fldChar w:fldCharType="separate"/>
          </w:r>
          <w:hyperlink w:anchor="_Toc41576177" w:history="1">
            <w:r w:rsidR="00A21BB1" w:rsidRPr="005B02D8">
              <w:rPr>
                <w:rStyle w:val="Hyperlink"/>
                <w:noProof/>
                <w:lang w:val="en-GB"/>
              </w:rPr>
              <w:t>1.</w:t>
            </w:r>
            <w:r w:rsidR="00A21BB1" w:rsidRPr="005B02D8">
              <w:rPr>
                <w:rFonts w:eastAsiaTheme="minorEastAsia"/>
                <w:noProof/>
                <w:lang w:eastAsia="de-DE"/>
              </w:rPr>
              <w:tab/>
            </w:r>
            <w:r w:rsidR="00A21BB1" w:rsidRPr="005B02D8">
              <w:rPr>
                <w:rStyle w:val="Hyperlink"/>
                <w:noProof/>
                <w:lang w:val="en-GB"/>
              </w:rPr>
              <w:t>BACKGROUND OF THE CO-FUNDED CALL</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_Toc41576177 \h </w:instrText>
            </w:r>
            <w:r w:rsidR="00A21BB1" w:rsidRPr="005B02D8">
              <w:rPr>
                <w:noProof/>
                <w:webHidden/>
              </w:rPr>
            </w:r>
            <w:r w:rsidR="00A21BB1" w:rsidRPr="005B02D8">
              <w:rPr>
                <w:noProof/>
                <w:webHidden/>
              </w:rPr>
              <w:fldChar w:fldCharType="separate"/>
            </w:r>
            <w:r w:rsidR="00116896">
              <w:rPr>
                <w:noProof/>
                <w:webHidden/>
              </w:rPr>
              <w:t>3</w:t>
            </w:r>
            <w:r w:rsidR="00A21BB1" w:rsidRPr="005B02D8">
              <w:rPr>
                <w:noProof/>
                <w:webHidden/>
              </w:rPr>
              <w:fldChar w:fldCharType="end"/>
            </w:r>
          </w:hyperlink>
        </w:p>
        <w:p w14:paraId="44627FCC" w14:textId="35D6D841" w:rsidR="00A21BB1" w:rsidRPr="005B02D8" w:rsidRDefault="001A0893">
          <w:pPr>
            <w:pStyle w:val="Verzeichnis2"/>
            <w:rPr>
              <w:rFonts w:eastAsiaTheme="minorEastAsia"/>
              <w:noProof/>
              <w:sz w:val="22"/>
              <w:lang w:eastAsia="de-DE"/>
            </w:rPr>
          </w:pPr>
          <w:hyperlink w:anchor="_Toc41576178" w:history="1">
            <w:r w:rsidR="00A21BB1" w:rsidRPr="005B02D8">
              <w:rPr>
                <w:rStyle w:val="Hyperlink"/>
                <w:noProof/>
                <w:lang w:val="en-GB"/>
              </w:rPr>
              <w:t>1.1.</w:t>
            </w:r>
            <w:r w:rsidR="00A21BB1" w:rsidRPr="005B02D8">
              <w:rPr>
                <w:rFonts w:eastAsiaTheme="minorEastAsia"/>
                <w:noProof/>
                <w:sz w:val="22"/>
                <w:lang w:eastAsia="de-DE"/>
              </w:rPr>
              <w:tab/>
            </w:r>
            <w:r w:rsidR="00A21BB1" w:rsidRPr="005B02D8">
              <w:rPr>
                <w:rStyle w:val="Hyperlink"/>
                <w:noProof/>
                <w:lang w:val="en-GB"/>
              </w:rPr>
              <w:t>The ERA-NET Cofund BlueBio</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_Toc41576178 \h </w:instrText>
            </w:r>
            <w:r w:rsidR="00A21BB1" w:rsidRPr="005B02D8">
              <w:rPr>
                <w:noProof/>
                <w:webHidden/>
              </w:rPr>
            </w:r>
            <w:r w:rsidR="00A21BB1" w:rsidRPr="005B02D8">
              <w:rPr>
                <w:noProof/>
                <w:webHidden/>
              </w:rPr>
              <w:fldChar w:fldCharType="separate"/>
            </w:r>
            <w:r w:rsidR="00116896">
              <w:rPr>
                <w:noProof/>
                <w:webHidden/>
              </w:rPr>
              <w:t>3</w:t>
            </w:r>
            <w:r w:rsidR="00A21BB1" w:rsidRPr="005B02D8">
              <w:rPr>
                <w:noProof/>
                <w:webHidden/>
              </w:rPr>
              <w:fldChar w:fldCharType="end"/>
            </w:r>
          </w:hyperlink>
        </w:p>
        <w:p w14:paraId="11CD8669" w14:textId="5555444C" w:rsidR="00A21BB1" w:rsidRPr="005B02D8" w:rsidRDefault="001A0893">
          <w:pPr>
            <w:pStyle w:val="Verzeichnis2"/>
            <w:rPr>
              <w:rFonts w:eastAsiaTheme="minorEastAsia"/>
              <w:noProof/>
              <w:sz w:val="22"/>
              <w:lang w:eastAsia="de-DE"/>
            </w:rPr>
          </w:pPr>
          <w:hyperlink w:anchor="_Toc41576179" w:history="1">
            <w:r w:rsidR="00A21BB1" w:rsidRPr="005B02D8">
              <w:rPr>
                <w:rStyle w:val="Hyperlink"/>
                <w:noProof/>
                <w:lang w:val="en-GB"/>
              </w:rPr>
              <w:t>1.2.</w:t>
            </w:r>
            <w:r w:rsidR="00A21BB1" w:rsidRPr="005B02D8">
              <w:rPr>
                <w:rFonts w:eastAsiaTheme="minorEastAsia"/>
                <w:noProof/>
                <w:sz w:val="22"/>
                <w:lang w:eastAsia="de-DE"/>
              </w:rPr>
              <w:tab/>
            </w:r>
            <w:r w:rsidR="00A21BB1" w:rsidRPr="005B02D8">
              <w:rPr>
                <w:rStyle w:val="Hyperlink"/>
                <w:noProof/>
                <w:lang w:val="en-GB"/>
              </w:rPr>
              <w:t>The objectives of the BlueBio network</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_Toc41576179 \h </w:instrText>
            </w:r>
            <w:r w:rsidR="00A21BB1" w:rsidRPr="005B02D8">
              <w:rPr>
                <w:noProof/>
                <w:webHidden/>
              </w:rPr>
            </w:r>
            <w:r w:rsidR="00A21BB1" w:rsidRPr="005B02D8">
              <w:rPr>
                <w:noProof/>
                <w:webHidden/>
              </w:rPr>
              <w:fldChar w:fldCharType="separate"/>
            </w:r>
            <w:r w:rsidR="00116896">
              <w:rPr>
                <w:noProof/>
                <w:webHidden/>
              </w:rPr>
              <w:t>3</w:t>
            </w:r>
            <w:r w:rsidR="00A21BB1" w:rsidRPr="005B02D8">
              <w:rPr>
                <w:noProof/>
                <w:webHidden/>
              </w:rPr>
              <w:fldChar w:fldCharType="end"/>
            </w:r>
          </w:hyperlink>
        </w:p>
        <w:p w14:paraId="14AA20B2" w14:textId="3DE3BAA3" w:rsidR="00A21BB1" w:rsidRPr="005B02D8" w:rsidRDefault="001A0893">
          <w:pPr>
            <w:pStyle w:val="Verzeichnis1"/>
            <w:rPr>
              <w:rFonts w:eastAsiaTheme="minorEastAsia"/>
              <w:noProof/>
              <w:lang w:eastAsia="de-DE"/>
            </w:rPr>
          </w:pPr>
          <w:hyperlink w:anchor="_Toc41576180" w:history="1">
            <w:r w:rsidR="00A21BB1" w:rsidRPr="005B02D8">
              <w:rPr>
                <w:rStyle w:val="Hyperlink"/>
                <w:noProof/>
                <w:lang w:val="en-GB"/>
              </w:rPr>
              <w:t>2.</w:t>
            </w:r>
            <w:r w:rsidR="00A21BB1" w:rsidRPr="005B02D8">
              <w:rPr>
                <w:rFonts w:eastAsiaTheme="minorEastAsia"/>
                <w:noProof/>
                <w:lang w:eastAsia="de-DE"/>
              </w:rPr>
              <w:tab/>
            </w:r>
            <w:r w:rsidR="00A21BB1" w:rsidRPr="005B02D8">
              <w:rPr>
                <w:rStyle w:val="Hyperlink"/>
                <w:noProof/>
                <w:lang w:val="en-GB"/>
              </w:rPr>
              <w:t>PARTICIPATION TO THE CALL AND FUNDING MODALITIES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_Toc41576180 \h </w:instrText>
            </w:r>
            <w:r w:rsidR="00A21BB1" w:rsidRPr="005B02D8">
              <w:rPr>
                <w:noProof/>
                <w:webHidden/>
              </w:rPr>
            </w:r>
            <w:r w:rsidR="00A21BB1" w:rsidRPr="005B02D8">
              <w:rPr>
                <w:noProof/>
                <w:webHidden/>
              </w:rPr>
              <w:fldChar w:fldCharType="separate"/>
            </w:r>
            <w:r w:rsidR="00116896">
              <w:rPr>
                <w:noProof/>
                <w:webHidden/>
              </w:rPr>
              <w:t>4</w:t>
            </w:r>
            <w:r w:rsidR="00A21BB1" w:rsidRPr="005B02D8">
              <w:rPr>
                <w:noProof/>
                <w:webHidden/>
              </w:rPr>
              <w:fldChar w:fldCharType="end"/>
            </w:r>
          </w:hyperlink>
        </w:p>
        <w:p w14:paraId="5DB50921" w14:textId="7BBEDCB9" w:rsidR="00A21BB1" w:rsidRPr="005B02D8" w:rsidRDefault="001A0893">
          <w:pPr>
            <w:pStyle w:val="Verzeichnis1"/>
            <w:rPr>
              <w:rFonts w:eastAsiaTheme="minorEastAsia"/>
              <w:noProof/>
              <w:lang w:eastAsia="de-DE"/>
            </w:rPr>
          </w:pPr>
          <w:hyperlink w:anchor="_Toc41576181" w:history="1">
            <w:r w:rsidR="00A21BB1" w:rsidRPr="005B02D8">
              <w:rPr>
                <w:rStyle w:val="Hyperlink"/>
                <w:noProof/>
                <w:lang w:val="en-GB"/>
              </w:rPr>
              <w:t>3.</w:t>
            </w:r>
            <w:r w:rsidR="00A21BB1" w:rsidRPr="005B02D8">
              <w:rPr>
                <w:rFonts w:eastAsiaTheme="minorEastAsia"/>
                <w:noProof/>
                <w:lang w:eastAsia="de-DE"/>
              </w:rPr>
              <w:tab/>
            </w:r>
            <w:r w:rsidR="00A21BB1" w:rsidRPr="005B02D8">
              <w:rPr>
                <w:rStyle w:val="Hyperlink"/>
                <w:noProof/>
                <w:lang w:val="en-GB"/>
              </w:rPr>
              <w:t>CALL SCOPE AND PRIORITY AREA</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_Toc41576181 \h </w:instrText>
            </w:r>
            <w:r w:rsidR="00A21BB1" w:rsidRPr="005B02D8">
              <w:rPr>
                <w:noProof/>
                <w:webHidden/>
              </w:rPr>
            </w:r>
            <w:r w:rsidR="00A21BB1" w:rsidRPr="005B02D8">
              <w:rPr>
                <w:noProof/>
                <w:webHidden/>
              </w:rPr>
              <w:fldChar w:fldCharType="separate"/>
            </w:r>
            <w:r w:rsidR="00116896">
              <w:rPr>
                <w:noProof/>
                <w:webHidden/>
              </w:rPr>
              <w:t>5</w:t>
            </w:r>
            <w:r w:rsidR="00A21BB1" w:rsidRPr="005B02D8">
              <w:rPr>
                <w:noProof/>
                <w:webHidden/>
              </w:rPr>
              <w:fldChar w:fldCharType="end"/>
            </w:r>
          </w:hyperlink>
        </w:p>
        <w:p w14:paraId="052C273C" w14:textId="39EF3B88" w:rsidR="00A21BB1" w:rsidRPr="005B02D8" w:rsidRDefault="001A0893">
          <w:pPr>
            <w:pStyle w:val="Verzeichnis2"/>
            <w:rPr>
              <w:rFonts w:eastAsiaTheme="minorEastAsia"/>
              <w:noProof/>
              <w:sz w:val="22"/>
              <w:lang w:eastAsia="de-DE"/>
            </w:rPr>
          </w:pPr>
          <w:hyperlink w:anchor="_Toc41576182" w:history="1">
            <w:r w:rsidR="00A21BB1" w:rsidRPr="005B02D8">
              <w:rPr>
                <w:rStyle w:val="Hyperlink"/>
                <w:rFonts w:cstheme="minorHAnsi"/>
                <w:noProof/>
                <w:lang w:val="en-US"/>
              </w:rPr>
              <w:t>3.1.</w:t>
            </w:r>
            <w:r w:rsidR="00A21BB1" w:rsidRPr="005B02D8">
              <w:rPr>
                <w:rFonts w:eastAsiaTheme="minorEastAsia"/>
                <w:noProof/>
                <w:sz w:val="22"/>
                <w:lang w:eastAsia="de-DE"/>
              </w:rPr>
              <w:tab/>
            </w:r>
            <w:r w:rsidR="00A21BB1" w:rsidRPr="005B02D8">
              <w:rPr>
                <w:rStyle w:val="Hyperlink"/>
                <w:rFonts w:cstheme="minorHAnsi"/>
                <w:noProof/>
                <w:lang w:val="en-US"/>
              </w:rPr>
              <w:t>Advancing the supply systems in the blue bioeconomy value chains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_Toc41576182 \h </w:instrText>
            </w:r>
            <w:r w:rsidR="00A21BB1" w:rsidRPr="005B02D8">
              <w:rPr>
                <w:noProof/>
                <w:webHidden/>
              </w:rPr>
            </w:r>
            <w:r w:rsidR="00A21BB1" w:rsidRPr="005B02D8">
              <w:rPr>
                <w:noProof/>
                <w:webHidden/>
              </w:rPr>
              <w:fldChar w:fldCharType="separate"/>
            </w:r>
            <w:r w:rsidR="00116896">
              <w:rPr>
                <w:noProof/>
                <w:webHidden/>
              </w:rPr>
              <w:t>5</w:t>
            </w:r>
            <w:r w:rsidR="00A21BB1" w:rsidRPr="005B02D8">
              <w:rPr>
                <w:noProof/>
                <w:webHidden/>
              </w:rPr>
              <w:fldChar w:fldCharType="end"/>
            </w:r>
          </w:hyperlink>
        </w:p>
        <w:p w14:paraId="09E9E006" w14:textId="01BA0DD1" w:rsidR="00A21BB1" w:rsidRPr="005B02D8" w:rsidRDefault="001A0893">
          <w:pPr>
            <w:pStyle w:val="Verzeichnis2"/>
            <w:rPr>
              <w:rFonts w:eastAsiaTheme="minorEastAsia"/>
              <w:noProof/>
              <w:sz w:val="22"/>
              <w:lang w:eastAsia="de-DE"/>
            </w:rPr>
          </w:pPr>
          <w:hyperlink w:anchor="_Toc41576183" w:history="1">
            <w:r w:rsidR="00A21BB1" w:rsidRPr="005B02D8">
              <w:rPr>
                <w:rStyle w:val="Hyperlink"/>
                <w:noProof/>
                <w:lang w:val="en-GB"/>
              </w:rPr>
              <w:t>3.2.</w:t>
            </w:r>
            <w:r w:rsidR="00A21BB1" w:rsidRPr="005B02D8">
              <w:rPr>
                <w:rFonts w:eastAsiaTheme="minorEastAsia"/>
                <w:noProof/>
                <w:sz w:val="22"/>
                <w:lang w:eastAsia="de-DE"/>
              </w:rPr>
              <w:tab/>
            </w:r>
            <w:r w:rsidR="00A21BB1" w:rsidRPr="005B02D8">
              <w:rPr>
                <w:rStyle w:val="Hyperlink"/>
                <w:noProof/>
                <w:lang w:val="en-GB"/>
              </w:rPr>
              <w:t>Responsible Research and Innovation</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_Toc41576183 \h </w:instrText>
            </w:r>
            <w:r w:rsidR="00A21BB1" w:rsidRPr="005B02D8">
              <w:rPr>
                <w:noProof/>
                <w:webHidden/>
              </w:rPr>
            </w:r>
            <w:r w:rsidR="00A21BB1" w:rsidRPr="005B02D8">
              <w:rPr>
                <w:noProof/>
                <w:webHidden/>
              </w:rPr>
              <w:fldChar w:fldCharType="separate"/>
            </w:r>
            <w:r w:rsidR="00116896">
              <w:rPr>
                <w:noProof/>
                <w:webHidden/>
              </w:rPr>
              <w:t>8</w:t>
            </w:r>
            <w:r w:rsidR="00A21BB1" w:rsidRPr="005B02D8">
              <w:rPr>
                <w:noProof/>
                <w:webHidden/>
              </w:rPr>
              <w:fldChar w:fldCharType="end"/>
            </w:r>
          </w:hyperlink>
        </w:p>
        <w:p w14:paraId="6C43F4A2" w14:textId="6DFDD626" w:rsidR="00A21BB1" w:rsidRPr="005B02D8" w:rsidRDefault="001A0893">
          <w:pPr>
            <w:pStyle w:val="Verzeichnis2"/>
            <w:rPr>
              <w:rFonts w:eastAsiaTheme="minorEastAsia"/>
              <w:noProof/>
              <w:sz w:val="22"/>
              <w:lang w:eastAsia="de-DE"/>
            </w:rPr>
          </w:pPr>
          <w:hyperlink w:anchor="_Toc41576184" w:history="1">
            <w:r w:rsidR="00A21BB1" w:rsidRPr="005B02D8">
              <w:rPr>
                <w:rStyle w:val="Hyperlink"/>
                <w:noProof/>
              </w:rPr>
              <w:t>3.3</w:t>
            </w:r>
            <w:r w:rsidR="00A21BB1" w:rsidRPr="005B02D8">
              <w:rPr>
                <w:rFonts w:eastAsiaTheme="minorEastAsia"/>
                <w:noProof/>
                <w:sz w:val="22"/>
                <w:lang w:eastAsia="de-DE"/>
              </w:rPr>
              <w:tab/>
            </w:r>
            <w:r w:rsidR="00A21BB1" w:rsidRPr="005B02D8">
              <w:rPr>
                <w:rStyle w:val="Hyperlink"/>
                <w:noProof/>
              </w:rPr>
              <w:t>Human capacity building</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_Toc41576184 \h </w:instrText>
            </w:r>
            <w:r w:rsidR="00A21BB1" w:rsidRPr="005B02D8">
              <w:rPr>
                <w:noProof/>
                <w:webHidden/>
              </w:rPr>
            </w:r>
            <w:r w:rsidR="00A21BB1" w:rsidRPr="005B02D8">
              <w:rPr>
                <w:noProof/>
                <w:webHidden/>
              </w:rPr>
              <w:fldChar w:fldCharType="separate"/>
            </w:r>
            <w:r w:rsidR="00116896">
              <w:rPr>
                <w:noProof/>
                <w:webHidden/>
              </w:rPr>
              <w:t>9</w:t>
            </w:r>
            <w:r w:rsidR="00A21BB1" w:rsidRPr="005B02D8">
              <w:rPr>
                <w:noProof/>
                <w:webHidden/>
              </w:rPr>
              <w:fldChar w:fldCharType="end"/>
            </w:r>
          </w:hyperlink>
        </w:p>
        <w:p w14:paraId="060CDC5F" w14:textId="21C5EE8C" w:rsidR="00A21BB1" w:rsidRPr="005B02D8" w:rsidRDefault="001A0893">
          <w:pPr>
            <w:pStyle w:val="Verzeichnis2"/>
            <w:rPr>
              <w:rFonts w:eastAsiaTheme="minorEastAsia"/>
              <w:noProof/>
              <w:sz w:val="22"/>
              <w:lang w:eastAsia="de-DE"/>
            </w:rPr>
          </w:pPr>
          <w:hyperlink w:anchor="_Toc41576185" w:history="1">
            <w:r w:rsidR="00A21BB1" w:rsidRPr="005B02D8">
              <w:rPr>
                <w:rStyle w:val="Hyperlink"/>
                <w:noProof/>
                <w:lang w:val="en-GB"/>
              </w:rPr>
              <w:t>3.4.</w:t>
            </w:r>
            <w:r w:rsidR="00A21BB1" w:rsidRPr="005B02D8">
              <w:rPr>
                <w:rFonts w:eastAsiaTheme="minorEastAsia"/>
                <w:noProof/>
                <w:sz w:val="22"/>
                <w:lang w:eastAsia="de-DE"/>
              </w:rPr>
              <w:tab/>
            </w:r>
            <w:r w:rsidR="00A21BB1" w:rsidRPr="005B02D8">
              <w:rPr>
                <w:rStyle w:val="Hyperlink"/>
                <w:noProof/>
                <w:lang w:val="en-GB"/>
              </w:rPr>
              <w:t>Co</w:t>
            </w:r>
            <w:r w:rsidR="00A21BB1" w:rsidRPr="005B02D8">
              <w:rPr>
                <w:rStyle w:val="Hyperlink"/>
                <w:noProof/>
              </w:rPr>
              <w:t>mmunicatio</w:t>
            </w:r>
            <w:r w:rsidR="00A21BB1" w:rsidRPr="005B02D8">
              <w:rPr>
                <w:rStyle w:val="Hyperlink"/>
                <w:noProof/>
                <w:lang w:val="en-GB"/>
              </w:rPr>
              <w:t>n</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_Toc41576185 \h </w:instrText>
            </w:r>
            <w:r w:rsidR="00A21BB1" w:rsidRPr="005B02D8">
              <w:rPr>
                <w:noProof/>
                <w:webHidden/>
              </w:rPr>
            </w:r>
            <w:r w:rsidR="00A21BB1" w:rsidRPr="005B02D8">
              <w:rPr>
                <w:noProof/>
                <w:webHidden/>
              </w:rPr>
              <w:fldChar w:fldCharType="separate"/>
            </w:r>
            <w:r w:rsidR="00116896">
              <w:rPr>
                <w:noProof/>
                <w:webHidden/>
              </w:rPr>
              <w:t>9</w:t>
            </w:r>
            <w:r w:rsidR="00A21BB1" w:rsidRPr="005B02D8">
              <w:rPr>
                <w:noProof/>
                <w:webHidden/>
              </w:rPr>
              <w:fldChar w:fldCharType="end"/>
            </w:r>
          </w:hyperlink>
        </w:p>
        <w:p w14:paraId="366EE32E" w14:textId="31F0B33F" w:rsidR="00A21BB1" w:rsidRPr="005B02D8" w:rsidRDefault="001A0893">
          <w:pPr>
            <w:pStyle w:val="Verzeichnis2"/>
            <w:rPr>
              <w:rFonts w:eastAsiaTheme="minorEastAsia"/>
              <w:noProof/>
              <w:sz w:val="22"/>
              <w:lang w:eastAsia="de-DE"/>
            </w:rPr>
          </w:pPr>
          <w:hyperlink w:anchor="_Toc41576186" w:history="1">
            <w:r w:rsidR="00A21BB1" w:rsidRPr="005B02D8">
              <w:rPr>
                <w:rStyle w:val="Hyperlink"/>
                <w:noProof/>
                <w:lang w:val="en-GB"/>
              </w:rPr>
              <w:t>3.5.</w:t>
            </w:r>
            <w:r w:rsidR="00A21BB1" w:rsidRPr="005B02D8">
              <w:rPr>
                <w:rFonts w:eastAsiaTheme="minorEastAsia"/>
                <w:noProof/>
                <w:sz w:val="22"/>
                <w:lang w:eastAsia="de-DE"/>
              </w:rPr>
              <w:tab/>
            </w:r>
            <w:r w:rsidR="00A21BB1" w:rsidRPr="005B02D8">
              <w:rPr>
                <w:rStyle w:val="Hyperlink"/>
                <w:noProof/>
                <w:lang w:val="en-GB"/>
              </w:rPr>
              <w:t>Funding opportunities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_Toc41576186 \h </w:instrText>
            </w:r>
            <w:r w:rsidR="00A21BB1" w:rsidRPr="005B02D8">
              <w:rPr>
                <w:noProof/>
                <w:webHidden/>
              </w:rPr>
            </w:r>
            <w:r w:rsidR="00A21BB1" w:rsidRPr="005B02D8">
              <w:rPr>
                <w:noProof/>
                <w:webHidden/>
              </w:rPr>
              <w:fldChar w:fldCharType="separate"/>
            </w:r>
            <w:r w:rsidR="00116896">
              <w:rPr>
                <w:noProof/>
                <w:webHidden/>
              </w:rPr>
              <w:t>10</w:t>
            </w:r>
            <w:r w:rsidR="00A21BB1" w:rsidRPr="005B02D8">
              <w:rPr>
                <w:noProof/>
                <w:webHidden/>
              </w:rPr>
              <w:fldChar w:fldCharType="end"/>
            </w:r>
          </w:hyperlink>
        </w:p>
        <w:p w14:paraId="570E3E2A" w14:textId="34FA256E" w:rsidR="00A21BB1" w:rsidRPr="005B02D8" w:rsidRDefault="001A0893">
          <w:pPr>
            <w:pStyle w:val="Verzeichnis1"/>
            <w:rPr>
              <w:rFonts w:eastAsiaTheme="minorEastAsia"/>
              <w:noProof/>
              <w:lang w:eastAsia="de-DE"/>
            </w:rPr>
          </w:pPr>
          <w:hyperlink w:anchor="_Toc41576187" w:history="1">
            <w:r w:rsidR="00A21BB1" w:rsidRPr="005B02D8">
              <w:rPr>
                <w:rStyle w:val="Hyperlink"/>
                <w:noProof/>
                <w:lang w:val="en-GB"/>
              </w:rPr>
              <w:t>4.</w:t>
            </w:r>
            <w:r w:rsidR="00A21BB1" w:rsidRPr="005B02D8">
              <w:rPr>
                <w:rFonts w:eastAsiaTheme="minorEastAsia"/>
                <w:noProof/>
                <w:lang w:eastAsia="de-DE"/>
              </w:rPr>
              <w:tab/>
            </w:r>
            <w:r w:rsidR="00A21BB1" w:rsidRPr="005B02D8">
              <w:rPr>
                <w:rStyle w:val="Hyperlink"/>
                <w:noProof/>
                <w:lang w:val="en-GB"/>
              </w:rPr>
              <w:t>CALL SECRETARIAT</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_Toc41576187 \h </w:instrText>
            </w:r>
            <w:r w:rsidR="00A21BB1" w:rsidRPr="005B02D8">
              <w:rPr>
                <w:noProof/>
                <w:webHidden/>
              </w:rPr>
            </w:r>
            <w:r w:rsidR="00A21BB1" w:rsidRPr="005B02D8">
              <w:rPr>
                <w:noProof/>
                <w:webHidden/>
              </w:rPr>
              <w:fldChar w:fldCharType="separate"/>
            </w:r>
            <w:r w:rsidR="00116896">
              <w:rPr>
                <w:noProof/>
                <w:webHidden/>
              </w:rPr>
              <w:t>10</w:t>
            </w:r>
            <w:r w:rsidR="00A21BB1" w:rsidRPr="005B02D8">
              <w:rPr>
                <w:noProof/>
                <w:webHidden/>
              </w:rPr>
              <w:fldChar w:fldCharType="end"/>
            </w:r>
          </w:hyperlink>
        </w:p>
        <w:p w14:paraId="5873C505" w14:textId="2D8316AB" w:rsidR="00A21BB1" w:rsidRPr="005B02D8" w:rsidRDefault="001A0893">
          <w:pPr>
            <w:pStyle w:val="Verzeichnis1"/>
            <w:rPr>
              <w:rFonts w:eastAsiaTheme="minorEastAsia"/>
              <w:noProof/>
              <w:lang w:eastAsia="de-DE"/>
            </w:rPr>
          </w:pPr>
          <w:hyperlink w:anchor="_Toc41576188" w:history="1">
            <w:r w:rsidR="00A21BB1" w:rsidRPr="005B02D8">
              <w:rPr>
                <w:rStyle w:val="Hyperlink"/>
                <w:noProof/>
                <w:lang w:val="en-GB"/>
              </w:rPr>
              <w:t>5.</w:t>
            </w:r>
            <w:r w:rsidR="00A21BB1" w:rsidRPr="005B02D8">
              <w:rPr>
                <w:rFonts w:eastAsiaTheme="minorEastAsia"/>
                <w:noProof/>
                <w:lang w:eastAsia="de-DE"/>
              </w:rPr>
              <w:tab/>
            </w:r>
            <w:r w:rsidR="00A21BB1" w:rsidRPr="005B02D8">
              <w:rPr>
                <w:rStyle w:val="Hyperlink"/>
                <w:noProof/>
                <w:lang w:val="en-GB"/>
              </w:rPr>
              <w:t>DATES AND DEADLINES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_Toc41576188 \h </w:instrText>
            </w:r>
            <w:r w:rsidR="00A21BB1" w:rsidRPr="005B02D8">
              <w:rPr>
                <w:noProof/>
                <w:webHidden/>
              </w:rPr>
            </w:r>
            <w:r w:rsidR="00A21BB1" w:rsidRPr="005B02D8">
              <w:rPr>
                <w:noProof/>
                <w:webHidden/>
              </w:rPr>
              <w:fldChar w:fldCharType="separate"/>
            </w:r>
            <w:r w:rsidR="00116896">
              <w:rPr>
                <w:noProof/>
                <w:webHidden/>
              </w:rPr>
              <w:t>11</w:t>
            </w:r>
            <w:r w:rsidR="00A21BB1" w:rsidRPr="005B02D8">
              <w:rPr>
                <w:noProof/>
                <w:webHidden/>
              </w:rPr>
              <w:fldChar w:fldCharType="end"/>
            </w:r>
          </w:hyperlink>
        </w:p>
        <w:p w14:paraId="6C5A4301" w14:textId="1786157F" w:rsidR="00A21BB1" w:rsidRPr="005B02D8" w:rsidRDefault="001A0893">
          <w:pPr>
            <w:pStyle w:val="Verzeichnis1"/>
            <w:rPr>
              <w:rFonts w:eastAsiaTheme="minorEastAsia"/>
              <w:noProof/>
              <w:lang w:eastAsia="de-DE"/>
            </w:rPr>
          </w:pPr>
          <w:hyperlink w:anchor="_Toc41576189" w:history="1">
            <w:r w:rsidR="00A21BB1" w:rsidRPr="005B02D8">
              <w:rPr>
                <w:rStyle w:val="Hyperlink"/>
                <w:noProof/>
                <w:lang w:val="en-GB"/>
              </w:rPr>
              <w:t>6.</w:t>
            </w:r>
            <w:r w:rsidR="00A21BB1" w:rsidRPr="005B02D8">
              <w:rPr>
                <w:rFonts w:eastAsiaTheme="minorEastAsia"/>
                <w:noProof/>
                <w:lang w:eastAsia="de-DE"/>
              </w:rPr>
              <w:tab/>
            </w:r>
            <w:r w:rsidR="00A21BB1" w:rsidRPr="005B02D8">
              <w:rPr>
                <w:rStyle w:val="Hyperlink"/>
                <w:noProof/>
                <w:lang w:val="en-GB"/>
              </w:rPr>
              <w:t>APPLICATION - GENERAL ELIGIBILITY CRITERIA</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_Toc41576189 \h </w:instrText>
            </w:r>
            <w:r w:rsidR="00A21BB1" w:rsidRPr="005B02D8">
              <w:rPr>
                <w:noProof/>
                <w:webHidden/>
              </w:rPr>
            </w:r>
            <w:r w:rsidR="00A21BB1" w:rsidRPr="005B02D8">
              <w:rPr>
                <w:noProof/>
                <w:webHidden/>
              </w:rPr>
              <w:fldChar w:fldCharType="separate"/>
            </w:r>
            <w:r w:rsidR="00116896">
              <w:rPr>
                <w:noProof/>
                <w:webHidden/>
              </w:rPr>
              <w:t>11</w:t>
            </w:r>
            <w:r w:rsidR="00A21BB1" w:rsidRPr="005B02D8">
              <w:rPr>
                <w:noProof/>
                <w:webHidden/>
              </w:rPr>
              <w:fldChar w:fldCharType="end"/>
            </w:r>
          </w:hyperlink>
        </w:p>
        <w:p w14:paraId="5DC976AC" w14:textId="4CAD7F46" w:rsidR="00A21BB1" w:rsidRPr="005B02D8" w:rsidRDefault="001A0893">
          <w:pPr>
            <w:pStyle w:val="Verzeichnis1"/>
            <w:rPr>
              <w:rFonts w:eastAsiaTheme="minorEastAsia"/>
              <w:noProof/>
              <w:lang w:eastAsia="de-DE"/>
            </w:rPr>
          </w:pPr>
          <w:hyperlink w:anchor="_Toc41576190" w:history="1">
            <w:r w:rsidR="00A21BB1" w:rsidRPr="005B02D8">
              <w:rPr>
                <w:rStyle w:val="Hyperlink"/>
                <w:noProof/>
                <w:lang w:val="en-GB"/>
              </w:rPr>
              <w:t>7.</w:t>
            </w:r>
            <w:r w:rsidR="00A21BB1" w:rsidRPr="005B02D8">
              <w:rPr>
                <w:rFonts w:eastAsiaTheme="minorEastAsia"/>
                <w:noProof/>
                <w:lang w:eastAsia="de-DE"/>
              </w:rPr>
              <w:tab/>
            </w:r>
            <w:r w:rsidR="00A21BB1" w:rsidRPr="005B02D8">
              <w:rPr>
                <w:rStyle w:val="Hyperlink"/>
                <w:noProof/>
                <w:lang w:val="en-GB"/>
              </w:rPr>
              <w:t>SUBMISSION OF PRE-PROPOSAL</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_Toc41576190 \h </w:instrText>
            </w:r>
            <w:r w:rsidR="00A21BB1" w:rsidRPr="005B02D8">
              <w:rPr>
                <w:noProof/>
                <w:webHidden/>
              </w:rPr>
            </w:r>
            <w:r w:rsidR="00A21BB1" w:rsidRPr="005B02D8">
              <w:rPr>
                <w:noProof/>
                <w:webHidden/>
              </w:rPr>
              <w:fldChar w:fldCharType="separate"/>
            </w:r>
            <w:r w:rsidR="00116896">
              <w:rPr>
                <w:noProof/>
                <w:webHidden/>
              </w:rPr>
              <w:t>12</w:t>
            </w:r>
            <w:r w:rsidR="00A21BB1" w:rsidRPr="005B02D8">
              <w:rPr>
                <w:noProof/>
                <w:webHidden/>
              </w:rPr>
              <w:fldChar w:fldCharType="end"/>
            </w:r>
          </w:hyperlink>
        </w:p>
        <w:p w14:paraId="14DA8153" w14:textId="7834DB2E" w:rsidR="00A21BB1" w:rsidRPr="005B02D8" w:rsidRDefault="001A0893">
          <w:pPr>
            <w:pStyle w:val="Verzeichnis2"/>
            <w:rPr>
              <w:rFonts w:eastAsiaTheme="minorEastAsia"/>
              <w:noProof/>
              <w:sz w:val="22"/>
              <w:lang w:eastAsia="de-DE"/>
            </w:rPr>
          </w:pPr>
          <w:hyperlink w:anchor="_Toc41576191" w:history="1">
            <w:r w:rsidR="00A21BB1" w:rsidRPr="005B02D8">
              <w:rPr>
                <w:rStyle w:val="Hyperlink"/>
                <w:noProof/>
                <w:lang w:val="en-GB"/>
              </w:rPr>
              <w:t>7.1.</w:t>
            </w:r>
            <w:r w:rsidR="00A21BB1" w:rsidRPr="005B02D8">
              <w:rPr>
                <w:rFonts w:eastAsiaTheme="minorEastAsia"/>
                <w:noProof/>
                <w:sz w:val="22"/>
                <w:lang w:eastAsia="de-DE"/>
              </w:rPr>
              <w:tab/>
            </w:r>
            <w:r w:rsidR="00A21BB1" w:rsidRPr="005B02D8">
              <w:rPr>
                <w:rStyle w:val="Hyperlink"/>
                <w:noProof/>
                <w:lang w:val="en-GB"/>
              </w:rPr>
              <w:t>The project coordinator</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_Toc41576191 \h </w:instrText>
            </w:r>
            <w:r w:rsidR="00A21BB1" w:rsidRPr="005B02D8">
              <w:rPr>
                <w:noProof/>
                <w:webHidden/>
              </w:rPr>
            </w:r>
            <w:r w:rsidR="00A21BB1" w:rsidRPr="005B02D8">
              <w:rPr>
                <w:noProof/>
                <w:webHidden/>
              </w:rPr>
              <w:fldChar w:fldCharType="separate"/>
            </w:r>
            <w:r w:rsidR="00116896">
              <w:rPr>
                <w:noProof/>
                <w:webHidden/>
              </w:rPr>
              <w:t>12</w:t>
            </w:r>
            <w:r w:rsidR="00A21BB1" w:rsidRPr="005B02D8">
              <w:rPr>
                <w:noProof/>
                <w:webHidden/>
              </w:rPr>
              <w:fldChar w:fldCharType="end"/>
            </w:r>
          </w:hyperlink>
        </w:p>
        <w:p w14:paraId="1DA002A7" w14:textId="3028F880" w:rsidR="00A21BB1" w:rsidRPr="005B02D8" w:rsidRDefault="001A0893">
          <w:pPr>
            <w:pStyle w:val="Verzeichnis2"/>
            <w:rPr>
              <w:rFonts w:eastAsiaTheme="minorEastAsia"/>
              <w:noProof/>
              <w:sz w:val="22"/>
              <w:lang w:eastAsia="de-DE"/>
            </w:rPr>
          </w:pPr>
          <w:hyperlink w:anchor="_Toc41576192" w:history="1">
            <w:r w:rsidR="00A21BB1" w:rsidRPr="005B02D8">
              <w:rPr>
                <w:rStyle w:val="Hyperlink"/>
                <w:noProof/>
                <w:lang w:val="en-GB"/>
              </w:rPr>
              <w:t>7.2.</w:t>
            </w:r>
            <w:r w:rsidR="00A21BB1" w:rsidRPr="005B02D8">
              <w:rPr>
                <w:rFonts w:eastAsiaTheme="minorEastAsia"/>
                <w:noProof/>
                <w:sz w:val="22"/>
                <w:lang w:eastAsia="de-DE"/>
              </w:rPr>
              <w:tab/>
            </w:r>
            <w:r w:rsidR="00A21BB1" w:rsidRPr="005B02D8">
              <w:rPr>
                <w:rStyle w:val="Hyperlink"/>
                <w:noProof/>
                <w:lang w:val="en-GB"/>
              </w:rPr>
              <w:t>Use of the online Submission Tool</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_Toc41576192 \h </w:instrText>
            </w:r>
            <w:r w:rsidR="00A21BB1" w:rsidRPr="005B02D8">
              <w:rPr>
                <w:noProof/>
                <w:webHidden/>
              </w:rPr>
            </w:r>
            <w:r w:rsidR="00A21BB1" w:rsidRPr="005B02D8">
              <w:rPr>
                <w:noProof/>
                <w:webHidden/>
              </w:rPr>
              <w:fldChar w:fldCharType="separate"/>
            </w:r>
            <w:r w:rsidR="00116896">
              <w:rPr>
                <w:noProof/>
                <w:webHidden/>
              </w:rPr>
              <w:t>13</w:t>
            </w:r>
            <w:r w:rsidR="00A21BB1" w:rsidRPr="005B02D8">
              <w:rPr>
                <w:noProof/>
                <w:webHidden/>
              </w:rPr>
              <w:fldChar w:fldCharType="end"/>
            </w:r>
          </w:hyperlink>
        </w:p>
        <w:p w14:paraId="1E928EAC" w14:textId="4AD401F2" w:rsidR="00A21BB1" w:rsidRPr="005B02D8" w:rsidRDefault="001A0893">
          <w:pPr>
            <w:pStyle w:val="Verzeichnis1"/>
            <w:rPr>
              <w:rFonts w:eastAsiaTheme="minorEastAsia"/>
              <w:noProof/>
              <w:lang w:eastAsia="de-DE"/>
            </w:rPr>
          </w:pPr>
          <w:hyperlink w:anchor="_Toc41576193" w:history="1">
            <w:r w:rsidR="00A21BB1" w:rsidRPr="005B02D8">
              <w:rPr>
                <w:rStyle w:val="Hyperlink"/>
                <w:noProof/>
                <w:lang w:val="en-GB"/>
              </w:rPr>
              <w:t>8.</w:t>
            </w:r>
            <w:r w:rsidR="00A21BB1" w:rsidRPr="005B02D8">
              <w:rPr>
                <w:rFonts w:eastAsiaTheme="minorEastAsia"/>
                <w:noProof/>
                <w:lang w:eastAsia="de-DE"/>
              </w:rPr>
              <w:tab/>
            </w:r>
            <w:r w:rsidR="00A21BB1" w:rsidRPr="005B02D8">
              <w:rPr>
                <w:rStyle w:val="Hyperlink"/>
                <w:noProof/>
                <w:lang w:val="en-GB"/>
              </w:rPr>
              <w:t>ELIGIBILITY CHECK FOR FUNDING</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_Toc41576193 \h </w:instrText>
            </w:r>
            <w:r w:rsidR="00A21BB1" w:rsidRPr="005B02D8">
              <w:rPr>
                <w:noProof/>
                <w:webHidden/>
              </w:rPr>
            </w:r>
            <w:r w:rsidR="00A21BB1" w:rsidRPr="005B02D8">
              <w:rPr>
                <w:noProof/>
                <w:webHidden/>
              </w:rPr>
              <w:fldChar w:fldCharType="separate"/>
            </w:r>
            <w:r w:rsidR="00116896">
              <w:rPr>
                <w:noProof/>
                <w:webHidden/>
              </w:rPr>
              <w:t>14</w:t>
            </w:r>
            <w:r w:rsidR="00A21BB1" w:rsidRPr="005B02D8">
              <w:rPr>
                <w:noProof/>
                <w:webHidden/>
              </w:rPr>
              <w:fldChar w:fldCharType="end"/>
            </w:r>
          </w:hyperlink>
        </w:p>
        <w:p w14:paraId="77781354" w14:textId="4B1F28AC" w:rsidR="00A21BB1" w:rsidRPr="005B02D8" w:rsidRDefault="001A0893">
          <w:pPr>
            <w:pStyle w:val="Verzeichnis1"/>
            <w:rPr>
              <w:rFonts w:eastAsiaTheme="minorEastAsia"/>
              <w:noProof/>
              <w:lang w:eastAsia="de-DE"/>
            </w:rPr>
          </w:pPr>
          <w:hyperlink w:anchor="_Toc41576194" w:history="1">
            <w:r w:rsidR="00A21BB1" w:rsidRPr="005B02D8">
              <w:rPr>
                <w:rStyle w:val="Hyperlink"/>
                <w:noProof/>
                <w:lang w:val="en-GB"/>
              </w:rPr>
              <w:t>9.</w:t>
            </w:r>
            <w:r w:rsidR="00A21BB1" w:rsidRPr="005B02D8">
              <w:rPr>
                <w:rFonts w:eastAsiaTheme="minorEastAsia"/>
                <w:noProof/>
                <w:lang w:eastAsia="de-DE"/>
              </w:rPr>
              <w:tab/>
            </w:r>
            <w:r w:rsidR="00A21BB1" w:rsidRPr="005B02D8">
              <w:rPr>
                <w:rStyle w:val="Hyperlink"/>
                <w:noProof/>
                <w:lang w:val="en-GB"/>
              </w:rPr>
              <w:t>EVALUATION OF PRE-PROPOSALS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_Toc41576194 \h </w:instrText>
            </w:r>
            <w:r w:rsidR="00A21BB1" w:rsidRPr="005B02D8">
              <w:rPr>
                <w:noProof/>
                <w:webHidden/>
              </w:rPr>
            </w:r>
            <w:r w:rsidR="00A21BB1" w:rsidRPr="005B02D8">
              <w:rPr>
                <w:noProof/>
                <w:webHidden/>
              </w:rPr>
              <w:fldChar w:fldCharType="separate"/>
            </w:r>
            <w:r w:rsidR="00116896">
              <w:rPr>
                <w:noProof/>
                <w:webHidden/>
              </w:rPr>
              <w:t>14</w:t>
            </w:r>
            <w:r w:rsidR="00A21BB1" w:rsidRPr="005B02D8">
              <w:rPr>
                <w:noProof/>
                <w:webHidden/>
              </w:rPr>
              <w:fldChar w:fldCharType="end"/>
            </w:r>
          </w:hyperlink>
        </w:p>
        <w:p w14:paraId="548A7C38" w14:textId="0855A487" w:rsidR="00A21BB1" w:rsidRPr="005B02D8" w:rsidRDefault="001A0893">
          <w:pPr>
            <w:pStyle w:val="Verzeichnis1"/>
            <w:rPr>
              <w:rFonts w:eastAsiaTheme="minorEastAsia"/>
              <w:noProof/>
              <w:lang w:eastAsia="de-DE"/>
            </w:rPr>
          </w:pPr>
          <w:hyperlink w:anchor="_Toc41576195" w:history="1">
            <w:r w:rsidR="00A21BB1" w:rsidRPr="005B02D8">
              <w:rPr>
                <w:rStyle w:val="Hyperlink"/>
                <w:noProof/>
                <w:lang w:val="en-GB"/>
              </w:rPr>
              <w:t>10.</w:t>
            </w:r>
            <w:r w:rsidR="00A21BB1" w:rsidRPr="005B02D8">
              <w:rPr>
                <w:rFonts w:eastAsiaTheme="minorEastAsia"/>
                <w:noProof/>
                <w:lang w:eastAsia="de-DE"/>
              </w:rPr>
              <w:tab/>
            </w:r>
            <w:r w:rsidR="00A21BB1" w:rsidRPr="005B02D8">
              <w:rPr>
                <w:rStyle w:val="Hyperlink"/>
                <w:noProof/>
                <w:lang w:val="en-GB"/>
              </w:rPr>
              <w:t>SELECTION OF PRE-PROPOSALS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_Toc41576195 \h </w:instrText>
            </w:r>
            <w:r w:rsidR="00A21BB1" w:rsidRPr="005B02D8">
              <w:rPr>
                <w:noProof/>
                <w:webHidden/>
              </w:rPr>
            </w:r>
            <w:r w:rsidR="00A21BB1" w:rsidRPr="005B02D8">
              <w:rPr>
                <w:noProof/>
                <w:webHidden/>
              </w:rPr>
              <w:fldChar w:fldCharType="separate"/>
            </w:r>
            <w:r w:rsidR="00116896">
              <w:rPr>
                <w:noProof/>
                <w:webHidden/>
              </w:rPr>
              <w:t>15</w:t>
            </w:r>
            <w:r w:rsidR="00A21BB1" w:rsidRPr="005B02D8">
              <w:rPr>
                <w:noProof/>
                <w:webHidden/>
              </w:rPr>
              <w:fldChar w:fldCharType="end"/>
            </w:r>
          </w:hyperlink>
        </w:p>
        <w:p w14:paraId="5FCC502D" w14:textId="7858B588" w:rsidR="00A21BB1" w:rsidRPr="005B02D8" w:rsidRDefault="001A0893">
          <w:pPr>
            <w:pStyle w:val="Verzeichnis1"/>
            <w:rPr>
              <w:rFonts w:eastAsiaTheme="minorEastAsia"/>
              <w:noProof/>
              <w:lang w:eastAsia="de-DE"/>
            </w:rPr>
          </w:pPr>
          <w:hyperlink w:anchor="_Toc41576196" w:history="1">
            <w:r w:rsidR="00A21BB1" w:rsidRPr="005B02D8">
              <w:rPr>
                <w:rStyle w:val="Hyperlink"/>
                <w:noProof/>
                <w:lang w:val="en-GB"/>
              </w:rPr>
              <w:t>11.</w:t>
            </w:r>
            <w:r w:rsidR="00A21BB1" w:rsidRPr="005B02D8">
              <w:rPr>
                <w:rFonts w:eastAsiaTheme="minorEastAsia"/>
                <w:noProof/>
                <w:lang w:eastAsia="de-DE"/>
              </w:rPr>
              <w:tab/>
            </w:r>
            <w:r w:rsidR="00A21BB1" w:rsidRPr="005B02D8">
              <w:rPr>
                <w:rStyle w:val="Hyperlink"/>
                <w:noProof/>
                <w:lang w:val="en-GB"/>
              </w:rPr>
              <w:t>SUBMISSION OF FULL PROPOSALS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_Toc41576196 \h </w:instrText>
            </w:r>
            <w:r w:rsidR="00A21BB1" w:rsidRPr="005B02D8">
              <w:rPr>
                <w:noProof/>
                <w:webHidden/>
              </w:rPr>
            </w:r>
            <w:r w:rsidR="00A21BB1" w:rsidRPr="005B02D8">
              <w:rPr>
                <w:noProof/>
                <w:webHidden/>
              </w:rPr>
              <w:fldChar w:fldCharType="separate"/>
            </w:r>
            <w:r w:rsidR="00116896">
              <w:rPr>
                <w:noProof/>
                <w:webHidden/>
              </w:rPr>
              <w:t>15</w:t>
            </w:r>
            <w:r w:rsidR="00A21BB1" w:rsidRPr="005B02D8">
              <w:rPr>
                <w:noProof/>
                <w:webHidden/>
              </w:rPr>
              <w:fldChar w:fldCharType="end"/>
            </w:r>
          </w:hyperlink>
        </w:p>
        <w:p w14:paraId="3C2CB467" w14:textId="7030F502" w:rsidR="00A21BB1" w:rsidRPr="005B02D8" w:rsidRDefault="001A0893">
          <w:pPr>
            <w:pStyle w:val="Verzeichnis2"/>
            <w:rPr>
              <w:rFonts w:eastAsiaTheme="minorEastAsia"/>
              <w:noProof/>
              <w:sz w:val="22"/>
              <w:lang w:eastAsia="de-DE"/>
            </w:rPr>
          </w:pPr>
          <w:hyperlink w:anchor="_Toc41576197" w:history="1">
            <w:r w:rsidR="00A21BB1" w:rsidRPr="005B02D8">
              <w:rPr>
                <w:rStyle w:val="Hyperlink"/>
                <w:noProof/>
                <w:lang w:val="en-GB"/>
              </w:rPr>
              <w:t>11.1.</w:t>
            </w:r>
            <w:r w:rsidR="00A21BB1" w:rsidRPr="005B02D8">
              <w:rPr>
                <w:rFonts w:eastAsiaTheme="minorEastAsia"/>
                <w:noProof/>
                <w:sz w:val="22"/>
                <w:lang w:eastAsia="de-DE"/>
              </w:rPr>
              <w:tab/>
            </w:r>
            <w:r w:rsidR="00A21BB1" w:rsidRPr="005B02D8">
              <w:rPr>
                <w:rStyle w:val="Hyperlink"/>
                <w:noProof/>
                <w:lang w:val="en-GB"/>
              </w:rPr>
              <w:t>Use of the online Submission Tool</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_Toc41576197 \h </w:instrText>
            </w:r>
            <w:r w:rsidR="00A21BB1" w:rsidRPr="005B02D8">
              <w:rPr>
                <w:noProof/>
                <w:webHidden/>
              </w:rPr>
            </w:r>
            <w:r w:rsidR="00A21BB1" w:rsidRPr="005B02D8">
              <w:rPr>
                <w:noProof/>
                <w:webHidden/>
              </w:rPr>
              <w:fldChar w:fldCharType="separate"/>
            </w:r>
            <w:r w:rsidR="00116896">
              <w:rPr>
                <w:noProof/>
                <w:webHidden/>
              </w:rPr>
              <w:t>16</w:t>
            </w:r>
            <w:r w:rsidR="00A21BB1" w:rsidRPr="005B02D8">
              <w:rPr>
                <w:noProof/>
                <w:webHidden/>
              </w:rPr>
              <w:fldChar w:fldCharType="end"/>
            </w:r>
          </w:hyperlink>
        </w:p>
        <w:p w14:paraId="1A119608" w14:textId="69F2AB01" w:rsidR="00A21BB1" w:rsidRPr="005B02D8" w:rsidRDefault="001A0893">
          <w:pPr>
            <w:pStyle w:val="Verzeichnis1"/>
            <w:rPr>
              <w:rFonts w:eastAsiaTheme="minorEastAsia"/>
              <w:noProof/>
              <w:lang w:eastAsia="de-DE"/>
            </w:rPr>
          </w:pPr>
          <w:hyperlink w:anchor="_Toc41576198" w:history="1">
            <w:r w:rsidR="00A21BB1" w:rsidRPr="005B02D8">
              <w:rPr>
                <w:rStyle w:val="Hyperlink"/>
                <w:noProof/>
                <w:lang w:val="en-GB"/>
              </w:rPr>
              <w:t>12.</w:t>
            </w:r>
            <w:r w:rsidR="00A21BB1" w:rsidRPr="005B02D8">
              <w:rPr>
                <w:rFonts w:eastAsiaTheme="minorEastAsia"/>
                <w:noProof/>
                <w:lang w:eastAsia="de-DE"/>
              </w:rPr>
              <w:tab/>
            </w:r>
            <w:r w:rsidR="00A21BB1" w:rsidRPr="005B02D8">
              <w:rPr>
                <w:rStyle w:val="Hyperlink"/>
                <w:noProof/>
                <w:lang w:val="en-GB"/>
              </w:rPr>
              <w:t>ELIGIBILITY CHECK AND EVALUATION OF FULL PROPOSALS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_Toc41576198 \h </w:instrText>
            </w:r>
            <w:r w:rsidR="00A21BB1" w:rsidRPr="005B02D8">
              <w:rPr>
                <w:noProof/>
                <w:webHidden/>
              </w:rPr>
            </w:r>
            <w:r w:rsidR="00A21BB1" w:rsidRPr="005B02D8">
              <w:rPr>
                <w:noProof/>
                <w:webHidden/>
              </w:rPr>
              <w:fldChar w:fldCharType="separate"/>
            </w:r>
            <w:r w:rsidR="00116896">
              <w:rPr>
                <w:noProof/>
                <w:webHidden/>
              </w:rPr>
              <w:t>17</w:t>
            </w:r>
            <w:r w:rsidR="00A21BB1" w:rsidRPr="005B02D8">
              <w:rPr>
                <w:noProof/>
                <w:webHidden/>
              </w:rPr>
              <w:fldChar w:fldCharType="end"/>
            </w:r>
          </w:hyperlink>
        </w:p>
        <w:p w14:paraId="2FB576BE" w14:textId="4E82C6CA" w:rsidR="00A21BB1" w:rsidRPr="005B02D8" w:rsidRDefault="001A0893">
          <w:pPr>
            <w:pStyle w:val="Verzeichnis1"/>
            <w:rPr>
              <w:rFonts w:eastAsiaTheme="minorEastAsia"/>
              <w:noProof/>
              <w:lang w:eastAsia="de-DE"/>
            </w:rPr>
          </w:pPr>
          <w:hyperlink w:anchor="_Toc41576199" w:history="1">
            <w:r w:rsidR="00A21BB1" w:rsidRPr="005B02D8">
              <w:rPr>
                <w:rStyle w:val="Hyperlink"/>
                <w:noProof/>
                <w:lang w:val="en-GB"/>
              </w:rPr>
              <w:t>13.</w:t>
            </w:r>
            <w:r w:rsidR="00A21BB1" w:rsidRPr="005B02D8">
              <w:rPr>
                <w:rFonts w:eastAsiaTheme="minorEastAsia"/>
                <w:noProof/>
                <w:lang w:eastAsia="de-DE"/>
              </w:rPr>
              <w:tab/>
            </w:r>
            <w:r w:rsidR="00A21BB1" w:rsidRPr="005B02D8">
              <w:rPr>
                <w:rStyle w:val="Hyperlink"/>
                <w:noProof/>
                <w:lang w:val="en-GB"/>
              </w:rPr>
              <w:t>SELECTION OF PROJECTS TO BE FUNDED</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_Toc41576199 \h </w:instrText>
            </w:r>
            <w:r w:rsidR="00A21BB1" w:rsidRPr="005B02D8">
              <w:rPr>
                <w:noProof/>
                <w:webHidden/>
              </w:rPr>
            </w:r>
            <w:r w:rsidR="00A21BB1" w:rsidRPr="005B02D8">
              <w:rPr>
                <w:noProof/>
                <w:webHidden/>
              </w:rPr>
              <w:fldChar w:fldCharType="separate"/>
            </w:r>
            <w:r w:rsidR="00116896">
              <w:rPr>
                <w:noProof/>
                <w:webHidden/>
              </w:rPr>
              <w:t>19</w:t>
            </w:r>
            <w:r w:rsidR="00A21BB1" w:rsidRPr="005B02D8">
              <w:rPr>
                <w:noProof/>
                <w:webHidden/>
              </w:rPr>
              <w:fldChar w:fldCharType="end"/>
            </w:r>
          </w:hyperlink>
        </w:p>
        <w:p w14:paraId="5F991596" w14:textId="4A3B00A1" w:rsidR="00A21BB1" w:rsidRPr="005B02D8" w:rsidRDefault="001A0893">
          <w:pPr>
            <w:pStyle w:val="Verzeichnis1"/>
            <w:rPr>
              <w:rFonts w:eastAsiaTheme="minorEastAsia"/>
              <w:noProof/>
              <w:lang w:eastAsia="de-DE"/>
            </w:rPr>
          </w:pPr>
          <w:hyperlink w:anchor="_Toc41576200" w:history="1">
            <w:r w:rsidR="00A21BB1" w:rsidRPr="005B02D8">
              <w:rPr>
                <w:rStyle w:val="Hyperlink"/>
                <w:noProof/>
                <w:lang w:val="en-GB"/>
              </w:rPr>
              <w:t>14.</w:t>
            </w:r>
            <w:r w:rsidR="00A21BB1" w:rsidRPr="005B02D8">
              <w:rPr>
                <w:rFonts w:eastAsiaTheme="minorEastAsia"/>
                <w:noProof/>
                <w:lang w:eastAsia="de-DE"/>
              </w:rPr>
              <w:tab/>
            </w:r>
            <w:r w:rsidR="00A21BB1" w:rsidRPr="005B02D8">
              <w:rPr>
                <w:rStyle w:val="Hyperlink"/>
                <w:noProof/>
                <w:lang w:val="en-GB"/>
              </w:rPr>
              <w:t>CONFIDENTIALITY AND CONFLICT OF INTEREST</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_Toc41576200 \h </w:instrText>
            </w:r>
            <w:r w:rsidR="00A21BB1" w:rsidRPr="005B02D8">
              <w:rPr>
                <w:noProof/>
                <w:webHidden/>
              </w:rPr>
            </w:r>
            <w:r w:rsidR="00A21BB1" w:rsidRPr="005B02D8">
              <w:rPr>
                <w:noProof/>
                <w:webHidden/>
              </w:rPr>
              <w:fldChar w:fldCharType="separate"/>
            </w:r>
            <w:r w:rsidR="00116896">
              <w:rPr>
                <w:noProof/>
                <w:webHidden/>
              </w:rPr>
              <w:t>19</w:t>
            </w:r>
            <w:r w:rsidR="00A21BB1" w:rsidRPr="005B02D8">
              <w:rPr>
                <w:noProof/>
                <w:webHidden/>
              </w:rPr>
              <w:fldChar w:fldCharType="end"/>
            </w:r>
          </w:hyperlink>
        </w:p>
        <w:p w14:paraId="0EDE0F09" w14:textId="4DE2C412" w:rsidR="00A21BB1" w:rsidRPr="005B02D8" w:rsidRDefault="001A0893">
          <w:pPr>
            <w:pStyle w:val="Verzeichnis1"/>
            <w:rPr>
              <w:rFonts w:eastAsiaTheme="minorEastAsia"/>
              <w:noProof/>
              <w:lang w:eastAsia="de-DE"/>
            </w:rPr>
          </w:pPr>
          <w:hyperlink w:anchor="_Toc41576201" w:history="1">
            <w:r w:rsidR="00A21BB1" w:rsidRPr="005B02D8">
              <w:rPr>
                <w:rStyle w:val="Hyperlink"/>
                <w:noProof/>
                <w:lang w:val="en-GB"/>
              </w:rPr>
              <w:t xml:space="preserve">15. </w:t>
            </w:r>
            <w:r w:rsidR="00A21BB1" w:rsidRPr="005B02D8">
              <w:rPr>
                <w:rFonts w:eastAsiaTheme="minorEastAsia"/>
                <w:noProof/>
                <w:lang w:eastAsia="de-DE"/>
              </w:rPr>
              <w:tab/>
            </w:r>
            <w:r w:rsidR="00A21BB1" w:rsidRPr="005B02D8">
              <w:rPr>
                <w:rStyle w:val="Hyperlink"/>
                <w:noProof/>
                <w:lang w:val="en-GB"/>
              </w:rPr>
              <w:t>OBLIGATIONS FOR FUNDED PROJECTS (CONTRACT CONDITIONS)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_Toc41576201 \h </w:instrText>
            </w:r>
            <w:r w:rsidR="00A21BB1" w:rsidRPr="005B02D8">
              <w:rPr>
                <w:noProof/>
                <w:webHidden/>
              </w:rPr>
            </w:r>
            <w:r w:rsidR="00A21BB1" w:rsidRPr="005B02D8">
              <w:rPr>
                <w:noProof/>
                <w:webHidden/>
              </w:rPr>
              <w:fldChar w:fldCharType="separate"/>
            </w:r>
            <w:r w:rsidR="00116896">
              <w:rPr>
                <w:noProof/>
                <w:webHidden/>
              </w:rPr>
              <w:t>19</w:t>
            </w:r>
            <w:r w:rsidR="00A21BB1" w:rsidRPr="005B02D8">
              <w:rPr>
                <w:noProof/>
                <w:webHidden/>
              </w:rPr>
              <w:fldChar w:fldCharType="end"/>
            </w:r>
          </w:hyperlink>
        </w:p>
        <w:p w14:paraId="77F38330" w14:textId="0FD851EB" w:rsidR="00A21BB1" w:rsidRPr="005B02D8" w:rsidRDefault="001A0893">
          <w:pPr>
            <w:pStyle w:val="Verzeichnis2"/>
            <w:rPr>
              <w:rFonts w:eastAsiaTheme="minorEastAsia"/>
              <w:noProof/>
              <w:sz w:val="22"/>
              <w:lang w:eastAsia="de-DE"/>
            </w:rPr>
          </w:pPr>
          <w:hyperlink w:anchor="_Toc41576202" w:history="1">
            <w:r w:rsidR="00A21BB1" w:rsidRPr="005B02D8">
              <w:rPr>
                <w:rStyle w:val="Hyperlink"/>
                <w:noProof/>
                <w:lang w:val="en-GB"/>
              </w:rPr>
              <w:t>15.1</w:t>
            </w:r>
            <w:r w:rsidR="00A21BB1" w:rsidRPr="005B02D8">
              <w:rPr>
                <w:rFonts w:eastAsiaTheme="minorEastAsia"/>
                <w:noProof/>
                <w:sz w:val="22"/>
                <w:lang w:eastAsia="de-DE"/>
              </w:rPr>
              <w:tab/>
            </w:r>
            <w:r w:rsidR="00A21BB1" w:rsidRPr="005B02D8">
              <w:rPr>
                <w:rStyle w:val="Hyperlink"/>
                <w:noProof/>
                <w:lang w:val="en-GB"/>
              </w:rPr>
              <w:t>Terms of Participation</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_Toc41576202 \h </w:instrText>
            </w:r>
            <w:r w:rsidR="00A21BB1" w:rsidRPr="005B02D8">
              <w:rPr>
                <w:noProof/>
                <w:webHidden/>
              </w:rPr>
            </w:r>
            <w:r w:rsidR="00A21BB1" w:rsidRPr="005B02D8">
              <w:rPr>
                <w:noProof/>
                <w:webHidden/>
              </w:rPr>
              <w:fldChar w:fldCharType="separate"/>
            </w:r>
            <w:r w:rsidR="00116896">
              <w:rPr>
                <w:noProof/>
                <w:webHidden/>
              </w:rPr>
              <w:t>19</w:t>
            </w:r>
            <w:r w:rsidR="00A21BB1" w:rsidRPr="005B02D8">
              <w:rPr>
                <w:noProof/>
                <w:webHidden/>
              </w:rPr>
              <w:fldChar w:fldCharType="end"/>
            </w:r>
          </w:hyperlink>
        </w:p>
        <w:p w14:paraId="53FCCE1C" w14:textId="2B9715C6" w:rsidR="00A21BB1" w:rsidRPr="005B02D8" w:rsidRDefault="001A0893">
          <w:pPr>
            <w:pStyle w:val="Verzeichnis2"/>
            <w:rPr>
              <w:rFonts w:eastAsiaTheme="minorEastAsia"/>
              <w:noProof/>
              <w:sz w:val="22"/>
              <w:lang w:eastAsia="de-DE"/>
            </w:rPr>
          </w:pPr>
          <w:hyperlink w:anchor="_Toc41576203" w:history="1">
            <w:r w:rsidR="00A21BB1" w:rsidRPr="005B02D8">
              <w:rPr>
                <w:rStyle w:val="Hyperlink"/>
                <w:noProof/>
                <w:lang w:val="en-GB"/>
              </w:rPr>
              <w:t>15.2</w:t>
            </w:r>
            <w:r w:rsidR="00A21BB1" w:rsidRPr="005B02D8">
              <w:rPr>
                <w:rFonts w:eastAsiaTheme="minorEastAsia"/>
                <w:noProof/>
                <w:sz w:val="22"/>
                <w:lang w:eastAsia="de-DE"/>
              </w:rPr>
              <w:tab/>
            </w:r>
            <w:r w:rsidR="00A21BB1" w:rsidRPr="005B02D8">
              <w:rPr>
                <w:rStyle w:val="Hyperlink"/>
                <w:noProof/>
                <w:lang w:val="en-GB"/>
              </w:rPr>
              <w:t>Contractual Relationships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_Toc41576203 \h </w:instrText>
            </w:r>
            <w:r w:rsidR="00A21BB1" w:rsidRPr="005B02D8">
              <w:rPr>
                <w:noProof/>
                <w:webHidden/>
              </w:rPr>
            </w:r>
            <w:r w:rsidR="00A21BB1" w:rsidRPr="005B02D8">
              <w:rPr>
                <w:noProof/>
                <w:webHidden/>
              </w:rPr>
              <w:fldChar w:fldCharType="separate"/>
            </w:r>
            <w:r w:rsidR="00116896">
              <w:rPr>
                <w:noProof/>
                <w:webHidden/>
              </w:rPr>
              <w:t>19</w:t>
            </w:r>
            <w:r w:rsidR="00A21BB1" w:rsidRPr="005B02D8">
              <w:rPr>
                <w:noProof/>
                <w:webHidden/>
              </w:rPr>
              <w:fldChar w:fldCharType="end"/>
            </w:r>
          </w:hyperlink>
        </w:p>
        <w:p w14:paraId="247BE3D0" w14:textId="35CF0405" w:rsidR="00A21BB1" w:rsidRPr="005B02D8" w:rsidRDefault="001A0893">
          <w:pPr>
            <w:pStyle w:val="Verzeichnis2"/>
            <w:rPr>
              <w:rFonts w:eastAsiaTheme="minorEastAsia"/>
              <w:noProof/>
              <w:sz w:val="22"/>
              <w:lang w:eastAsia="de-DE"/>
            </w:rPr>
          </w:pPr>
          <w:hyperlink w:anchor="_Toc41576204" w:history="1">
            <w:r w:rsidR="00A21BB1" w:rsidRPr="005B02D8">
              <w:rPr>
                <w:rStyle w:val="Hyperlink"/>
                <w:noProof/>
                <w:lang w:val="en-GB"/>
              </w:rPr>
              <w:t>15.3</w:t>
            </w:r>
            <w:r w:rsidR="00A21BB1" w:rsidRPr="005B02D8">
              <w:rPr>
                <w:rFonts w:eastAsiaTheme="minorEastAsia"/>
                <w:noProof/>
                <w:sz w:val="22"/>
                <w:lang w:eastAsia="de-DE"/>
              </w:rPr>
              <w:tab/>
            </w:r>
            <w:r w:rsidR="00A21BB1" w:rsidRPr="005B02D8">
              <w:rPr>
                <w:rStyle w:val="Hyperlink"/>
                <w:noProof/>
                <w:lang w:val="en-GB"/>
              </w:rPr>
              <w:t>Funding Contracts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_Toc41576204 \h </w:instrText>
            </w:r>
            <w:r w:rsidR="00A21BB1" w:rsidRPr="005B02D8">
              <w:rPr>
                <w:noProof/>
                <w:webHidden/>
              </w:rPr>
            </w:r>
            <w:r w:rsidR="00A21BB1" w:rsidRPr="005B02D8">
              <w:rPr>
                <w:noProof/>
                <w:webHidden/>
              </w:rPr>
              <w:fldChar w:fldCharType="separate"/>
            </w:r>
            <w:r w:rsidR="00116896">
              <w:rPr>
                <w:noProof/>
                <w:webHidden/>
              </w:rPr>
              <w:t>20</w:t>
            </w:r>
            <w:r w:rsidR="00A21BB1" w:rsidRPr="005B02D8">
              <w:rPr>
                <w:noProof/>
                <w:webHidden/>
              </w:rPr>
              <w:fldChar w:fldCharType="end"/>
            </w:r>
          </w:hyperlink>
        </w:p>
        <w:p w14:paraId="3FDF5BA8" w14:textId="02BB5532" w:rsidR="00A21BB1" w:rsidRPr="005B02D8" w:rsidRDefault="001A0893">
          <w:pPr>
            <w:pStyle w:val="Verzeichnis2"/>
            <w:rPr>
              <w:rFonts w:eastAsiaTheme="minorEastAsia"/>
              <w:noProof/>
              <w:sz w:val="22"/>
              <w:lang w:eastAsia="de-DE"/>
            </w:rPr>
          </w:pPr>
          <w:hyperlink w:anchor="_Toc41576205" w:history="1">
            <w:r w:rsidR="00A21BB1" w:rsidRPr="005B02D8">
              <w:rPr>
                <w:rStyle w:val="Hyperlink"/>
                <w:noProof/>
                <w:lang w:val="en-GB"/>
              </w:rPr>
              <w:t>15.4</w:t>
            </w:r>
            <w:r w:rsidR="00A21BB1" w:rsidRPr="005B02D8">
              <w:rPr>
                <w:rFonts w:eastAsiaTheme="minorEastAsia"/>
                <w:noProof/>
                <w:sz w:val="22"/>
                <w:lang w:eastAsia="de-DE"/>
              </w:rPr>
              <w:tab/>
            </w:r>
            <w:r w:rsidR="00A21BB1" w:rsidRPr="005B02D8">
              <w:rPr>
                <w:rStyle w:val="Hyperlink"/>
                <w:noProof/>
                <w:lang w:val="en-GB"/>
              </w:rPr>
              <w:t>Consortium Agreement</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_Toc41576205 \h </w:instrText>
            </w:r>
            <w:r w:rsidR="00A21BB1" w:rsidRPr="005B02D8">
              <w:rPr>
                <w:noProof/>
                <w:webHidden/>
              </w:rPr>
            </w:r>
            <w:r w:rsidR="00A21BB1" w:rsidRPr="005B02D8">
              <w:rPr>
                <w:noProof/>
                <w:webHidden/>
              </w:rPr>
              <w:fldChar w:fldCharType="separate"/>
            </w:r>
            <w:r w:rsidR="00116896">
              <w:rPr>
                <w:noProof/>
                <w:webHidden/>
              </w:rPr>
              <w:t>20</w:t>
            </w:r>
            <w:r w:rsidR="00A21BB1" w:rsidRPr="005B02D8">
              <w:rPr>
                <w:noProof/>
                <w:webHidden/>
              </w:rPr>
              <w:fldChar w:fldCharType="end"/>
            </w:r>
          </w:hyperlink>
        </w:p>
        <w:p w14:paraId="76CC259A" w14:textId="4B9B51A7" w:rsidR="00A21BB1" w:rsidRPr="005B02D8" w:rsidRDefault="001A0893">
          <w:pPr>
            <w:pStyle w:val="Verzeichnis2"/>
            <w:rPr>
              <w:rFonts w:eastAsiaTheme="minorEastAsia"/>
              <w:noProof/>
              <w:sz w:val="22"/>
              <w:lang w:eastAsia="de-DE"/>
            </w:rPr>
          </w:pPr>
          <w:hyperlink w:anchor="_Toc41576206" w:history="1">
            <w:r w:rsidR="00A21BB1" w:rsidRPr="005B02D8">
              <w:rPr>
                <w:rStyle w:val="Hyperlink"/>
                <w:noProof/>
                <w:lang w:val="en-GB"/>
              </w:rPr>
              <w:t>15.5</w:t>
            </w:r>
            <w:r w:rsidR="00A21BB1" w:rsidRPr="005B02D8">
              <w:rPr>
                <w:rFonts w:eastAsiaTheme="minorEastAsia"/>
                <w:noProof/>
                <w:sz w:val="22"/>
                <w:lang w:eastAsia="de-DE"/>
              </w:rPr>
              <w:tab/>
            </w:r>
            <w:r w:rsidR="00A21BB1" w:rsidRPr="005B02D8">
              <w:rPr>
                <w:rStyle w:val="Hyperlink"/>
                <w:noProof/>
                <w:lang w:val="en-GB"/>
              </w:rPr>
              <w:t>Intellectual Property Rights, use and access to results and data</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_Toc41576206 \h </w:instrText>
            </w:r>
            <w:r w:rsidR="00A21BB1" w:rsidRPr="005B02D8">
              <w:rPr>
                <w:noProof/>
                <w:webHidden/>
              </w:rPr>
            </w:r>
            <w:r w:rsidR="00A21BB1" w:rsidRPr="005B02D8">
              <w:rPr>
                <w:noProof/>
                <w:webHidden/>
              </w:rPr>
              <w:fldChar w:fldCharType="separate"/>
            </w:r>
            <w:r w:rsidR="00116896">
              <w:rPr>
                <w:noProof/>
                <w:webHidden/>
              </w:rPr>
              <w:t>20</w:t>
            </w:r>
            <w:r w:rsidR="00A21BB1" w:rsidRPr="005B02D8">
              <w:rPr>
                <w:noProof/>
                <w:webHidden/>
              </w:rPr>
              <w:fldChar w:fldCharType="end"/>
            </w:r>
          </w:hyperlink>
        </w:p>
        <w:p w14:paraId="10CB8287" w14:textId="0ED0DB2B" w:rsidR="00A21BB1" w:rsidRPr="005B02D8" w:rsidRDefault="001A0893">
          <w:pPr>
            <w:pStyle w:val="Verzeichnis2"/>
            <w:rPr>
              <w:rFonts w:eastAsiaTheme="minorEastAsia"/>
              <w:noProof/>
              <w:sz w:val="22"/>
              <w:lang w:eastAsia="de-DE"/>
            </w:rPr>
          </w:pPr>
          <w:hyperlink w:anchor="_Toc41576207" w:history="1">
            <w:r w:rsidR="00A21BB1" w:rsidRPr="005B02D8">
              <w:rPr>
                <w:rStyle w:val="Hyperlink"/>
                <w:noProof/>
                <w:lang w:val="en-GB"/>
              </w:rPr>
              <w:t>15.6</w:t>
            </w:r>
            <w:r w:rsidR="00A21BB1" w:rsidRPr="005B02D8">
              <w:rPr>
                <w:rFonts w:eastAsiaTheme="minorEastAsia"/>
                <w:noProof/>
                <w:sz w:val="22"/>
                <w:lang w:eastAsia="de-DE"/>
              </w:rPr>
              <w:tab/>
            </w:r>
            <w:r w:rsidR="00A21BB1" w:rsidRPr="005B02D8">
              <w:rPr>
                <w:rStyle w:val="Hyperlink"/>
                <w:noProof/>
                <w:lang w:val="en-GB"/>
              </w:rPr>
              <w:t>Start and end dates of projects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_Toc41576207 \h </w:instrText>
            </w:r>
            <w:r w:rsidR="00A21BB1" w:rsidRPr="005B02D8">
              <w:rPr>
                <w:noProof/>
                <w:webHidden/>
              </w:rPr>
            </w:r>
            <w:r w:rsidR="00A21BB1" w:rsidRPr="005B02D8">
              <w:rPr>
                <w:noProof/>
                <w:webHidden/>
              </w:rPr>
              <w:fldChar w:fldCharType="separate"/>
            </w:r>
            <w:r w:rsidR="00116896">
              <w:rPr>
                <w:noProof/>
                <w:webHidden/>
              </w:rPr>
              <w:t>20</w:t>
            </w:r>
            <w:r w:rsidR="00A21BB1" w:rsidRPr="005B02D8">
              <w:rPr>
                <w:noProof/>
                <w:webHidden/>
              </w:rPr>
              <w:fldChar w:fldCharType="end"/>
            </w:r>
          </w:hyperlink>
        </w:p>
        <w:p w14:paraId="6A5B3900" w14:textId="01984FF9" w:rsidR="00A21BB1" w:rsidRPr="005B02D8" w:rsidRDefault="001A0893">
          <w:pPr>
            <w:pStyle w:val="Verzeichnis2"/>
            <w:rPr>
              <w:rFonts w:eastAsiaTheme="minorEastAsia"/>
              <w:noProof/>
              <w:sz w:val="22"/>
              <w:lang w:eastAsia="de-DE"/>
            </w:rPr>
          </w:pPr>
          <w:hyperlink w:anchor="_Toc41576208" w:history="1">
            <w:r w:rsidR="00A21BB1" w:rsidRPr="005B02D8">
              <w:rPr>
                <w:rStyle w:val="Hyperlink"/>
                <w:noProof/>
                <w:lang w:val="en-GB"/>
              </w:rPr>
              <w:t>15.7</w:t>
            </w:r>
            <w:r w:rsidR="00A21BB1" w:rsidRPr="005B02D8">
              <w:rPr>
                <w:rFonts w:eastAsiaTheme="minorEastAsia"/>
                <w:noProof/>
                <w:sz w:val="22"/>
                <w:lang w:eastAsia="de-DE"/>
              </w:rPr>
              <w:tab/>
            </w:r>
            <w:r w:rsidR="00A21BB1" w:rsidRPr="005B02D8">
              <w:rPr>
                <w:rStyle w:val="Hyperlink"/>
                <w:noProof/>
                <w:lang w:val="en-GB"/>
              </w:rPr>
              <w:t>Project monitoring and Reporting</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_Toc41576208 \h </w:instrText>
            </w:r>
            <w:r w:rsidR="00A21BB1" w:rsidRPr="005B02D8">
              <w:rPr>
                <w:noProof/>
                <w:webHidden/>
              </w:rPr>
            </w:r>
            <w:r w:rsidR="00A21BB1" w:rsidRPr="005B02D8">
              <w:rPr>
                <w:noProof/>
                <w:webHidden/>
              </w:rPr>
              <w:fldChar w:fldCharType="separate"/>
            </w:r>
            <w:r w:rsidR="00116896">
              <w:rPr>
                <w:noProof/>
                <w:webHidden/>
              </w:rPr>
              <w:t>21</w:t>
            </w:r>
            <w:r w:rsidR="00A21BB1" w:rsidRPr="005B02D8">
              <w:rPr>
                <w:noProof/>
                <w:webHidden/>
              </w:rPr>
              <w:fldChar w:fldCharType="end"/>
            </w:r>
          </w:hyperlink>
        </w:p>
        <w:p w14:paraId="48A6AB89" w14:textId="0CCDBF77" w:rsidR="00A21BB1" w:rsidRPr="005B02D8" w:rsidRDefault="001A0893">
          <w:pPr>
            <w:pStyle w:val="Verzeichnis2"/>
            <w:rPr>
              <w:rFonts w:eastAsiaTheme="minorEastAsia"/>
              <w:noProof/>
              <w:sz w:val="22"/>
              <w:lang w:eastAsia="de-DE"/>
            </w:rPr>
          </w:pPr>
          <w:hyperlink w:anchor="_Toc41576209" w:history="1">
            <w:r w:rsidR="00A21BB1" w:rsidRPr="005B02D8">
              <w:rPr>
                <w:rStyle w:val="Hyperlink"/>
                <w:noProof/>
                <w:lang w:val="en-GB"/>
              </w:rPr>
              <w:t>15.8</w:t>
            </w:r>
            <w:r w:rsidR="00A21BB1" w:rsidRPr="005B02D8">
              <w:rPr>
                <w:rFonts w:eastAsiaTheme="minorEastAsia"/>
                <w:noProof/>
                <w:sz w:val="22"/>
                <w:lang w:eastAsia="de-DE"/>
              </w:rPr>
              <w:tab/>
            </w:r>
            <w:r w:rsidR="00A21BB1" w:rsidRPr="005B02D8">
              <w:rPr>
                <w:rStyle w:val="Hyperlink"/>
                <w:noProof/>
                <w:lang w:val="en-GB"/>
              </w:rPr>
              <w:t>Dissemination requirements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_Toc41576209 \h </w:instrText>
            </w:r>
            <w:r w:rsidR="00A21BB1" w:rsidRPr="005B02D8">
              <w:rPr>
                <w:noProof/>
                <w:webHidden/>
              </w:rPr>
            </w:r>
            <w:r w:rsidR="00A21BB1" w:rsidRPr="005B02D8">
              <w:rPr>
                <w:noProof/>
                <w:webHidden/>
              </w:rPr>
              <w:fldChar w:fldCharType="separate"/>
            </w:r>
            <w:r w:rsidR="00116896">
              <w:rPr>
                <w:noProof/>
                <w:webHidden/>
              </w:rPr>
              <w:t>21</w:t>
            </w:r>
            <w:r w:rsidR="00A21BB1" w:rsidRPr="005B02D8">
              <w:rPr>
                <w:noProof/>
                <w:webHidden/>
              </w:rPr>
              <w:fldChar w:fldCharType="end"/>
            </w:r>
          </w:hyperlink>
        </w:p>
        <w:p w14:paraId="3D0F8E3F" w14:textId="7472D41A" w:rsidR="00A21BB1" w:rsidRPr="005B02D8" w:rsidRDefault="001A0893">
          <w:pPr>
            <w:pStyle w:val="Verzeichnis2"/>
            <w:rPr>
              <w:rFonts w:eastAsiaTheme="minorEastAsia"/>
              <w:noProof/>
              <w:sz w:val="22"/>
              <w:lang w:eastAsia="de-DE"/>
            </w:rPr>
          </w:pPr>
          <w:hyperlink w:anchor="_Toc41576210" w:history="1">
            <w:r w:rsidR="00A21BB1" w:rsidRPr="005B02D8">
              <w:rPr>
                <w:rStyle w:val="Hyperlink"/>
                <w:noProof/>
                <w:lang w:val="en-GB"/>
              </w:rPr>
              <w:t>15.9</w:t>
            </w:r>
            <w:r w:rsidR="00A21BB1" w:rsidRPr="005B02D8">
              <w:rPr>
                <w:rFonts w:eastAsiaTheme="minorEastAsia"/>
                <w:noProof/>
                <w:sz w:val="22"/>
                <w:lang w:eastAsia="de-DE"/>
              </w:rPr>
              <w:tab/>
            </w:r>
            <w:r w:rsidR="00A21BB1" w:rsidRPr="005B02D8">
              <w:rPr>
                <w:rStyle w:val="Hyperlink"/>
                <w:noProof/>
                <w:lang w:val="en-GB"/>
              </w:rPr>
              <w:t>Publishable data</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_Toc41576210 \h </w:instrText>
            </w:r>
            <w:r w:rsidR="00A21BB1" w:rsidRPr="005B02D8">
              <w:rPr>
                <w:noProof/>
                <w:webHidden/>
              </w:rPr>
            </w:r>
            <w:r w:rsidR="00A21BB1" w:rsidRPr="005B02D8">
              <w:rPr>
                <w:noProof/>
                <w:webHidden/>
              </w:rPr>
              <w:fldChar w:fldCharType="separate"/>
            </w:r>
            <w:r w:rsidR="00116896">
              <w:rPr>
                <w:noProof/>
                <w:webHidden/>
              </w:rPr>
              <w:t>21</w:t>
            </w:r>
            <w:r w:rsidR="00A21BB1" w:rsidRPr="005B02D8">
              <w:rPr>
                <w:noProof/>
                <w:webHidden/>
              </w:rPr>
              <w:fldChar w:fldCharType="end"/>
            </w:r>
          </w:hyperlink>
        </w:p>
        <w:p w14:paraId="18D0DACF" w14:textId="4FDCDA8A" w:rsidR="00A21BB1" w:rsidRPr="005B02D8" w:rsidRDefault="001A0893">
          <w:pPr>
            <w:pStyle w:val="Verzeichnis1"/>
            <w:rPr>
              <w:rFonts w:eastAsiaTheme="minorEastAsia"/>
              <w:noProof/>
              <w:lang w:eastAsia="de-DE"/>
            </w:rPr>
          </w:pPr>
          <w:hyperlink w:anchor="_Toc41576211" w:history="1">
            <w:r w:rsidR="00A21BB1" w:rsidRPr="005B02D8">
              <w:rPr>
                <w:rStyle w:val="Hyperlink"/>
                <w:noProof/>
                <w:lang w:val="en-GB"/>
              </w:rPr>
              <w:t>16.</w:t>
            </w:r>
            <w:r w:rsidR="00A21BB1" w:rsidRPr="005B02D8">
              <w:rPr>
                <w:rFonts w:eastAsiaTheme="minorEastAsia"/>
                <w:noProof/>
                <w:lang w:eastAsia="de-DE"/>
              </w:rPr>
              <w:tab/>
            </w:r>
            <w:r w:rsidR="00A21BB1" w:rsidRPr="005B02D8">
              <w:rPr>
                <w:rStyle w:val="Hyperlink"/>
                <w:noProof/>
                <w:lang w:val="en-GB"/>
              </w:rPr>
              <w:t>COMMUNICATION, DISSEMINATION AND EXPLOITATION OF PROJECT RESULTS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_Toc41576211 \h </w:instrText>
            </w:r>
            <w:r w:rsidR="00A21BB1" w:rsidRPr="005B02D8">
              <w:rPr>
                <w:noProof/>
                <w:webHidden/>
              </w:rPr>
            </w:r>
            <w:r w:rsidR="00A21BB1" w:rsidRPr="005B02D8">
              <w:rPr>
                <w:noProof/>
                <w:webHidden/>
              </w:rPr>
              <w:fldChar w:fldCharType="separate"/>
            </w:r>
            <w:r w:rsidR="00116896">
              <w:rPr>
                <w:noProof/>
                <w:webHidden/>
              </w:rPr>
              <w:t>22</w:t>
            </w:r>
            <w:r w:rsidR="00A21BB1" w:rsidRPr="005B02D8">
              <w:rPr>
                <w:noProof/>
                <w:webHidden/>
              </w:rPr>
              <w:fldChar w:fldCharType="end"/>
            </w:r>
          </w:hyperlink>
        </w:p>
        <w:p w14:paraId="1F66FB76" w14:textId="5AD133F3" w:rsidR="00A21BB1" w:rsidRPr="005B02D8" w:rsidRDefault="001A0893">
          <w:pPr>
            <w:pStyle w:val="Verzeichnis1"/>
            <w:rPr>
              <w:rFonts w:eastAsiaTheme="minorEastAsia"/>
              <w:noProof/>
              <w:lang w:eastAsia="de-DE"/>
            </w:rPr>
          </w:pPr>
          <w:hyperlink w:anchor="_Toc41576212" w:history="1">
            <w:r w:rsidR="00A21BB1" w:rsidRPr="005B02D8">
              <w:rPr>
                <w:rStyle w:val="Hyperlink"/>
                <w:noProof/>
                <w:lang w:val="en-GB"/>
              </w:rPr>
              <w:t>ANNEXES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_Toc41576212 \h </w:instrText>
            </w:r>
            <w:r w:rsidR="00A21BB1" w:rsidRPr="005B02D8">
              <w:rPr>
                <w:noProof/>
                <w:webHidden/>
              </w:rPr>
            </w:r>
            <w:r w:rsidR="00A21BB1" w:rsidRPr="005B02D8">
              <w:rPr>
                <w:noProof/>
                <w:webHidden/>
              </w:rPr>
              <w:fldChar w:fldCharType="separate"/>
            </w:r>
            <w:r w:rsidR="00116896">
              <w:rPr>
                <w:noProof/>
                <w:webHidden/>
              </w:rPr>
              <w:t>23</w:t>
            </w:r>
            <w:r w:rsidR="00A21BB1" w:rsidRPr="005B02D8">
              <w:rPr>
                <w:noProof/>
                <w:webHidden/>
              </w:rPr>
              <w:fldChar w:fldCharType="end"/>
            </w:r>
          </w:hyperlink>
        </w:p>
        <w:p w14:paraId="4CC9A38D" w14:textId="1E639C9E" w:rsidR="00A21BB1" w:rsidRPr="005B02D8" w:rsidRDefault="001A0893">
          <w:pPr>
            <w:pStyle w:val="Verzeichnis2"/>
            <w:rPr>
              <w:rFonts w:eastAsiaTheme="minorEastAsia"/>
              <w:noProof/>
              <w:sz w:val="22"/>
              <w:lang w:eastAsia="de-DE"/>
            </w:rPr>
          </w:pPr>
          <w:hyperlink w:anchor="_Toc41576213" w:history="1">
            <w:r w:rsidR="00A21BB1" w:rsidRPr="005B02D8">
              <w:rPr>
                <w:rStyle w:val="Hyperlink"/>
                <w:noProof/>
                <w:lang w:val="fr-FR"/>
              </w:rPr>
              <w:t>ANNEX 1: NATIONAL/ REGIONAL CONTACTS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_Toc41576213 \h </w:instrText>
            </w:r>
            <w:r w:rsidR="00A21BB1" w:rsidRPr="005B02D8">
              <w:rPr>
                <w:noProof/>
                <w:webHidden/>
              </w:rPr>
            </w:r>
            <w:r w:rsidR="00A21BB1" w:rsidRPr="005B02D8">
              <w:rPr>
                <w:noProof/>
                <w:webHidden/>
              </w:rPr>
              <w:fldChar w:fldCharType="separate"/>
            </w:r>
            <w:r w:rsidR="00116896">
              <w:rPr>
                <w:noProof/>
                <w:webHidden/>
              </w:rPr>
              <w:t>24</w:t>
            </w:r>
            <w:r w:rsidR="00A21BB1" w:rsidRPr="005B02D8">
              <w:rPr>
                <w:noProof/>
                <w:webHidden/>
              </w:rPr>
              <w:fldChar w:fldCharType="end"/>
            </w:r>
          </w:hyperlink>
        </w:p>
        <w:p w14:paraId="6E942F36" w14:textId="2BD81314" w:rsidR="00A21BB1" w:rsidRPr="005B02D8" w:rsidRDefault="001A0893">
          <w:pPr>
            <w:pStyle w:val="Verzeichnis2"/>
            <w:rPr>
              <w:rFonts w:eastAsiaTheme="minorEastAsia"/>
              <w:noProof/>
              <w:sz w:val="22"/>
              <w:lang w:eastAsia="de-DE"/>
            </w:rPr>
          </w:pPr>
          <w:hyperlink w:anchor="_Toc41576214" w:history="1">
            <w:r w:rsidR="00A21BB1" w:rsidRPr="005B02D8">
              <w:rPr>
                <w:rStyle w:val="Hyperlink"/>
                <w:noProof/>
                <w:lang w:val="en-US"/>
              </w:rPr>
              <w:t>ANNEX 2: NATIONAL REGULATIONS/NATIONAL FACTSHEETS</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_Toc41576214 \h </w:instrText>
            </w:r>
            <w:r w:rsidR="00A21BB1" w:rsidRPr="005B02D8">
              <w:rPr>
                <w:noProof/>
                <w:webHidden/>
              </w:rPr>
            </w:r>
            <w:r w:rsidR="00A21BB1" w:rsidRPr="005B02D8">
              <w:rPr>
                <w:noProof/>
                <w:webHidden/>
              </w:rPr>
              <w:fldChar w:fldCharType="separate"/>
            </w:r>
            <w:r w:rsidR="00116896">
              <w:rPr>
                <w:noProof/>
                <w:webHidden/>
              </w:rPr>
              <w:t>26</w:t>
            </w:r>
            <w:r w:rsidR="00A21BB1" w:rsidRPr="005B02D8">
              <w:rPr>
                <w:noProof/>
                <w:webHidden/>
              </w:rPr>
              <w:fldChar w:fldCharType="end"/>
            </w:r>
          </w:hyperlink>
        </w:p>
        <w:p w14:paraId="45E42666" w14:textId="66A8C0A8" w:rsidR="00A21BB1" w:rsidRPr="005B02D8" w:rsidRDefault="001A0893">
          <w:pPr>
            <w:pStyle w:val="Verzeichnis2"/>
            <w:rPr>
              <w:rFonts w:eastAsiaTheme="minorEastAsia"/>
              <w:noProof/>
              <w:sz w:val="22"/>
              <w:lang w:eastAsia="de-DE"/>
            </w:rPr>
          </w:pPr>
          <w:hyperlink w:anchor="_Toc41576215" w:history="1">
            <w:r w:rsidR="00A21BB1" w:rsidRPr="005B02D8">
              <w:rPr>
                <w:rStyle w:val="Hyperlink"/>
                <w:noProof/>
                <w:lang w:val="en-GB"/>
              </w:rPr>
              <w:t>ANNEX 3: A FRAMEWORK FOR RESPONSIBLE RESEARCH AND INNOVATION</w:t>
            </w:r>
            <w:r w:rsidR="00A21BB1" w:rsidRPr="005B02D8">
              <w:rPr>
                <w:noProof/>
                <w:webHidden/>
              </w:rPr>
              <w:tab/>
            </w:r>
            <w:r w:rsidR="00A21BB1" w:rsidRPr="005B02D8">
              <w:rPr>
                <w:noProof/>
                <w:webHidden/>
              </w:rPr>
              <w:fldChar w:fldCharType="begin"/>
            </w:r>
            <w:r w:rsidR="00A21BB1" w:rsidRPr="005B02D8">
              <w:rPr>
                <w:noProof/>
                <w:webHidden/>
              </w:rPr>
              <w:instrText xml:space="preserve"> PAGEREF _Toc41576215 \h </w:instrText>
            </w:r>
            <w:r w:rsidR="00A21BB1" w:rsidRPr="005B02D8">
              <w:rPr>
                <w:noProof/>
                <w:webHidden/>
              </w:rPr>
            </w:r>
            <w:r w:rsidR="00A21BB1" w:rsidRPr="005B02D8">
              <w:rPr>
                <w:noProof/>
                <w:webHidden/>
              </w:rPr>
              <w:fldChar w:fldCharType="separate"/>
            </w:r>
            <w:r w:rsidR="00116896">
              <w:rPr>
                <w:noProof/>
                <w:webHidden/>
              </w:rPr>
              <w:t>51</w:t>
            </w:r>
            <w:r w:rsidR="00A21BB1" w:rsidRPr="005B02D8">
              <w:rPr>
                <w:noProof/>
                <w:webHidden/>
              </w:rPr>
              <w:fldChar w:fldCharType="end"/>
            </w:r>
          </w:hyperlink>
        </w:p>
        <w:p w14:paraId="6729D960" w14:textId="0C8F7C06" w:rsidR="00850B69" w:rsidRPr="005B02D8" w:rsidRDefault="00616E13" w:rsidP="00AF3A4C">
          <w:pPr>
            <w:rPr>
              <w:lang w:val="en-GB"/>
            </w:rPr>
          </w:pPr>
          <w:r w:rsidRPr="005B02D8">
            <w:rPr>
              <w:lang w:val="en-GB"/>
            </w:rPr>
            <w:lastRenderedPageBreak/>
            <w:fldChar w:fldCharType="end"/>
          </w:r>
        </w:p>
      </w:sdtContent>
    </w:sdt>
    <w:p w14:paraId="4B851A55" w14:textId="77777777" w:rsidR="003E12C9" w:rsidRPr="005B02D8" w:rsidRDefault="003E12C9" w:rsidP="00160B94">
      <w:pPr>
        <w:pStyle w:val="berschrift1"/>
        <w:jc w:val="both"/>
        <w:rPr>
          <w:lang w:val="en-GB"/>
        </w:rPr>
        <w:sectPr w:rsidR="003E12C9" w:rsidRPr="005B02D8" w:rsidSect="00E97460">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567" w:left="1418" w:header="709" w:footer="624" w:gutter="0"/>
          <w:pgNumType w:start="0"/>
          <w:cols w:space="708"/>
          <w:titlePg/>
          <w:docGrid w:linePitch="360"/>
        </w:sectPr>
      </w:pPr>
    </w:p>
    <w:p w14:paraId="4C4FFC48" w14:textId="77777777" w:rsidR="008A7DB4" w:rsidRPr="005B02D8" w:rsidRDefault="008A7DB4" w:rsidP="00704A10">
      <w:pPr>
        <w:pStyle w:val="berschrift1"/>
        <w:numPr>
          <w:ilvl w:val="0"/>
          <w:numId w:val="5"/>
        </w:numPr>
        <w:jc w:val="both"/>
        <w:rPr>
          <w:lang w:val="en-GB"/>
        </w:rPr>
      </w:pPr>
      <w:bookmarkStart w:id="0" w:name="_Toc41576177"/>
      <w:r w:rsidRPr="005B02D8">
        <w:rPr>
          <w:lang w:val="en-GB"/>
        </w:rPr>
        <w:lastRenderedPageBreak/>
        <w:t>BACKGROUND OF THE CO-FUNDED CALL</w:t>
      </w:r>
      <w:bookmarkEnd w:id="0"/>
    </w:p>
    <w:p w14:paraId="338E21FC" w14:textId="77777777" w:rsidR="009D46EB" w:rsidRPr="005B02D8" w:rsidRDefault="008A7DB4" w:rsidP="00704A10">
      <w:pPr>
        <w:pStyle w:val="berschrift2"/>
        <w:numPr>
          <w:ilvl w:val="1"/>
          <w:numId w:val="5"/>
        </w:numPr>
        <w:jc w:val="both"/>
        <w:rPr>
          <w:lang w:val="en-GB"/>
        </w:rPr>
      </w:pPr>
      <w:bookmarkStart w:id="1" w:name="_Toc41576178"/>
      <w:r w:rsidRPr="005B02D8">
        <w:rPr>
          <w:lang w:val="en-GB"/>
        </w:rPr>
        <w:t xml:space="preserve">The </w:t>
      </w:r>
      <w:r w:rsidR="009D46EB" w:rsidRPr="005B02D8">
        <w:rPr>
          <w:lang w:val="en-GB"/>
        </w:rPr>
        <w:t xml:space="preserve">ERA-NET </w:t>
      </w:r>
      <w:proofErr w:type="spellStart"/>
      <w:r w:rsidR="009D46EB" w:rsidRPr="005B02D8">
        <w:rPr>
          <w:lang w:val="en-GB"/>
        </w:rPr>
        <w:t>Cofund</w:t>
      </w:r>
      <w:proofErr w:type="spellEnd"/>
      <w:r w:rsidR="009D46EB" w:rsidRPr="005B02D8">
        <w:rPr>
          <w:lang w:val="en-GB"/>
        </w:rPr>
        <w:t xml:space="preserve"> </w:t>
      </w:r>
      <w:proofErr w:type="spellStart"/>
      <w:r w:rsidR="009D46EB" w:rsidRPr="005B02D8">
        <w:rPr>
          <w:lang w:val="en-GB"/>
        </w:rPr>
        <w:t>BlueBio</w:t>
      </w:r>
      <w:bookmarkEnd w:id="1"/>
      <w:proofErr w:type="spellEnd"/>
      <w:r w:rsidR="009D46EB" w:rsidRPr="005B02D8">
        <w:rPr>
          <w:lang w:val="en-GB"/>
        </w:rPr>
        <w:t xml:space="preserve"> </w:t>
      </w:r>
    </w:p>
    <w:p w14:paraId="6EBA937D" w14:textId="66740696" w:rsidR="009D46EB" w:rsidRPr="005B02D8" w:rsidRDefault="009B6B86" w:rsidP="009707B0">
      <w:pPr>
        <w:jc w:val="both"/>
        <w:rPr>
          <w:lang w:val="en-GB"/>
        </w:rPr>
      </w:pPr>
      <w:r w:rsidRPr="005B02D8">
        <w:rPr>
          <w:lang w:val="en-GB"/>
        </w:rPr>
        <w:t xml:space="preserve">The ERA-NET </w:t>
      </w:r>
      <w:proofErr w:type="spellStart"/>
      <w:r w:rsidRPr="005B02D8">
        <w:rPr>
          <w:lang w:val="en-GB"/>
        </w:rPr>
        <w:t>Cofund</w:t>
      </w:r>
      <w:proofErr w:type="spellEnd"/>
      <w:r w:rsidRPr="005B02D8">
        <w:rPr>
          <w:lang w:val="en-GB"/>
        </w:rPr>
        <w:t xml:space="preserve"> on Blue </w:t>
      </w:r>
      <w:proofErr w:type="spellStart"/>
      <w:r w:rsidRPr="005B02D8">
        <w:rPr>
          <w:lang w:val="en-GB"/>
        </w:rPr>
        <w:t>Bioeconomy</w:t>
      </w:r>
      <w:proofErr w:type="spellEnd"/>
      <w:r w:rsidRPr="005B02D8">
        <w:rPr>
          <w:lang w:val="en-GB"/>
        </w:rPr>
        <w:t xml:space="preserve"> - Unlocking the Potential of Aquatic </w:t>
      </w:r>
      <w:proofErr w:type="spellStart"/>
      <w:r w:rsidRPr="005B02D8">
        <w:rPr>
          <w:lang w:val="en-GB"/>
        </w:rPr>
        <w:t>Bioresources</w:t>
      </w:r>
      <w:proofErr w:type="spellEnd"/>
      <w:r w:rsidRPr="005B02D8">
        <w:rPr>
          <w:lang w:val="en-GB"/>
        </w:rPr>
        <w:t xml:space="preserve"> (</w:t>
      </w:r>
      <w:proofErr w:type="spellStart"/>
      <w:r w:rsidRPr="005B02D8">
        <w:rPr>
          <w:lang w:val="en-GB"/>
        </w:rPr>
        <w:t>BlueBio</w:t>
      </w:r>
      <w:proofErr w:type="spellEnd"/>
      <w:r w:rsidRPr="005B02D8">
        <w:rPr>
          <w:lang w:val="en-GB"/>
        </w:rPr>
        <w:t>)</w:t>
      </w:r>
      <w:r w:rsidR="009D46EB" w:rsidRPr="005B02D8">
        <w:rPr>
          <w:lang w:val="en-GB"/>
        </w:rPr>
        <w:t xml:space="preserve"> </w:t>
      </w:r>
      <w:r w:rsidR="00320C32" w:rsidRPr="005B02D8">
        <w:rPr>
          <w:lang w:val="en-GB"/>
        </w:rPr>
        <w:t xml:space="preserve">successfully continues the </w:t>
      </w:r>
      <w:r w:rsidR="00686A2E" w:rsidRPr="005B02D8">
        <w:rPr>
          <w:lang w:val="en-GB"/>
        </w:rPr>
        <w:t xml:space="preserve">work </w:t>
      </w:r>
      <w:r w:rsidR="009D46EB" w:rsidRPr="005B02D8">
        <w:rPr>
          <w:lang w:val="en-GB"/>
        </w:rPr>
        <w:t xml:space="preserve">of the </w:t>
      </w:r>
      <w:r w:rsidRPr="005B02D8">
        <w:rPr>
          <w:lang w:val="en-GB"/>
        </w:rPr>
        <w:t>ERA-NET Marine Biotechnology</w:t>
      </w:r>
      <w:r w:rsidR="00967A25" w:rsidRPr="005B02D8">
        <w:rPr>
          <w:rStyle w:val="Funotenzeichen"/>
          <w:lang w:val="en-GB"/>
        </w:rPr>
        <w:footnoteReference w:id="1"/>
      </w:r>
      <w:r w:rsidRPr="005B02D8">
        <w:rPr>
          <w:lang w:val="en-GB"/>
        </w:rPr>
        <w:t xml:space="preserve"> </w:t>
      </w:r>
      <w:r w:rsidR="009D46EB" w:rsidRPr="005B02D8">
        <w:rPr>
          <w:lang w:val="en-GB"/>
        </w:rPr>
        <w:t>(</w:t>
      </w:r>
      <w:r w:rsidR="005F41B0" w:rsidRPr="005B02D8">
        <w:rPr>
          <w:lang w:val="en-GB"/>
        </w:rPr>
        <w:t xml:space="preserve">ERA-MBT, </w:t>
      </w:r>
      <w:r w:rsidR="009D46EB" w:rsidRPr="005B02D8">
        <w:rPr>
          <w:lang w:val="en-GB"/>
        </w:rPr>
        <w:t>201</w:t>
      </w:r>
      <w:r w:rsidRPr="005B02D8">
        <w:rPr>
          <w:lang w:val="en-GB"/>
        </w:rPr>
        <w:t>2</w:t>
      </w:r>
      <w:r w:rsidR="009D46EB" w:rsidRPr="005B02D8">
        <w:rPr>
          <w:lang w:val="en-GB"/>
        </w:rPr>
        <w:t xml:space="preserve"> - 201</w:t>
      </w:r>
      <w:r w:rsidRPr="005B02D8">
        <w:rPr>
          <w:lang w:val="en-GB"/>
        </w:rPr>
        <w:t>7</w:t>
      </w:r>
      <w:r w:rsidR="009D46EB" w:rsidRPr="005B02D8">
        <w:rPr>
          <w:lang w:val="en-GB"/>
        </w:rPr>
        <w:t>)</w:t>
      </w:r>
      <w:r w:rsidR="00CF73D4" w:rsidRPr="005B02D8">
        <w:rPr>
          <w:lang w:val="en-GB"/>
        </w:rPr>
        <w:t xml:space="preserve"> and COFASP</w:t>
      </w:r>
      <w:r w:rsidR="00967A25" w:rsidRPr="005B02D8">
        <w:rPr>
          <w:rStyle w:val="Funotenzeichen"/>
          <w:lang w:val="en-GB"/>
        </w:rPr>
        <w:footnoteReference w:id="2"/>
      </w:r>
      <w:r w:rsidR="00CF73D4" w:rsidRPr="005B02D8">
        <w:rPr>
          <w:lang w:val="en-GB"/>
        </w:rPr>
        <w:t xml:space="preserve"> (2012-2017)</w:t>
      </w:r>
      <w:r w:rsidR="00CB0819" w:rsidRPr="005B02D8">
        <w:rPr>
          <w:lang w:val="en-GB"/>
        </w:rPr>
        <w:t xml:space="preserve"> and </w:t>
      </w:r>
      <w:proofErr w:type="gramStart"/>
      <w:r w:rsidR="00CB0819" w:rsidRPr="005B02D8">
        <w:rPr>
          <w:lang w:val="en-GB"/>
        </w:rPr>
        <w:t>has been developed</w:t>
      </w:r>
      <w:proofErr w:type="gramEnd"/>
      <w:r w:rsidR="00CB0819" w:rsidRPr="005B02D8">
        <w:rPr>
          <w:lang w:val="en-GB"/>
        </w:rPr>
        <w:t xml:space="preserve"> under the umbrella of JPI Oceans</w:t>
      </w:r>
      <w:r w:rsidR="00715206" w:rsidRPr="005B02D8">
        <w:rPr>
          <w:lang w:val="en-GB"/>
        </w:rPr>
        <w:t xml:space="preserve"> in accordance with the JPI Oceans Operational Plan</w:t>
      </w:r>
      <w:r w:rsidR="00CB0819" w:rsidRPr="005B02D8">
        <w:rPr>
          <w:lang w:val="en-GB"/>
        </w:rPr>
        <w:t>.</w:t>
      </w:r>
    </w:p>
    <w:p w14:paraId="06B9258A" w14:textId="4F579F1E" w:rsidR="00CB0ACD" w:rsidRPr="005B02D8" w:rsidRDefault="009D46EB" w:rsidP="009707B0">
      <w:pPr>
        <w:jc w:val="both"/>
        <w:rPr>
          <w:lang w:val="en-GB"/>
        </w:rPr>
      </w:pPr>
      <w:r w:rsidRPr="005B02D8">
        <w:rPr>
          <w:lang w:val="en-GB"/>
        </w:rPr>
        <w:t xml:space="preserve">The ERA-NET </w:t>
      </w:r>
      <w:proofErr w:type="spellStart"/>
      <w:r w:rsidRPr="005B02D8">
        <w:rPr>
          <w:lang w:val="en-GB"/>
        </w:rPr>
        <w:t>Cofund</w:t>
      </w:r>
      <w:proofErr w:type="spellEnd"/>
      <w:r w:rsidRPr="005B02D8">
        <w:rPr>
          <w:lang w:val="en-GB"/>
        </w:rPr>
        <w:t xml:space="preserve"> instrument under Horizon 2020 </w:t>
      </w:r>
      <w:proofErr w:type="gramStart"/>
      <w:r w:rsidRPr="005B02D8">
        <w:rPr>
          <w:lang w:val="en-GB"/>
        </w:rPr>
        <w:t>is designed</w:t>
      </w:r>
      <w:proofErr w:type="gramEnd"/>
      <w:r w:rsidRPr="005B02D8">
        <w:rPr>
          <w:lang w:val="en-GB"/>
        </w:rPr>
        <w:t xml:space="preserve"> to support public-public part</w:t>
      </w:r>
      <w:r w:rsidR="005C6062" w:rsidRPr="005B02D8">
        <w:rPr>
          <w:lang w:val="en-GB"/>
        </w:rPr>
        <w:t>nerships between Member States and associated countries</w:t>
      </w:r>
      <w:r w:rsidRPr="005B02D8">
        <w:rPr>
          <w:lang w:val="en-GB"/>
        </w:rPr>
        <w:t xml:space="preserve"> for the implementation and coordination of networking activitie</w:t>
      </w:r>
      <w:r w:rsidR="00977FB3" w:rsidRPr="005B02D8">
        <w:rPr>
          <w:lang w:val="en-GB"/>
        </w:rPr>
        <w:t>s</w:t>
      </w:r>
      <w:r w:rsidRPr="005B02D8">
        <w:rPr>
          <w:lang w:val="en-GB"/>
        </w:rPr>
        <w:t xml:space="preserve">. </w:t>
      </w:r>
      <w:r w:rsidR="002502A1" w:rsidRPr="005B02D8">
        <w:rPr>
          <w:lang w:val="en-GB"/>
        </w:rPr>
        <w:t>T</w:t>
      </w:r>
      <w:r w:rsidR="009B6B86" w:rsidRPr="005B02D8">
        <w:rPr>
          <w:lang w:val="en-GB"/>
        </w:rPr>
        <w:t xml:space="preserve">he ERA-NET </w:t>
      </w:r>
      <w:proofErr w:type="spellStart"/>
      <w:r w:rsidR="009B6B86" w:rsidRPr="005B02D8">
        <w:rPr>
          <w:lang w:val="en-GB"/>
        </w:rPr>
        <w:t>Cofund</w:t>
      </w:r>
      <w:proofErr w:type="spellEnd"/>
      <w:r w:rsidR="009B6B86" w:rsidRPr="005B02D8">
        <w:rPr>
          <w:lang w:val="en-GB"/>
        </w:rPr>
        <w:t xml:space="preserve"> </w:t>
      </w:r>
      <w:proofErr w:type="spellStart"/>
      <w:r w:rsidR="0056398C" w:rsidRPr="005B02D8">
        <w:rPr>
          <w:lang w:val="en-GB"/>
        </w:rPr>
        <w:t>BlueBio</w:t>
      </w:r>
      <w:proofErr w:type="spellEnd"/>
      <w:r w:rsidR="0056398C" w:rsidRPr="005B02D8">
        <w:rPr>
          <w:lang w:val="en-GB"/>
        </w:rPr>
        <w:t xml:space="preserve"> </w:t>
      </w:r>
      <w:r w:rsidR="00686A2E" w:rsidRPr="005B02D8">
        <w:rPr>
          <w:lang w:val="en-GB"/>
        </w:rPr>
        <w:t>launch</w:t>
      </w:r>
      <w:r w:rsidR="00841FFD" w:rsidRPr="005B02D8">
        <w:rPr>
          <w:lang w:val="en-GB"/>
        </w:rPr>
        <w:t>es</w:t>
      </w:r>
      <w:r w:rsidR="00686A2E" w:rsidRPr="005B02D8">
        <w:rPr>
          <w:lang w:val="en-GB"/>
        </w:rPr>
        <w:t xml:space="preserve"> cal</w:t>
      </w:r>
      <w:r w:rsidR="009B6B86" w:rsidRPr="005B02D8">
        <w:rPr>
          <w:lang w:val="en-GB"/>
        </w:rPr>
        <w:t xml:space="preserve">ls for </w:t>
      </w:r>
      <w:r w:rsidR="00715206" w:rsidRPr="005B02D8">
        <w:rPr>
          <w:lang w:val="en-GB"/>
        </w:rPr>
        <w:t xml:space="preserve">proposals and related </w:t>
      </w:r>
      <w:proofErr w:type="gramStart"/>
      <w:r w:rsidR="00715206" w:rsidRPr="005B02D8">
        <w:rPr>
          <w:lang w:val="en-GB"/>
        </w:rPr>
        <w:t xml:space="preserve">activities </w:t>
      </w:r>
      <w:r w:rsidR="009B6B86" w:rsidRPr="005B02D8">
        <w:rPr>
          <w:lang w:val="en-GB"/>
        </w:rPr>
        <w:t xml:space="preserve"> as</w:t>
      </w:r>
      <w:proofErr w:type="gramEnd"/>
      <w:r w:rsidR="009B6B86" w:rsidRPr="005B02D8">
        <w:rPr>
          <w:lang w:val="en-GB"/>
        </w:rPr>
        <w:t xml:space="preserve"> described by the ERA-NET</w:t>
      </w:r>
      <w:r w:rsidR="00715206" w:rsidRPr="005B02D8">
        <w:rPr>
          <w:lang w:val="en-GB"/>
        </w:rPr>
        <w:t xml:space="preserve"> to unlock the potential of aquatic </w:t>
      </w:r>
      <w:proofErr w:type="spellStart"/>
      <w:r w:rsidR="00715206" w:rsidRPr="005B02D8">
        <w:rPr>
          <w:lang w:val="en-GB"/>
        </w:rPr>
        <w:t>bioresources</w:t>
      </w:r>
      <w:proofErr w:type="spellEnd"/>
      <w:r w:rsidR="009B6B86" w:rsidRPr="005B02D8">
        <w:rPr>
          <w:lang w:val="en-GB"/>
        </w:rPr>
        <w:t>.</w:t>
      </w:r>
      <w:r w:rsidR="0078320E" w:rsidRPr="005B02D8">
        <w:rPr>
          <w:lang w:val="en-GB"/>
        </w:rPr>
        <w:t xml:space="preserve"> </w:t>
      </w:r>
    </w:p>
    <w:p w14:paraId="07E1CDD1" w14:textId="205BD758" w:rsidR="00CB0819" w:rsidRPr="00116896" w:rsidRDefault="00CB0819" w:rsidP="009707B0">
      <w:pPr>
        <w:jc w:val="both"/>
        <w:rPr>
          <w:lang w:val="en-GB"/>
        </w:rPr>
      </w:pPr>
      <w:proofErr w:type="spellStart"/>
      <w:r w:rsidRPr="005B02D8">
        <w:rPr>
          <w:lang w:val="en-GB"/>
        </w:rPr>
        <w:t>BlueBio</w:t>
      </w:r>
      <w:proofErr w:type="spellEnd"/>
      <w:r w:rsidRPr="005B02D8">
        <w:rPr>
          <w:lang w:val="en-GB"/>
        </w:rPr>
        <w:t xml:space="preserve"> consists of a network of </w:t>
      </w:r>
      <w:r w:rsidR="005835EE" w:rsidRPr="005B02D8">
        <w:rPr>
          <w:lang w:val="en-GB"/>
        </w:rPr>
        <w:t>28</w:t>
      </w:r>
      <w:r w:rsidRPr="005B02D8">
        <w:rPr>
          <w:lang w:val="en-GB"/>
        </w:rPr>
        <w:t xml:space="preserve"> </w:t>
      </w:r>
      <w:r w:rsidR="00487E59" w:rsidRPr="005B02D8">
        <w:rPr>
          <w:lang w:val="en-GB"/>
        </w:rPr>
        <w:t>partners from 1</w:t>
      </w:r>
      <w:r w:rsidR="005835EE" w:rsidRPr="005B02D8">
        <w:rPr>
          <w:lang w:val="en-GB"/>
        </w:rPr>
        <w:t>7</w:t>
      </w:r>
      <w:r w:rsidR="003C2261" w:rsidRPr="005B02D8">
        <w:rPr>
          <w:lang w:val="en-GB"/>
        </w:rPr>
        <w:t xml:space="preserve"> European countries</w:t>
      </w:r>
      <w:r w:rsidR="0056398C" w:rsidRPr="005B02D8">
        <w:rPr>
          <w:lang w:val="en-GB"/>
        </w:rPr>
        <w:t>.</w:t>
      </w:r>
      <w:r w:rsidR="003C2261" w:rsidRPr="005B02D8">
        <w:rPr>
          <w:lang w:val="en-GB"/>
        </w:rPr>
        <w:t xml:space="preserve"> </w:t>
      </w:r>
    </w:p>
    <w:p w14:paraId="7CA1849E" w14:textId="77777777" w:rsidR="00C2065E" w:rsidRPr="005B02D8" w:rsidRDefault="00D11088" w:rsidP="00704A10">
      <w:pPr>
        <w:pStyle w:val="berschrift2"/>
        <w:numPr>
          <w:ilvl w:val="1"/>
          <w:numId w:val="5"/>
        </w:numPr>
        <w:jc w:val="both"/>
        <w:rPr>
          <w:lang w:val="en-GB"/>
        </w:rPr>
      </w:pPr>
      <w:bookmarkStart w:id="2" w:name="_Toc41576179"/>
      <w:r w:rsidRPr="005B02D8">
        <w:rPr>
          <w:lang w:val="en-GB"/>
        </w:rPr>
        <w:t>The o</w:t>
      </w:r>
      <w:r w:rsidR="008A7DB4" w:rsidRPr="005B02D8">
        <w:rPr>
          <w:lang w:val="en-GB"/>
        </w:rPr>
        <w:t>bjectives</w:t>
      </w:r>
      <w:r w:rsidRPr="005B02D8">
        <w:rPr>
          <w:lang w:val="en-GB"/>
        </w:rPr>
        <w:t xml:space="preserve"> of the </w:t>
      </w:r>
      <w:proofErr w:type="spellStart"/>
      <w:r w:rsidRPr="005B02D8">
        <w:rPr>
          <w:lang w:val="en-GB"/>
        </w:rPr>
        <w:t>BlueBio</w:t>
      </w:r>
      <w:proofErr w:type="spellEnd"/>
      <w:r w:rsidRPr="005B02D8">
        <w:rPr>
          <w:lang w:val="en-GB"/>
        </w:rPr>
        <w:t xml:space="preserve"> network</w:t>
      </w:r>
      <w:bookmarkEnd w:id="2"/>
    </w:p>
    <w:p w14:paraId="5B699C5B" w14:textId="7BB604A7" w:rsidR="00D30A38" w:rsidRPr="005B02D8" w:rsidRDefault="00686A2E" w:rsidP="009707B0">
      <w:pPr>
        <w:autoSpaceDE w:val="0"/>
        <w:autoSpaceDN w:val="0"/>
        <w:adjustRightInd w:val="0"/>
        <w:jc w:val="both"/>
        <w:rPr>
          <w:lang w:val="en-GB"/>
        </w:rPr>
      </w:pPr>
      <w:proofErr w:type="spellStart"/>
      <w:r w:rsidRPr="005B02D8">
        <w:rPr>
          <w:lang w:val="en-GB"/>
        </w:rPr>
        <w:t>BlueBio</w:t>
      </w:r>
      <w:proofErr w:type="spellEnd"/>
      <w:r w:rsidRPr="005B02D8">
        <w:rPr>
          <w:lang w:val="en-GB"/>
        </w:rPr>
        <w:t xml:space="preserve"> </w:t>
      </w:r>
      <w:r w:rsidR="001240FD" w:rsidRPr="005B02D8">
        <w:rPr>
          <w:lang w:val="en-GB"/>
        </w:rPr>
        <w:t>aims at</w:t>
      </w:r>
      <w:r w:rsidRPr="005B02D8">
        <w:rPr>
          <w:lang w:val="en-GB"/>
        </w:rPr>
        <w:t xml:space="preserve"> </w:t>
      </w:r>
      <w:r w:rsidR="009D23E4" w:rsidRPr="005B02D8">
        <w:rPr>
          <w:lang w:val="en-GB"/>
        </w:rPr>
        <w:t>achiev</w:t>
      </w:r>
      <w:r w:rsidR="00841FFD" w:rsidRPr="005B02D8">
        <w:rPr>
          <w:lang w:val="en-GB"/>
        </w:rPr>
        <w:t>ing</w:t>
      </w:r>
      <w:r w:rsidRPr="005B02D8">
        <w:rPr>
          <w:lang w:val="en-GB"/>
        </w:rPr>
        <w:t xml:space="preserve"> a sustainable and c</w:t>
      </w:r>
      <w:r w:rsidR="00030050" w:rsidRPr="005B02D8">
        <w:rPr>
          <w:lang w:val="en-GB"/>
        </w:rPr>
        <w:t xml:space="preserve">ompetitive </w:t>
      </w:r>
      <w:r w:rsidR="009C55DF">
        <w:rPr>
          <w:lang w:val="en-GB"/>
        </w:rPr>
        <w:t>b</w:t>
      </w:r>
      <w:r w:rsidR="00030050" w:rsidRPr="005B02D8">
        <w:rPr>
          <w:lang w:val="en-GB"/>
        </w:rPr>
        <w:t xml:space="preserve">lue </w:t>
      </w:r>
      <w:proofErr w:type="spellStart"/>
      <w:r w:rsidR="009C55DF">
        <w:rPr>
          <w:lang w:val="en-GB"/>
        </w:rPr>
        <w:t>b</w:t>
      </w:r>
      <w:r w:rsidRPr="005B02D8">
        <w:rPr>
          <w:lang w:val="en-GB"/>
        </w:rPr>
        <w:t>ioeconomy</w:t>
      </w:r>
      <w:proofErr w:type="spellEnd"/>
      <w:r w:rsidRPr="005B02D8">
        <w:rPr>
          <w:lang w:val="en-GB"/>
        </w:rPr>
        <w:t xml:space="preserve"> in Europe. </w:t>
      </w:r>
      <w:r w:rsidR="00927BA3" w:rsidRPr="005B02D8">
        <w:rPr>
          <w:lang w:val="en-GB"/>
        </w:rPr>
        <w:t>Th</w:t>
      </w:r>
      <w:r w:rsidR="00A02168" w:rsidRPr="005B02D8">
        <w:rPr>
          <w:lang w:val="en-GB"/>
        </w:rPr>
        <w:t xml:space="preserve">e goal is to </w:t>
      </w:r>
      <w:r w:rsidR="00EE1703" w:rsidRPr="005B02D8">
        <w:rPr>
          <w:lang w:val="en-GB"/>
        </w:rPr>
        <w:t xml:space="preserve">generate knowledge for </w:t>
      </w:r>
      <w:r w:rsidR="009C55DF">
        <w:rPr>
          <w:lang w:val="en-GB"/>
        </w:rPr>
        <w:t>b</w:t>
      </w:r>
      <w:r w:rsidR="00EE1703" w:rsidRPr="005B02D8">
        <w:rPr>
          <w:lang w:val="en-GB"/>
        </w:rPr>
        <w:t xml:space="preserve">lue </w:t>
      </w:r>
      <w:proofErr w:type="spellStart"/>
      <w:r w:rsidR="009C55DF">
        <w:rPr>
          <w:lang w:val="en-GB"/>
        </w:rPr>
        <w:t>b</w:t>
      </w:r>
      <w:r w:rsidR="001F508F" w:rsidRPr="005B02D8">
        <w:rPr>
          <w:lang w:val="en-GB"/>
        </w:rPr>
        <w:t>ioeconomy</w:t>
      </w:r>
      <w:proofErr w:type="spellEnd"/>
      <w:r w:rsidR="001F508F" w:rsidRPr="005B02D8">
        <w:rPr>
          <w:lang w:val="en-GB"/>
        </w:rPr>
        <w:t xml:space="preserve"> value chains and </w:t>
      </w:r>
      <w:r w:rsidR="00A02168" w:rsidRPr="005B02D8">
        <w:rPr>
          <w:lang w:val="en-GB"/>
        </w:rPr>
        <w:t xml:space="preserve">improve </w:t>
      </w:r>
      <w:r w:rsidR="009D23E4" w:rsidRPr="005B02D8">
        <w:rPr>
          <w:lang w:val="en-GB"/>
        </w:rPr>
        <w:t>the transfer of</w:t>
      </w:r>
      <w:r w:rsidR="00A02168" w:rsidRPr="005B02D8">
        <w:rPr>
          <w:lang w:val="en-GB"/>
        </w:rPr>
        <w:t xml:space="preserve"> bio-based product</w:t>
      </w:r>
      <w:r w:rsidRPr="005B02D8">
        <w:rPr>
          <w:lang w:val="en-GB"/>
        </w:rPr>
        <w:t xml:space="preserve">s and services </w:t>
      </w:r>
      <w:r w:rsidR="005E3FD7" w:rsidRPr="005B02D8">
        <w:rPr>
          <w:lang w:val="en-GB"/>
        </w:rPr>
        <w:t>from research, innovation and demonstrations</w:t>
      </w:r>
      <w:r w:rsidR="009D23E4" w:rsidRPr="005B02D8">
        <w:rPr>
          <w:lang w:val="en-GB"/>
        </w:rPr>
        <w:t xml:space="preserve"> </w:t>
      </w:r>
      <w:r w:rsidRPr="005B02D8">
        <w:rPr>
          <w:lang w:val="en-GB"/>
        </w:rPr>
        <w:t xml:space="preserve">to </w:t>
      </w:r>
      <w:r w:rsidR="007D3436" w:rsidRPr="005B02D8">
        <w:rPr>
          <w:lang w:val="en-GB"/>
        </w:rPr>
        <w:t>production scale</w:t>
      </w:r>
      <w:r w:rsidR="0056398C" w:rsidRPr="005B02D8">
        <w:rPr>
          <w:lang w:val="en-GB"/>
        </w:rPr>
        <w:t xml:space="preserve"> implementing the multi-actor-approach</w:t>
      </w:r>
      <w:r w:rsidR="00A02168" w:rsidRPr="005B02D8">
        <w:rPr>
          <w:lang w:val="en-GB"/>
        </w:rPr>
        <w:t>.</w:t>
      </w:r>
      <w:r w:rsidR="00D30A38" w:rsidRPr="005B02D8">
        <w:rPr>
          <w:lang w:val="en-GB"/>
        </w:rPr>
        <w:t xml:space="preserve"> </w:t>
      </w:r>
      <w:proofErr w:type="spellStart"/>
      <w:r w:rsidR="001D610A" w:rsidRPr="005B02D8">
        <w:rPr>
          <w:lang w:val="en-GB"/>
        </w:rPr>
        <w:t>BlueBio</w:t>
      </w:r>
      <w:proofErr w:type="spellEnd"/>
      <w:r w:rsidR="001D610A" w:rsidRPr="005B02D8">
        <w:rPr>
          <w:lang w:val="en-GB"/>
        </w:rPr>
        <w:t xml:space="preserve"> contributes to the production of safe, nutritious and valuable bio-products and services, while applying the food first principle. </w:t>
      </w:r>
      <w:proofErr w:type="spellStart"/>
      <w:r w:rsidR="00D30A38" w:rsidRPr="005B02D8">
        <w:rPr>
          <w:lang w:val="en-GB"/>
        </w:rPr>
        <w:t>BlueBio</w:t>
      </w:r>
      <w:proofErr w:type="spellEnd"/>
      <w:r w:rsidR="00D30A38" w:rsidRPr="005B02D8">
        <w:rPr>
          <w:lang w:val="en-GB"/>
        </w:rPr>
        <w:t xml:space="preserve"> launch</w:t>
      </w:r>
      <w:r w:rsidR="007F1A9E" w:rsidRPr="005B02D8">
        <w:rPr>
          <w:lang w:val="en-GB"/>
        </w:rPr>
        <w:t>es</w:t>
      </w:r>
      <w:r w:rsidR="00D30A38" w:rsidRPr="005B02D8">
        <w:rPr>
          <w:lang w:val="en-GB"/>
        </w:rPr>
        <w:t xml:space="preserve"> calls to attract projects that work on the use and value-added of aquatic biomass in integrated value chains from primary production to processing, generating innovative products and services within the </w:t>
      </w:r>
      <w:proofErr w:type="spellStart"/>
      <w:r w:rsidR="00D30A38" w:rsidRPr="005B02D8">
        <w:rPr>
          <w:lang w:val="en-GB"/>
        </w:rPr>
        <w:t>bioeconomy</w:t>
      </w:r>
      <w:proofErr w:type="spellEnd"/>
      <w:r w:rsidR="00D30A38" w:rsidRPr="005B02D8">
        <w:rPr>
          <w:lang w:val="en-GB"/>
        </w:rPr>
        <w:t xml:space="preserve">. The aquatic biomass </w:t>
      </w:r>
      <w:proofErr w:type="gramStart"/>
      <w:r w:rsidR="00D30A38" w:rsidRPr="005B02D8">
        <w:rPr>
          <w:lang w:val="en-GB"/>
        </w:rPr>
        <w:t xml:space="preserve">can be either </w:t>
      </w:r>
      <w:r w:rsidR="005E3FD7" w:rsidRPr="005B02D8">
        <w:rPr>
          <w:lang w:val="en-GB"/>
        </w:rPr>
        <w:t>caught,</w:t>
      </w:r>
      <w:r w:rsidR="00D30A38" w:rsidRPr="005B02D8">
        <w:rPr>
          <w:lang w:val="en-GB"/>
        </w:rPr>
        <w:t xml:space="preserve"> harvested or produced in marine or freshwater in water or on land</w:t>
      </w:r>
      <w:proofErr w:type="gramEnd"/>
      <w:r w:rsidR="00D30A38" w:rsidRPr="005B02D8">
        <w:rPr>
          <w:lang w:val="en-GB"/>
        </w:rPr>
        <w:t xml:space="preserve">. Alternative uses of </w:t>
      </w:r>
      <w:r w:rsidR="001240FD" w:rsidRPr="005B02D8">
        <w:rPr>
          <w:lang w:val="en-GB"/>
        </w:rPr>
        <w:t>waste</w:t>
      </w:r>
      <w:r w:rsidR="00D30A38" w:rsidRPr="005B02D8">
        <w:rPr>
          <w:lang w:val="en-GB"/>
        </w:rPr>
        <w:t xml:space="preserve"> from production as a resource </w:t>
      </w:r>
      <w:proofErr w:type="gramStart"/>
      <w:r w:rsidR="00D30A38" w:rsidRPr="005B02D8">
        <w:rPr>
          <w:lang w:val="en-GB"/>
        </w:rPr>
        <w:t>shall be enhanced</w:t>
      </w:r>
      <w:proofErr w:type="gramEnd"/>
      <w:r w:rsidR="007F1A9E" w:rsidRPr="005B02D8">
        <w:rPr>
          <w:lang w:val="en-GB"/>
        </w:rPr>
        <w:t xml:space="preserve"> to promote the concept of a circular economy</w:t>
      </w:r>
      <w:r w:rsidR="00D30A38" w:rsidRPr="005B02D8">
        <w:rPr>
          <w:lang w:val="en-GB"/>
        </w:rPr>
        <w:t>.</w:t>
      </w:r>
      <w:r w:rsidR="00F03D51" w:rsidRPr="005B02D8">
        <w:rPr>
          <w:lang w:val="en-GB"/>
        </w:rPr>
        <w:t xml:space="preserve"> Consequences of new methods or products </w:t>
      </w:r>
      <w:proofErr w:type="gramStart"/>
      <w:r w:rsidR="00F03D51" w:rsidRPr="005B02D8">
        <w:rPr>
          <w:lang w:val="en-GB"/>
        </w:rPr>
        <w:t>shall be considered</w:t>
      </w:r>
      <w:proofErr w:type="gramEnd"/>
      <w:r w:rsidR="00F03D51" w:rsidRPr="005B02D8">
        <w:rPr>
          <w:lang w:val="en-GB"/>
        </w:rPr>
        <w:t xml:space="preserve"> from a wider value chain perspective. </w:t>
      </w:r>
    </w:p>
    <w:p w14:paraId="7DA02BBE" w14:textId="7B232266" w:rsidR="00622AE1" w:rsidRPr="005B02D8" w:rsidRDefault="00622AE1" w:rsidP="009707B0">
      <w:pPr>
        <w:autoSpaceDE w:val="0"/>
        <w:autoSpaceDN w:val="0"/>
        <w:adjustRightInd w:val="0"/>
        <w:jc w:val="both"/>
        <w:rPr>
          <w:lang w:val="en-GB"/>
        </w:rPr>
      </w:pPr>
      <w:proofErr w:type="spellStart"/>
      <w:r w:rsidRPr="005B02D8">
        <w:rPr>
          <w:lang w:val="en-GB"/>
        </w:rPr>
        <w:t>BlueBio</w:t>
      </w:r>
      <w:proofErr w:type="spellEnd"/>
      <w:r w:rsidRPr="005B02D8">
        <w:rPr>
          <w:lang w:val="en-GB"/>
        </w:rPr>
        <w:t xml:space="preserve"> will a</w:t>
      </w:r>
      <w:r w:rsidR="00EE1703" w:rsidRPr="005B02D8">
        <w:rPr>
          <w:lang w:val="en-GB"/>
        </w:rPr>
        <w:t xml:space="preserve">ddress needs as gaps along the </w:t>
      </w:r>
      <w:r w:rsidR="009C55DF">
        <w:rPr>
          <w:lang w:val="en-GB"/>
        </w:rPr>
        <w:t>b</w:t>
      </w:r>
      <w:r w:rsidR="00EE1703" w:rsidRPr="005B02D8">
        <w:rPr>
          <w:lang w:val="en-GB"/>
        </w:rPr>
        <w:t xml:space="preserve">lue </w:t>
      </w:r>
      <w:proofErr w:type="spellStart"/>
      <w:r w:rsidR="009C55DF">
        <w:rPr>
          <w:lang w:val="en-GB"/>
        </w:rPr>
        <w:t>b</w:t>
      </w:r>
      <w:r w:rsidR="009C55DF" w:rsidRPr="005B02D8">
        <w:rPr>
          <w:lang w:val="en-GB"/>
        </w:rPr>
        <w:t>ioeconomy</w:t>
      </w:r>
      <w:proofErr w:type="spellEnd"/>
      <w:r w:rsidR="009C55DF" w:rsidRPr="005B02D8">
        <w:rPr>
          <w:lang w:val="en-GB"/>
        </w:rPr>
        <w:t xml:space="preserve"> </w:t>
      </w:r>
      <w:r w:rsidRPr="005B02D8">
        <w:rPr>
          <w:lang w:val="en-GB"/>
        </w:rPr>
        <w:t xml:space="preserve">value chain(s), </w:t>
      </w:r>
      <w:r w:rsidR="003C2830" w:rsidRPr="005B02D8">
        <w:rPr>
          <w:lang w:val="en-GB"/>
        </w:rPr>
        <w:t xml:space="preserve">from biomass to products and markets </w:t>
      </w:r>
      <w:r w:rsidR="0056398C" w:rsidRPr="005B02D8">
        <w:rPr>
          <w:lang w:val="en-GB"/>
        </w:rPr>
        <w:t xml:space="preserve">and consumers </w:t>
      </w:r>
      <w:r w:rsidR="00EE1703" w:rsidRPr="005B02D8">
        <w:rPr>
          <w:lang w:val="en-GB"/>
        </w:rPr>
        <w:t>as visua</w:t>
      </w:r>
      <w:r w:rsidR="00373871" w:rsidRPr="005B02D8">
        <w:rPr>
          <w:lang w:val="en-GB"/>
        </w:rPr>
        <w:t>lis</w:t>
      </w:r>
      <w:r w:rsidR="00EE1703" w:rsidRPr="005B02D8">
        <w:rPr>
          <w:lang w:val="en-GB"/>
        </w:rPr>
        <w:t>ed in F</w:t>
      </w:r>
      <w:r w:rsidRPr="005B02D8">
        <w:rPr>
          <w:lang w:val="en-GB"/>
        </w:rPr>
        <w:t xml:space="preserve">igure 1. The figure also demonstrates relevant crosscutting R&amp;I areas. </w:t>
      </w:r>
    </w:p>
    <w:p w14:paraId="04BB0C51" w14:textId="6398D4C5" w:rsidR="0078320E" w:rsidRPr="005B02D8" w:rsidRDefault="00622AE1" w:rsidP="009707B0">
      <w:pPr>
        <w:autoSpaceDE w:val="0"/>
        <w:autoSpaceDN w:val="0"/>
        <w:adjustRightInd w:val="0"/>
        <w:jc w:val="both"/>
        <w:rPr>
          <w:lang w:val="en-GB"/>
        </w:rPr>
      </w:pPr>
      <w:r w:rsidRPr="005B02D8">
        <w:rPr>
          <w:lang w:val="en-GB"/>
        </w:rPr>
        <w:t>T</w:t>
      </w:r>
      <w:r w:rsidR="0078320E" w:rsidRPr="005B02D8">
        <w:rPr>
          <w:lang w:val="en-GB"/>
        </w:rPr>
        <w:t xml:space="preserve">he aim of establishing a coordinated R&amp;D funding scheme </w:t>
      </w:r>
      <w:r w:rsidRPr="005B02D8">
        <w:rPr>
          <w:lang w:val="en-GB"/>
        </w:rPr>
        <w:t xml:space="preserve">is </w:t>
      </w:r>
      <w:r w:rsidR="009C55DF">
        <w:rPr>
          <w:lang w:val="en-GB"/>
        </w:rPr>
        <w:t xml:space="preserve">to </w:t>
      </w:r>
      <w:r w:rsidR="00C65A26" w:rsidRPr="005B02D8">
        <w:rPr>
          <w:lang w:val="en-GB"/>
        </w:rPr>
        <w:t xml:space="preserve">contribute to the development of research-based innovations and </w:t>
      </w:r>
      <w:r w:rsidR="0078320E" w:rsidRPr="005B02D8">
        <w:rPr>
          <w:lang w:val="en-GB"/>
        </w:rPr>
        <w:t>t</w:t>
      </w:r>
      <w:r w:rsidRPr="005B02D8">
        <w:rPr>
          <w:lang w:val="en-GB"/>
        </w:rPr>
        <w:t>o</w:t>
      </w:r>
      <w:r w:rsidR="0078320E" w:rsidRPr="005B02D8">
        <w:rPr>
          <w:lang w:val="en-GB"/>
        </w:rPr>
        <w:t xml:space="preserve"> strengthen Europe’s position in this complex economic field in a global market.</w:t>
      </w:r>
      <w:r w:rsidR="002502A1" w:rsidRPr="005B02D8">
        <w:rPr>
          <w:lang w:val="en-GB"/>
        </w:rPr>
        <w:t xml:space="preserve"> </w:t>
      </w:r>
      <w:r w:rsidR="003C2830" w:rsidRPr="005B02D8">
        <w:rPr>
          <w:lang w:val="en-GB"/>
        </w:rPr>
        <w:t>The basis for this approach</w:t>
      </w:r>
      <w:r w:rsidR="007F1A9E" w:rsidRPr="005B02D8">
        <w:rPr>
          <w:lang w:val="en-GB"/>
        </w:rPr>
        <w:t xml:space="preserve"> </w:t>
      </w:r>
      <w:r w:rsidR="002502A1" w:rsidRPr="005B02D8">
        <w:rPr>
          <w:lang w:val="en-GB"/>
        </w:rPr>
        <w:t>builds on the overlapping needs u</w:t>
      </w:r>
      <w:r w:rsidR="00EE1703" w:rsidRPr="005B02D8">
        <w:rPr>
          <w:lang w:val="en-GB"/>
        </w:rPr>
        <w:t xml:space="preserve">ncovered by the strategic work of </w:t>
      </w:r>
      <w:r w:rsidR="002502A1" w:rsidRPr="005B02D8">
        <w:rPr>
          <w:lang w:val="en-GB"/>
        </w:rPr>
        <w:t xml:space="preserve">the Marine Biotechnology Strategic Research and Innovation Road map developed by ERA-MBT, the Strategic Research Agenda of COFASP, and the Strategic Research and </w:t>
      </w:r>
      <w:r w:rsidR="00EE1703" w:rsidRPr="005B02D8">
        <w:rPr>
          <w:lang w:val="en-GB"/>
        </w:rPr>
        <w:t>Innovation Agenda of JPI Oceans</w:t>
      </w:r>
      <w:r w:rsidR="002502A1" w:rsidRPr="005B02D8">
        <w:rPr>
          <w:lang w:val="en-GB"/>
        </w:rPr>
        <w:t>.</w:t>
      </w:r>
    </w:p>
    <w:p w14:paraId="16D42F4F" w14:textId="3BD37A91" w:rsidR="00616E13" w:rsidRPr="005B02D8" w:rsidRDefault="0078320E" w:rsidP="009707B0">
      <w:pPr>
        <w:keepNext/>
        <w:autoSpaceDE w:val="0"/>
        <w:autoSpaceDN w:val="0"/>
        <w:adjustRightInd w:val="0"/>
        <w:spacing w:line="240" w:lineRule="auto"/>
        <w:jc w:val="both"/>
        <w:rPr>
          <w:lang w:val="en-GB"/>
        </w:rPr>
      </w:pPr>
      <w:r w:rsidRPr="005B02D8">
        <w:rPr>
          <w:noProof/>
          <w:lang w:eastAsia="de-DE"/>
        </w:rPr>
        <w:lastRenderedPageBreak/>
        <w:drawing>
          <wp:anchor distT="0" distB="0" distL="114300" distR="114300" simplePos="0" relativeHeight="251664384" behindDoc="0" locked="0" layoutInCell="1" allowOverlap="1" wp14:anchorId="6E2A60B0" wp14:editId="396060A4">
            <wp:simplePos x="895350" y="895350"/>
            <wp:positionH relativeFrom="margin">
              <wp:align>center</wp:align>
            </wp:positionH>
            <wp:positionV relativeFrom="margin">
              <wp:align>top</wp:align>
            </wp:positionV>
            <wp:extent cx="4267200" cy="22885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7200" cy="2288540"/>
                    </a:xfrm>
                    <a:prstGeom prst="rect">
                      <a:avLst/>
                    </a:prstGeom>
                  </pic:spPr>
                </pic:pic>
              </a:graphicData>
            </a:graphic>
          </wp:anchor>
        </w:drawing>
      </w:r>
    </w:p>
    <w:p w14:paraId="65279FCC" w14:textId="43B48B73" w:rsidR="0078320E" w:rsidRPr="005B02D8" w:rsidRDefault="00616E13" w:rsidP="006B2295">
      <w:pPr>
        <w:pStyle w:val="Beschriftung"/>
        <w:spacing w:before="240"/>
        <w:jc w:val="center"/>
        <w:rPr>
          <w:lang w:val="en-GB"/>
        </w:rPr>
      </w:pPr>
      <w:r w:rsidRPr="005B02D8">
        <w:rPr>
          <w:lang w:val="en-GB"/>
        </w:rPr>
        <w:t xml:space="preserve">Figure </w:t>
      </w:r>
      <w:r w:rsidR="00F43744" w:rsidRPr="005B02D8">
        <w:rPr>
          <w:lang w:val="en-GB"/>
        </w:rPr>
        <w:fldChar w:fldCharType="begin"/>
      </w:r>
      <w:r w:rsidR="00F43744" w:rsidRPr="005B02D8">
        <w:rPr>
          <w:lang w:val="en-GB"/>
        </w:rPr>
        <w:instrText xml:space="preserve"> SEQ Figure \* ARABIC </w:instrText>
      </w:r>
      <w:r w:rsidR="00F43744" w:rsidRPr="005B02D8">
        <w:rPr>
          <w:lang w:val="en-GB"/>
        </w:rPr>
        <w:fldChar w:fldCharType="separate"/>
      </w:r>
      <w:r w:rsidR="00116896">
        <w:rPr>
          <w:noProof/>
          <w:lang w:val="en-GB"/>
        </w:rPr>
        <w:t>1</w:t>
      </w:r>
      <w:r w:rsidR="00F43744" w:rsidRPr="005B02D8">
        <w:rPr>
          <w:noProof/>
          <w:lang w:val="en-GB"/>
        </w:rPr>
        <w:fldChar w:fldCharType="end"/>
      </w:r>
      <w:r w:rsidRPr="005B02D8">
        <w:rPr>
          <w:lang w:val="en-GB"/>
        </w:rPr>
        <w:t xml:space="preserve">: Blue Bio addresses research and innovation areas along the Blue </w:t>
      </w:r>
      <w:proofErr w:type="spellStart"/>
      <w:r w:rsidRPr="005B02D8">
        <w:rPr>
          <w:lang w:val="en-GB"/>
        </w:rPr>
        <w:t>Bioeconomy</w:t>
      </w:r>
      <w:proofErr w:type="spellEnd"/>
      <w:r w:rsidRPr="005B02D8">
        <w:rPr>
          <w:lang w:val="en-GB"/>
        </w:rPr>
        <w:t xml:space="preserve"> value chains from biomass to products and markets. The figure also shows relevant crosscutting R&amp;I areas in the lower part of the figure</w:t>
      </w:r>
    </w:p>
    <w:p w14:paraId="3C2A347E" w14:textId="4C4EA709" w:rsidR="008328EF" w:rsidRPr="005B02D8" w:rsidRDefault="008328EF" w:rsidP="009707B0">
      <w:pPr>
        <w:jc w:val="both"/>
        <w:rPr>
          <w:lang w:val="en-GB"/>
        </w:rPr>
      </w:pPr>
      <w:r w:rsidRPr="005B02D8">
        <w:rPr>
          <w:lang w:val="en-GB"/>
        </w:rPr>
        <w:t xml:space="preserve">The stimulation of new R&amp;I, synergies and collaboration with industries, both </w:t>
      </w:r>
      <w:proofErr w:type="gramStart"/>
      <w:r w:rsidRPr="005B02D8">
        <w:rPr>
          <w:lang w:val="en-GB"/>
        </w:rPr>
        <w:t>off-shore</w:t>
      </w:r>
      <w:proofErr w:type="gramEnd"/>
      <w:r w:rsidRPr="005B02D8">
        <w:rPr>
          <w:lang w:val="en-GB"/>
        </w:rPr>
        <w:t xml:space="preserve"> and land-based, will be sought</w:t>
      </w:r>
      <w:r w:rsidR="0056398C" w:rsidRPr="005B02D8">
        <w:rPr>
          <w:lang w:val="en-GB"/>
        </w:rPr>
        <w:t>, especially with SMEs</w:t>
      </w:r>
      <w:r w:rsidRPr="005B02D8">
        <w:rPr>
          <w:lang w:val="en-GB"/>
        </w:rPr>
        <w:t xml:space="preserve">. This will include improving integration of the biotechnology toolbox and knowledge within industrial sectors. </w:t>
      </w:r>
    </w:p>
    <w:p w14:paraId="3A2CA861" w14:textId="0432BB8D" w:rsidR="00481A63" w:rsidRPr="005B02D8" w:rsidRDefault="00481A63" w:rsidP="00704A10">
      <w:pPr>
        <w:pStyle w:val="berschrift1"/>
        <w:numPr>
          <w:ilvl w:val="0"/>
          <w:numId w:val="5"/>
        </w:numPr>
        <w:jc w:val="both"/>
        <w:rPr>
          <w:lang w:val="en-GB"/>
        </w:rPr>
      </w:pPr>
      <w:bookmarkStart w:id="3" w:name="_Toc41576180"/>
      <w:r w:rsidRPr="005B02D8">
        <w:rPr>
          <w:lang w:val="en-GB"/>
        </w:rPr>
        <w:t>PARTICIPATION TO THE CALL AND FUNDING MODALITIES</w:t>
      </w:r>
      <w:bookmarkEnd w:id="3"/>
      <w:r w:rsidRPr="005B02D8">
        <w:rPr>
          <w:lang w:val="en-GB"/>
        </w:rPr>
        <w:t xml:space="preserve"> </w:t>
      </w:r>
    </w:p>
    <w:p w14:paraId="3DEC086A" w14:textId="16B759BD" w:rsidR="004D2A93" w:rsidRPr="005B02D8" w:rsidRDefault="00873083" w:rsidP="00E12600">
      <w:pPr>
        <w:rPr>
          <w:lang w:val="en-GB"/>
        </w:rPr>
      </w:pPr>
      <w:r w:rsidRPr="005B02D8">
        <w:rPr>
          <w:lang w:val="en-GB"/>
        </w:rPr>
        <w:t>The following partner countries will provide funds to the call:</w:t>
      </w:r>
      <w:r w:rsidR="006B131F" w:rsidRPr="005B02D8">
        <w:rPr>
          <w:lang w:val="en-GB"/>
        </w:rPr>
        <w:t xml:space="preserve"> </w:t>
      </w:r>
      <w:r w:rsidR="00412A76" w:rsidRPr="005B02D8">
        <w:rPr>
          <w:lang w:val="en-GB"/>
        </w:rPr>
        <w:t>Belgium, Croatia, Denmark, Estonia, Greece, Iceland, Ireland, Latvia, Malta, Norway, Portugal, Romania, and Spain.</w:t>
      </w:r>
    </w:p>
    <w:p w14:paraId="6301088B" w14:textId="25218DC7" w:rsidR="00E12600" w:rsidRPr="005B02D8" w:rsidRDefault="00977FB3" w:rsidP="00E12600">
      <w:pPr>
        <w:rPr>
          <w:lang w:val="en-GB"/>
        </w:rPr>
      </w:pPr>
      <w:bookmarkStart w:id="4" w:name="_Hlk528842246"/>
      <w:r w:rsidRPr="005B02D8">
        <w:rPr>
          <w:lang w:val="en-GB"/>
        </w:rPr>
        <w:t xml:space="preserve">The </w:t>
      </w:r>
      <w:r w:rsidR="00EE1703" w:rsidRPr="005B02D8">
        <w:rPr>
          <w:lang w:val="en-GB"/>
        </w:rPr>
        <w:t>applicants</w:t>
      </w:r>
      <w:r w:rsidR="00EF288C" w:rsidRPr="005B02D8">
        <w:rPr>
          <w:lang w:val="en-GB"/>
        </w:rPr>
        <w:t xml:space="preserve"> to</w:t>
      </w:r>
      <w:r w:rsidRPr="005B02D8">
        <w:rPr>
          <w:lang w:val="en-GB"/>
        </w:rPr>
        <w:t xml:space="preserve"> this call will get guidance from the </w:t>
      </w:r>
      <w:r w:rsidR="00306E43" w:rsidRPr="005B02D8">
        <w:rPr>
          <w:lang w:val="en-GB"/>
        </w:rPr>
        <w:t xml:space="preserve">Call Secretariat and the National Contacts </w:t>
      </w:r>
      <w:r w:rsidRPr="005B02D8">
        <w:rPr>
          <w:lang w:val="en-GB"/>
        </w:rPr>
        <w:t xml:space="preserve">of the </w:t>
      </w:r>
      <w:proofErr w:type="spellStart"/>
      <w:r w:rsidR="00074F81" w:rsidRPr="005B02D8">
        <w:rPr>
          <w:lang w:val="en-GB"/>
        </w:rPr>
        <w:t>BlueBio</w:t>
      </w:r>
      <w:proofErr w:type="spellEnd"/>
      <w:r w:rsidRPr="005B02D8">
        <w:rPr>
          <w:lang w:val="en-GB"/>
        </w:rPr>
        <w:t xml:space="preserve"> consortium listed </w:t>
      </w:r>
      <w:r w:rsidR="00074F81" w:rsidRPr="005B02D8">
        <w:rPr>
          <w:lang w:val="en-GB"/>
        </w:rPr>
        <w:t>in Annex 1</w:t>
      </w:r>
      <w:r w:rsidRPr="005B02D8">
        <w:rPr>
          <w:lang w:val="en-GB"/>
        </w:rPr>
        <w:t xml:space="preserve">. </w:t>
      </w:r>
      <w:bookmarkEnd w:id="4"/>
      <w:r w:rsidRPr="005B02D8">
        <w:rPr>
          <w:lang w:val="en-GB"/>
        </w:rPr>
        <w:t xml:space="preserve">The participation of </w:t>
      </w:r>
      <w:r w:rsidR="00A57919">
        <w:rPr>
          <w:lang w:val="en-GB"/>
        </w:rPr>
        <w:t xml:space="preserve">up to five </w:t>
      </w:r>
      <w:r w:rsidRPr="005B02D8">
        <w:rPr>
          <w:lang w:val="en-GB"/>
        </w:rPr>
        <w:t xml:space="preserve">applicants </w:t>
      </w:r>
      <w:r w:rsidR="00483D69" w:rsidRPr="005B02D8">
        <w:rPr>
          <w:lang w:val="en-GB"/>
        </w:rPr>
        <w:t xml:space="preserve">not requesting funding </w:t>
      </w:r>
      <w:r w:rsidRPr="005B02D8">
        <w:rPr>
          <w:lang w:val="en-GB"/>
        </w:rPr>
        <w:t xml:space="preserve">from </w:t>
      </w:r>
      <w:r w:rsidR="00306E43" w:rsidRPr="005B02D8">
        <w:rPr>
          <w:lang w:val="en-GB"/>
        </w:rPr>
        <w:t>partner</w:t>
      </w:r>
      <w:r w:rsidR="007860F3" w:rsidRPr="005B02D8">
        <w:rPr>
          <w:lang w:val="en-GB"/>
        </w:rPr>
        <w:t xml:space="preserve"> countries </w:t>
      </w:r>
      <w:r w:rsidR="0032785C" w:rsidRPr="005B02D8">
        <w:rPr>
          <w:lang w:val="en-GB"/>
        </w:rPr>
        <w:t>of</w:t>
      </w:r>
      <w:r w:rsidR="007860F3" w:rsidRPr="005B02D8">
        <w:rPr>
          <w:lang w:val="en-GB"/>
        </w:rPr>
        <w:t xml:space="preserve"> the consortium or other countries</w:t>
      </w:r>
      <w:r w:rsidR="00517090" w:rsidRPr="005B02D8">
        <w:rPr>
          <w:lang w:val="en-GB"/>
        </w:rPr>
        <w:t xml:space="preserve"> </w:t>
      </w:r>
      <w:proofErr w:type="gramStart"/>
      <w:r w:rsidRPr="005B02D8">
        <w:rPr>
          <w:lang w:val="en-GB"/>
        </w:rPr>
        <w:t>is allowed</w:t>
      </w:r>
      <w:proofErr w:type="gramEnd"/>
      <w:r w:rsidR="00E33319" w:rsidRPr="005B02D8">
        <w:rPr>
          <w:lang w:val="en-GB"/>
        </w:rPr>
        <w:t xml:space="preserve">. </w:t>
      </w:r>
      <w:r w:rsidR="008328EF" w:rsidRPr="005B02D8">
        <w:rPr>
          <w:lang w:val="en-GB"/>
        </w:rPr>
        <w:t>Th</w:t>
      </w:r>
      <w:r w:rsidR="00261922" w:rsidRPr="005B02D8">
        <w:rPr>
          <w:lang w:val="en-GB"/>
        </w:rPr>
        <w:t>e</w:t>
      </w:r>
      <w:r w:rsidR="00E33319" w:rsidRPr="005B02D8">
        <w:rPr>
          <w:lang w:val="en-GB"/>
        </w:rPr>
        <w:t>s</w:t>
      </w:r>
      <w:r w:rsidR="001D7EE0" w:rsidRPr="005B02D8">
        <w:rPr>
          <w:lang w:val="en-GB"/>
        </w:rPr>
        <w:t>e partners</w:t>
      </w:r>
      <w:r w:rsidR="008328EF" w:rsidRPr="005B02D8">
        <w:rPr>
          <w:lang w:val="en-GB"/>
        </w:rPr>
        <w:t xml:space="preserve"> </w:t>
      </w:r>
      <w:r w:rsidR="009C55DF">
        <w:rPr>
          <w:lang w:val="en-GB"/>
        </w:rPr>
        <w:t>will</w:t>
      </w:r>
      <w:r w:rsidR="009C55DF" w:rsidRPr="005B02D8">
        <w:rPr>
          <w:lang w:val="en-GB"/>
        </w:rPr>
        <w:t xml:space="preserve"> </w:t>
      </w:r>
      <w:r w:rsidR="008328EF" w:rsidRPr="005B02D8">
        <w:rPr>
          <w:lang w:val="en-GB"/>
        </w:rPr>
        <w:t xml:space="preserve">not </w:t>
      </w:r>
      <w:r w:rsidR="009C55DF">
        <w:rPr>
          <w:lang w:val="en-GB"/>
        </w:rPr>
        <w:t>count</w:t>
      </w:r>
      <w:r w:rsidR="009C55DF" w:rsidRPr="005B02D8">
        <w:rPr>
          <w:lang w:val="en-GB"/>
        </w:rPr>
        <w:t xml:space="preserve"> </w:t>
      </w:r>
      <w:r w:rsidR="008328EF" w:rsidRPr="005B02D8">
        <w:rPr>
          <w:lang w:val="en-GB"/>
        </w:rPr>
        <w:t xml:space="preserve">in the required minimum </w:t>
      </w:r>
      <w:r w:rsidR="001D7EE0" w:rsidRPr="005B02D8">
        <w:rPr>
          <w:lang w:val="en-GB"/>
        </w:rPr>
        <w:t xml:space="preserve">number of </w:t>
      </w:r>
      <w:r w:rsidR="00033A3F" w:rsidRPr="005B02D8">
        <w:rPr>
          <w:lang w:val="en-GB"/>
        </w:rPr>
        <w:t>eligible partners</w:t>
      </w:r>
      <w:r w:rsidR="008328EF" w:rsidRPr="005B02D8">
        <w:rPr>
          <w:lang w:val="en-GB"/>
        </w:rPr>
        <w:t xml:space="preserve"> and countries a</w:t>
      </w:r>
      <w:r w:rsidR="002A4D07" w:rsidRPr="005B02D8">
        <w:rPr>
          <w:lang w:val="en-GB"/>
        </w:rPr>
        <w:t>nd cannot apply as coordi</w:t>
      </w:r>
      <w:r w:rsidR="00E12600" w:rsidRPr="005B02D8">
        <w:rPr>
          <w:lang w:val="en-GB"/>
        </w:rPr>
        <w:t>nators of the research proposal c</w:t>
      </w:r>
      <w:r w:rsidR="002A4D07" w:rsidRPr="005B02D8">
        <w:rPr>
          <w:lang w:val="en-GB"/>
        </w:rPr>
        <w:t>onsortium.</w:t>
      </w:r>
      <w:r w:rsidR="00A443C3" w:rsidRPr="005B02D8">
        <w:rPr>
          <w:lang w:val="en-GB"/>
        </w:rPr>
        <w:t xml:space="preserve"> </w:t>
      </w:r>
    </w:p>
    <w:p w14:paraId="43658E94" w14:textId="59994969" w:rsidR="009D241D" w:rsidRPr="005B02D8" w:rsidRDefault="009D241D" w:rsidP="00197A5D">
      <w:pPr>
        <w:jc w:val="center"/>
        <w:rPr>
          <w:lang w:val="en-GB"/>
        </w:rPr>
      </w:pPr>
      <w:r w:rsidRPr="005B02D8">
        <w:rPr>
          <w:noProof/>
          <w:lang w:eastAsia="de-DE"/>
        </w:rPr>
        <w:drawing>
          <wp:anchor distT="0" distB="0" distL="114300" distR="114300" simplePos="0" relativeHeight="251680768" behindDoc="0" locked="0" layoutInCell="1" allowOverlap="1" wp14:anchorId="098F0A74" wp14:editId="14CE0657">
            <wp:simplePos x="0" y="0"/>
            <wp:positionH relativeFrom="margin">
              <wp:posOffset>1622293</wp:posOffset>
            </wp:positionH>
            <wp:positionV relativeFrom="margin">
              <wp:posOffset>5800090</wp:posOffset>
            </wp:positionV>
            <wp:extent cx="2741930" cy="2487295"/>
            <wp:effectExtent l="0" t="0" r="1270"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1930" cy="2487295"/>
                    </a:xfrm>
                    <a:prstGeom prst="rect">
                      <a:avLst/>
                    </a:prstGeom>
                    <a:noFill/>
                  </pic:spPr>
                </pic:pic>
              </a:graphicData>
            </a:graphic>
            <wp14:sizeRelH relativeFrom="margin">
              <wp14:pctWidth>0</wp14:pctWidth>
            </wp14:sizeRelH>
            <wp14:sizeRelV relativeFrom="margin">
              <wp14:pctHeight>0</wp14:pctHeight>
            </wp14:sizeRelV>
          </wp:anchor>
        </w:drawing>
      </w:r>
    </w:p>
    <w:p w14:paraId="0B270FAB" w14:textId="77777777" w:rsidR="009D241D" w:rsidRPr="005B02D8" w:rsidRDefault="009D241D" w:rsidP="00197A5D">
      <w:pPr>
        <w:jc w:val="center"/>
        <w:rPr>
          <w:lang w:val="en-GB"/>
        </w:rPr>
      </w:pPr>
    </w:p>
    <w:p w14:paraId="541B1078" w14:textId="77777777" w:rsidR="009D241D" w:rsidRPr="005B02D8" w:rsidRDefault="009D241D" w:rsidP="00197A5D">
      <w:pPr>
        <w:jc w:val="center"/>
        <w:rPr>
          <w:lang w:val="en-GB"/>
        </w:rPr>
      </w:pPr>
    </w:p>
    <w:p w14:paraId="4DBDD404" w14:textId="77777777" w:rsidR="009D241D" w:rsidRPr="005B02D8" w:rsidRDefault="009D241D" w:rsidP="00197A5D">
      <w:pPr>
        <w:jc w:val="center"/>
        <w:rPr>
          <w:lang w:val="en-GB"/>
        </w:rPr>
      </w:pPr>
    </w:p>
    <w:p w14:paraId="4D0E15FF" w14:textId="77777777" w:rsidR="009D241D" w:rsidRPr="005B02D8" w:rsidRDefault="009D241D" w:rsidP="00197A5D">
      <w:pPr>
        <w:jc w:val="center"/>
        <w:rPr>
          <w:lang w:val="en-GB"/>
        </w:rPr>
      </w:pPr>
    </w:p>
    <w:p w14:paraId="20905672" w14:textId="77777777" w:rsidR="009D241D" w:rsidRPr="005B02D8" w:rsidRDefault="009D241D" w:rsidP="00197A5D">
      <w:pPr>
        <w:jc w:val="center"/>
        <w:rPr>
          <w:lang w:val="en-GB"/>
        </w:rPr>
      </w:pPr>
    </w:p>
    <w:p w14:paraId="478C31CA" w14:textId="330172AE" w:rsidR="009D241D" w:rsidRPr="005B02D8" w:rsidRDefault="009D241D" w:rsidP="00197A5D">
      <w:pPr>
        <w:jc w:val="center"/>
        <w:rPr>
          <w:lang w:val="en-GB"/>
        </w:rPr>
      </w:pPr>
    </w:p>
    <w:p w14:paraId="45A8E6F9" w14:textId="6C887D97" w:rsidR="009D241D" w:rsidRPr="005B02D8" w:rsidRDefault="009D241D" w:rsidP="00197A5D">
      <w:pPr>
        <w:jc w:val="center"/>
        <w:rPr>
          <w:lang w:val="en-GB"/>
        </w:rPr>
      </w:pPr>
    </w:p>
    <w:p w14:paraId="00FA48B0" w14:textId="4B7D74D0" w:rsidR="00E12600" w:rsidRPr="005B02D8" w:rsidRDefault="00E12600" w:rsidP="00E12600">
      <w:pPr>
        <w:jc w:val="center"/>
        <w:rPr>
          <w:lang w:val="en-GB"/>
        </w:rPr>
      </w:pPr>
      <w:r w:rsidRPr="005B02D8">
        <w:rPr>
          <w:b/>
          <w:bCs/>
          <w:color w:val="4E81BC"/>
          <w:sz w:val="18"/>
          <w:szCs w:val="18"/>
          <w:lang w:val="en-US"/>
        </w:rPr>
        <w:t xml:space="preserve">Figure 2 TRL and </w:t>
      </w:r>
      <w:proofErr w:type="spellStart"/>
      <w:r w:rsidRPr="005B02D8">
        <w:rPr>
          <w:b/>
          <w:bCs/>
          <w:color w:val="4E81BC"/>
          <w:sz w:val="18"/>
          <w:szCs w:val="18"/>
          <w:lang w:val="en-US"/>
        </w:rPr>
        <w:t>BlueBio</w:t>
      </w:r>
      <w:proofErr w:type="spellEnd"/>
      <w:r w:rsidRPr="005B02D8">
        <w:rPr>
          <w:b/>
          <w:bCs/>
          <w:color w:val="4E81BC"/>
          <w:sz w:val="18"/>
          <w:szCs w:val="18"/>
          <w:lang w:val="en-US"/>
        </w:rPr>
        <w:t xml:space="preserve"> range (accepted TRLs marked in blue)</w:t>
      </w:r>
    </w:p>
    <w:p w14:paraId="6E55B068" w14:textId="2D6EAD54" w:rsidR="00873083" w:rsidRPr="005B02D8" w:rsidRDefault="00C602EA" w:rsidP="00DB6E46">
      <w:pPr>
        <w:jc w:val="both"/>
        <w:rPr>
          <w:b/>
          <w:lang w:val="en-GB"/>
        </w:rPr>
      </w:pPr>
      <w:r w:rsidRPr="005B02D8">
        <w:rPr>
          <w:noProof/>
          <w:lang w:eastAsia="de-DE"/>
        </w:rPr>
        <w:lastRenderedPageBreak/>
        <w:drawing>
          <wp:anchor distT="0" distB="0" distL="114300" distR="114300" simplePos="0" relativeHeight="251650048" behindDoc="1" locked="0" layoutInCell="1" allowOverlap="1" wp14:anchorId="10B64A4D" wp14:editId="3C4D1A35">
            <wp:simplePos x="0" y="0"/>
            <wp:positionH relativeFrom="margin">
              <wp:posOffset>4379595</wp:posOffset>
            </wp:positionH>
            <wp:positionV relativeFrom="margin">
              <wp:posOffset>2889885</wp:posOffset>
            </wp:positionV>
            <wp:extent cx="45085" cy="527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00000" t="98206" r="-1412"/>
                    <a:stretch/>
                  </pic:blipFill>
                  <pic:spPr bwMode="auto">
                    <a:xfrm>
                      <a:off x="0" y="0"/>
                      <a:ext cx="45085" cy="5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FB3" w:rsidRPr="005B02D8">
        <w:rPr>
          <w:b/>
          <w:lang w:val="en-GB"/>
        </w:rPr>
        <w:t xml:space="preserve">Applicants should </w:t>
      </w:r>
      <w:r w:rsidR="001D7EE0" w:rsidRPr="005B02D8">
        <w:rPr>
          <w:b/>
          <w:lang w:val="en-GB"/>
        </w:rPr>
        <w:t xml:space="preserve">be aware </w:t>
      </w:r>
      <w:r w:rsidR="00977FB3" w:rsidRPr="005B02D8">
        <w:rPr>
          <w:b/>
          <w:lang w:val="en-GB"/>
        </w:rPr>
        <w:t xml:space="preserve">that in some countries </w:t>
      </w:r>
      <w:r w:rsidR="00CB0FA2" w:rsidRPr="005B02D8">
        <w:rPr>
          <w:b/>
          <w:lang w:val="en-GB"/>
        </w:rPr>
        <w:t>different</w:t>
      </w:r>
      <w:r w:rsidR="00977FB3" w:rsidRPr="005B02D8">
        <w:rPr>
          <w:b/>
          <w:lang w:val="en-GB"/>
        </w:rPr>
        <w:t xml:space="preserve"> funding </w:t>
      </w:r>
      <w:r w:rsidR="00555F18" w:rsidRPr="005B02D8">
        <w:rPr>
          <w:b/>
          <w:lang w:val="en-GB"/>
        </w:rPr>
        <w:t>organi</w:t>
      </w:r>
      <w:r w:rsidR="00373871" w:rsidRPr="005B02D8">
        <w:rPr>
          <w:b/>
          <w:lang w:val="en-GB"/>
        </w:rPr>
        <w:t>sat</w:t>
      </w:r>
      <w:r w:rsidR="00555F18" w:rsidRPr="005B02D8">
        <w:rPr>
          <w:b/>
          <w:lang w:val="en-GB"/>
        </w:rPr>
        <w:t>ions</w:t>
      </w:r>
      <w:r w:rsidR="00977FB3" w:rsidRPr="005B02D8">
        <w:rPr>
          <w:b/>
          <w:lang w:val="en-GB"/>
        </w:rPr>
        <w:t xml:space="preserve"> participate in the call with different </w:t>
      </w:r>
      <w:r w:rsidR="00CB0FA2" w:rsidRPr="005B02D8">
        <w:rPr>
          <w:b/>
          <w:lang w:val="en-GB"/>
        </w:rPr>
        <w:t xml:space="preserve">administrative </w:t>
      </w:r>
      <w:r w:rsidR="00977FB3" w:rsidRPr="005B02D8">
        <w:rPr>
          <w:b/>
          <w:lang w:val="en-GB"/>
        </w:rPr>
        <w:t xml:space="preserve">rules. </w:t>
      </w:r>
      <w:r w:rsidR="003C787F" w:rsidRPr="005B02D8">
        <w:rPr>
          <w:b/>
          <w:lang w:val="en-GB"/>
        </w:rPr>
        <w:t xml:space="preserve">Therefore, </w:t>
      </w:r>
      <w:r w:rsidR="00CB0FA2" w:rsidRPr="005B02D8">
        <w:rPr>
          <w:b/>
          <w:lang w:val="en-GB"/>
        </w:rPr>
        <w:t>applicants</w:t>
      </w:r>
      <w:r w:rsidR="003C787F" w:rsidRPr="005B02D8">
        <w:rPr>
          <w:b/>
          <w:lang w:val="en-GB"/>
        </w:rPr>
        <w:t xml:space="preserve"> </w:t>
      </w:r>
      <w:proofErr w:type="gramStart"/>
      <w:r w:rsidR="003C787F" w:rsidRPr="005B02D8">
        <w:rPr>
          <w:b/>
          <w:lang w:val="en-GB"/>
        </w:rPr>
        <w:t>are strongly advised</w:t>
      </w:r>
      <w:proofErr w:type="gramEnd"/>
      <w:r w:rsidR="003C787F" w:rsidRPr="005B02D8">
        <w:rPr>
          <w:b/>
          <w:lang w:val="en-GB"/>
        </w:rPr>
        <w:t xml:space="preserve"> to consider National Regulations</w:t>
      </w:r>
      <w:r w:rsidR="004E2B9D" w:rsidRPr="005B02D8">
        <w:rPr>
          <w:b/>
          <w:lang w:val="en-GB"/>
        </w:rPr>
        <w:t>/National Factsheets</w:t>
      </w:r>
      <w:r w:rsidR="003C787F" w:rsidRPr="005B02D8">
        <w:rPr>
          <w:b/>
          <w:lang w:val="en-GB"/>
        </w:rPr>
        <w:t xml:space="preserve"> published in Annex </w:t>
      </w:r>
      <w:r w:rsidR="00992D16" w:rsidRPr="005B02D8">
        <w:rPr>
          <w:b/>
          <w:lang w:val="en-GB"/>
        </w:rPr>
        <w:t>2</w:t>
      </w:r>
      <w:r w:rsidR="003C787F" w:rsidRPr="005B02D8">
        <w:rPr>
          <w:b/>
          <w:lang w:val="en-GB"/>
        </w:rPr>
        <w:t xml:space="preserve"> of this document. </w:t>
      </w:r>
      <w:r w:rsidR="00CB0FA2" w:rsidRPr="005B02D8">
        <w:rPr>
          <w:b/>
          <w:lang w:val="en-GB"/>
        </w:rPr>
        <w:t>A</w:t>
      </w:r>
      <w:r w:rsidR="00FE26AA" w:rsidRPr="005B02D8">
        <w:rPr>
          <w:b/>
          <w:lang w:val="en-GB"/>
        </w:rPr>
        <w:t xml:space="preserve">pplicants (coordinators and partners) </w:t>
      </w:r>
      <w:r w:rsidR="00CB0FA2" w:rsidRPr="005B02D8">
        <w:rPr>
          <w:b/>
          <w:lang w:val="en-GB"/>
        </w:rPr>
        <w:t xml:space="preserve">should </w:t>
      </w:r>
      <w:r w:rsidR="00FE26AA" w:rsidRPr="005B02D8">
        <w:rPr>
          <w:b/>
          <w:lang w:val="en-GB"/>
        </w:rPr>
        <w:t>contact the national or regional funding bodies prior to submission of the pre-proposal for further information.</w:t>
      </w:r>
    </w:p>
    <w:p w14:paraId="64E486D4" w14:textId="77777777" w:rsidR="00BF29F5" w:rsidRPr="005B02D8" w:rsidRDefault="00BF29F5" w:rsidP="009707B0">
      <w:pPr>
        <w:jc w:val="both"/>
        <w:rPr>
          <w:lang w:val="en-GB"/>
        </w:rPr>
      </w:pPr>
    </w:p>
    <w:p w14:paraId="685D78F2" w14:textId="52C403B6" w:rsidR="00FE26AA" w:rsidRPr="005B02D8" w:rsidRDefault="00EF288C" w:rsidP="009707B0">
      <w:pPr>
        <w:jc w:val="both"/>
        <w:rPr>
          <w:rFonts w:ascii="Calibri" w:hAnsi="Calibri" w:cs="Calibri"/>
          <w:color w:val="000000"/>
          <w:lang w:val="en-GB"/>
        </w:rPr>
      </w:pPr>
      <w:r w:rsidRPr="005B02D8">
        <w:rPr>
          <w:lang w:val="en-GB"/>
        </w:rPr>
        <w:t>The non-eligibility of a partner in a consortium</w:t>
      </w:r>
      <w:r w:rsidR="00691CE8" w:rsidRPr="005B02D8">
        <w:rPr>
          <w:lang w:val="en-GB"/>
        </w:rPr>
        <w:t xml:space="preserve"> may</w:t>
      </w:r>
      <w:r w:rsidRPr="005B02D8">
        <w:rPr>
          <w:lang w:val="en-GB"/>
        </w:rPr>
        <w:t xml:space="preserve"> result in the rejection of the entire proposal</w:t>
      </w:r>
      <w:r w:rsidR="00CB0FA2" w:rsidRPr="005B02D8">
        <w:rPr>
          <w:lang w:val="en-GB"/>
        </w:rPr>
        <w:t xml:space="preserve">. </w:t>
      </w:r>
      <w:r w:rsidR="002D4CC2" w:rsidRPr="005B02D8">
        <w:rPr>
          <w:lang w:val="en-GB"/>
        </w:rPr>
        <w:t xml:space="preserve">The proposal evaluation and selection process </w:t>
      </w:r>
      <w:proofErr w:type="gramStart"/>
      <w:r w:rsidR="002D4CC2" w:rsidRPr="005B02D8">
        <w:rPr>
          <w:lang w:val="en-GB"/>
        </w:rPr>
        <w:t>will be done</w:t>
      </w:r>
      <w:proofErr w:type="gramEnd"/>
      <w:r w:rsidR="002D4CC2" w:rsidRPr="005B02D8">
        <w:rPr>
          <w:lang w:val="en-GB"/>
        </w:rPr>
        <w:t xml:space="preserve"> by a two-step procedure.</w:t>
      </w:r>
      <w:r w:rsidR="00FE26AA" w:rsidRPr="005B02D8">
        <w:rPr>
          <w:lang w:val="en-GB"/>
        </w:rPr>
        <w:t xml:space="preserve"> </w:t>
      </w:r>
      <w:r w:rsidR="00FE26AA" w:rsidRPr="005B02D8">
        <w:rPr>
          <w:rFonts w:ascii="Calibri" w:hAnsi="Calibri" w:cs="Calibri"/>
          <w:color w:val="000000"/>
          <w:lang w:val="en-GB"/>
        </w:rPr>
        <w:t>All documents related to the Call (Ca</w:t>
      </w:r>
      <w:r w:rsidR="00197A5D" w:rsidRPr="005B02D8">
        <w:rPr>
          <w:rFonts w:ascii="Calibri" w:hAnsi="Calibri" w:cs="Calibri"/>
          <w:color w:val="000000"/>
          <w:lang w:val="en-GB"/>
        </w:rPr>
        <w:t>ll Announcement, National Contact Persons</w:t>
      </w:r>
      <w:r w:rsidR="00FE26AA" w:rsidRPr="005B02D8">
        <w:rPr>
          <w:rFonts w:ascii="Calibri" w:hAnsi="Calibri" w:cs="Calibri"/>
          <w:color w:val="000000"/>
          <w:lang w:val="en-GB"/>
        </w:rPr>
        <w:t xml:space="preserve"> etc.) are available on</w:t>
      </w:r>
      <w:r w:rsidR="00354059" w:rsidRPr="005B02D8">
        <w:rPr>
          <w:rFonts w:ascii="Calibri" w:hAnsi="Calibri" w:cs="Calibri"/>
          <w:color w:val="000000"/>
          <w:lang w:val="en-GB"/>
        </w:rPr>
        <w:t xml:space="preserve"> </w:t>
      </w:r>
      <w:hyperlink r:id="rId20" w:history="1">
        <w:r w:rsidR="0066085A" w:rsidRPr="005B02D8">
          <w:rPr>
            <w:rStyle w:val="Hyperlink"/>
            <w:lang w:val="en-GB"/>
          </w:rPr>
          <w:t>www.submission-bluebio.eu</w:t>
        </w:r>
      </w:hyperlink>
      <w:r w:rsidR="00354059" w:rsidRPr="005B02D8">
        <w:rPr>
          <w:color w:val="00B050"/>
          <w:lang w:val="en-GB"/>
        </w:rPr>
        <w:t>.</w:t>
      </w:r>
    </w:p>
    <w:p w14:paraId="59BE4128" w14:textId="5C6E8CAF" w:rsidR="00412A76" w:rsidRPr="005B02D8" w:rsidRDefault="00FE26AA" w:rsidP="009707B0">
      <w:pPr>
        <w:jc w:val="both"/>
        <w:rPr>
          <w:rFonts w:ascii="Calibri" w:hAnsi="Calibri" w:cs="Calibri"/>
          <w:color w:val="000000"/>
          <w:lang w:val="en-GB"/>
        </w:rPr>
      </w:pPr>
      <w:r w:rsidRPr="005B02D8">
        <w:rPr>
          <w:rFonts w:ascii="Calibri" w:hAnsi="Calibri" w:cs="Calibri"/>
          <w:color w:val="000000"/>
          <w:lang w:val="en-GB"/>
        </w:rPr>
        <w:t xml:space="preserve">For questions related to the proposal submission and technical issues regarding the submission system, please contact Project Management </w:t>
      </w:r>
      <w:proofErr w:type="spellStart"/>
      <w:r w:rsidRPr="005B02D8">
        <w:rPr>
          <w:rFonts w:ascii="Calibri" w:hAnsi="Calibri" w:cs="Calibri"/>
          <w:color w:val="000000"/>
          <w:lang w:val="en-GB"/>
        </w:rPr>
        <w:t>Jülich</w:t>
      </w:r>
      <w:proofErr w:type="spellEnd"/>
      <w:r w:rsidR="00B857A2" w:rsidRPr="005B02D8">
        <w:rPr>
          <w:rFonts w:ascii="Calibri" w:hAnsi="Calibri" w:cs="Calibri"/>
          <w:color w:val="000000"/>
          <w:lang w:val="en-GB"/>
        </w:rPr>
        <w:t xml:space="preserve"> </w:t>
      </w:r>
      <w:r w:rsidR="00E0179B" w:rsidRPr="005B02D8">
        <w:rPr>
          <w:rFonts w:ascii="Calibri" w:hAnsi="Calibri" w:cs="Calibri"/>
          <w:color w:val="000000"/>
          <w:lang w:val="en-GB"/>
        </w:rPr>
        <w:t>(</w:t>
      </w:r>
      <w:hyperlink r:id="rId21" w:history="1">
        <w:r w:rsidR="00E0179B" w:rsidRPr="005B02D8">
          <w:rPr>
            <w:rStyle w:val="Hyperlink"/>
            <w:rFonts w:ascii="Calibri" w:hAnsi="Calibri" w:cs="Calibri"/>
            <w:lang w:val="en-GB"/>
          </w:rPr>
          <w:t>ptj-bluebio@fz-juelich.de</w:t>
        </w:r>
      </w:hyperlink>
      <w:r w:rsidR="00E0179B" w:rsidRPr="005B02D8">
        <w:rPr>
          <w:rFonts w:ascii="Calibri" w:hAnsi="Calibri" w:cs="Calibri"/>
          <w:color w:val="000000"/>
          <w:lang w:val="en-GB"/>
        </w:rPr>
        <w:t>)</w:t>
      </w:r>
      <w:r w:rsidRPr="005B02D8">
        <w:rPr>
          <w:rFonts w:ascii="Calibri" w:hAnsi="Calibri" w:cs="Calibri"/>
          <w:color w:val="000000"/>
          <w:lang w:val="en-GB"/>
        </w:rPr>
        <w:t>.</w:t>
      </w:r>
    </w:p>
    <w:p w14:paraId="4258B2A1" w14:textId="7B8A4B49" w:rsidR="00031F5E" w:rsidRPr="005B02D8" w:rsidRDefault="00481A63" w:rsidP="00704A10">
      <w:pPr>
        <w:pStyle w:val="berschrift1"/>
        <w:numPr>
          <w:ilvl w:val="0"/>
          <w:numId w:val="5"/>
        </w:numPr>
        <w:jc w:val="both"/>
        <w:rPr>
          <w:lang w:val="en-GB"/>
        </w:rPr>
      </w:pPr>
      <w:bookmarkStart w:id="5" w:name="_Toc41576181"/>
      <w:r w:rsidRPr="005B02D8">
        <w:rPr>
          <w:lang w:val="en-GB"/>
        </w:rPr>
        <w:t xml:space="preserve">CALL </w:t>
      </w:r>
      <w:r w:rsidR="002502A1" w:rsidRPr="005B02D8">
        <w:rPr>
          <w:lang w:val="en-GB"/>
        </w:rPr>
        <w:t>SCOPE</w:t>
      </w:r>
      <w:r w:rsidR="006E1AFA" w:rsidRPr="005B02D8">
        <w:rPr>
          <w:lang w:val="en-GB"/>
        </w:rPr>
        <w:t xml:space="preserve"> </w:t>
      </w:r>
      <w:r w:rsidR="00D8591A" w:rsidRPr="005B02D8">
        <w:rPr>
          <w:lang w:val="en-GB"/>
        </w:rPr>
        <w:t>AND PRIORITY AREA</w:t>
      </w:r>
      <w:bookmarkEnd w:id="5"/>
    </w:p>
    <w:p w14:paraId="4EE84C04" w14:textId="286B7DAD" w:rsidR="0037451C" w:rsidRPr="005B02D8" w:rsidRDefault="0037451C" w:rsidP="00496898">
      <w:pPr>
        <w:pStyle w:val="berschrift2"/>
        <w:numPr>
          <w:ilvl w:val="1"/>
          <w:numId w:val="5"/>
        </w:numPr>
        <w:jc w:val="both"/>
        <w:rPr>
          <w:rFonts w:asciiTheme="minorHAnsi" w:hAnsiTheme="minorHAnsi" w:cstheme="minorHAnsi"/>
          <w:b w:val="0"/>
          <w:lang w:val="en-US"/>
        </w:rPr>
      </w:pPr>
      <w:bookmarkStart w:id="6" w:name="_Toc41576182"/>
      <w:r w:rsidRPr="005B02D8">
        <w:rPr>
          <w:rFonts w:asciiTheme="minorHAnsi" w:hAnsiTheme="minorHAnsi" w:cstheme="minorHAnsi"/>
          <w:lang w:val="en-US"/>
        </w:rPr>
        <w:t xml:space="preserve">Advancing the supply systems in the blue </w:t>
      </w:r>
      <w:proofErr w:type="spellStart"/>
      <w:r w:rsidRPr="005B02D8">
        <w:rPr>
          <w:rFonts w:asciiTheme="minorHAnsi" w:hAnsiTheme="minorHAnsi" w:cstheme="minorHAnsi"/>
          <w:lang w:val="en-US"/>
        </w:rPr>
        <w:t>bioeconomy</w:t>
      </w:r>
      <w:proofErr w:type="spellEnd"/>
      <w:r w:rsidRPr="005B02D8">
        <w:rPr>
          <w:rFonts w:asciiTheme="minorHAnsi" w:hAnsiTheme="minorHAnsi" w:cstheme="minorHAnsi"/>
          <w:lang w:val="en-US"/>
        </w:rPr>
        <w:t xml:space="preserve"> value chains</w:t>
      </w:r>
      <w:bookmarkEnd w:id="6"/>
    </w:p>
    <w:p w14:paraId="40B91E5A" w14:textId="0ECEBE9C" w:rsidR="0037451C" w:rsidRPr="005B02D8" w:rsidRDefault="0037451C" w:rsidP="0037451C">
      <w:pPr>
        <w:rPr>
          <w:lang w:val="en-US"/>
        </w:rPr>
      </w:pPr>
    </w:p>
    <w:p w14:paraId="37948863" w14:textId="77777777" w:rsidR="008D778D" w:rsidRPr="005B02D8" w:rsidRDefault="008D778D" w:rsidP="008D778D">
      <w:pPr>
        <w:rPr>
          <w:rFonts w:ascii="Calibri" w:hAnsi="Calibri" w:cs="Calibri"/>
          <w:color w:val="000000"/>
          <w:lang w:val="en-GB"/>
        </w:rPr>
      </w:pPr>
      <w:r w:rsidRPr="005B02D8">
        <w:rPr>
          <w:rFonts w:ascii="Calibri" w:hAnsi="Calibri" w:cs="Calibri"/>
          <w:color w:val="000000"/>
          <w:lang w:val="en-GB"/>
        </w:rPr>
        <w:t>Facilitate the transfer, (</w:t>
      </w:r>
      <w:proofErr w:type="spellStart"/>
      <w:r w:rsidRPr="005B02D8">
        <w:rPr>
          <w:rFonts w:ascii="Calibri" w:hAnsi="Calibri" w:cs="Calibri"/>
          <w:color w:val="000000"/>
          <w:lang w:val="en-GB"/>
        </w:rPr>
        <w:t>i</w:t>
      </w:r>
      <w:proofErr w:type="spellEnd"/>
      <w:r w:rsidRPr="005B02D8">
        <w:rPr>
          <w:rFonts w:ascii="Calibri" w:hAnsi="Calibri" w:cs="Calibri"/>
          <w:color w:val="000000"/>
          <w:lang w:val="en-GB"/>
        </w:rPr>
        <w:t xml:space="preserve">. e logistics, preservation and transportation) of bio-resources from harvest (catch or production) to processing to ensure e.g. traceability, quality, sustainability, and the necessary quantity or pre-processing of the bio-resources for conversion into products for the market. This entails also the supply systems to primary producers for aspects affecting the bio-resources as it moves further in the value chain. </w:t>
      </w:r>
    </w:p>
    <w:p w14:paraId="58410B2D" w14:textId="77777777" w:rsidR="008D778D" w:rsidRPr="005B02D8" w:rsidRDefault="008D778D" w:rsidP="008D778D">
      <w:pPr>
        <w:rPr>
          <w:i/>
          <w:iCs/>
          <w:lang w:val="en-US"/>
        </w:rPr>
      </w:pPr>
    </w:p>
    <w:p w14:paraId="5256B156" w14:textId="77777777" w:rsidR="008D778D" w:rsidRPr="005B02D8" w:rsidRDefault="008D778D" w:rsidP="008D778D">
      <w:r w:rsidRPr="005B02D8">
        <w:rPr>
          <w:noProof/>
          <w:lang w:eastAsia="de-DE"/>
        </w:rPr>
        <w:drawing>
          <wp:inline distT="0" distB="0" distL="0" distR="0" wp14:anchorId="633B2BFD" wp14:editId="70137E8C">
            <wp:extent cx="5943600" cy="243586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35860"/>
                    </a:xfrm>
                    <a:prstGeom prst="rect">
                      <a:avLst/>
                    </a:prstGeom>
                  </pic:spPr>
                </pic:pic>
              </a:graphicData>
            </a:graphic>
          </wp:inline>
        </w:drawing>
      </w:r>
    </w:p>
    <w:p w14:paraId="62DE10F9" w14:textId="6435BFF8" w:rsidR="008D778D" w:rsidRPr="005B02D8" w:rsidRDefault="008D778D" w:rsidP="008D778D"/>
    <w:p w14:paraId="0D82867B" w14:textId="0F0DEF50" w:rsidR="00BF6CD5" w:rsidRPr="005B02D8" w:rsidRDefault="00BF6CD5" w:rsidP="00BF6CD5">
      <w:pPr>
        <w:jc w:val="center"/>
        <w:rPr>
          <w:lang w:val="en-GB"/>
        </w:rPr>
      </w:pPr>
      <w:r w:rsidRPr="005B02D8">
        <w:rPr>
          <w:b/>
          <w:bCs/>
          <w:color w:val="4E81BC"/>
          <w:sz w:val="18"/>
          <w:szCs w:val="18"/>
          <w:lang w:val="en-US"/>
        </w:rPr>
        <w:t xml:space="preserve">Figure </w:t>
      </w:r>
      <w:proofErr w:type="gramStart"/>
      <w:r w:rsidRPr="005B02D8">
        <w:rPr>
          <w:b/>
          <w:bCs/>
          <w:color w:val="4E81BC"/>
          <w:sz w:val="18"/>
          <w:szCs w:val="18"/>
          <w:lang w:val="en-US"/>
        </w:rPr>
        <w:t>3</w:t>
      </w:r>
      <w:proofErr w:type="gramEnd"/>
      <w:r w:rsidRPr="005B02D8">
        <w:rPr>
          <w:b/>
          <w:bCs/>
          <w:color w:val="4E81BC"/>
          <w:sz w:val="18"/>
          <w:szCs w:val="18"/>
          <w:lang w:val="en-US"/>
        </w:rPr>
        <w:t xml:space="preserve"> Blue </w:t>
      </w:r>
      <w:proofErr w:type="spellStart"/>
      <w:r w:rsidRPr="005B02D8">
        <w:rPr>
          <w:b/>
          <w:bCs/>
          <w:color w:val="4E81BC"/>
          <w:sz w:val="18"/>
          <w:szCs w:val="18"/>
          <w:lang w:val="en-US"/>
        </w:rPr>
        <w:t>Bioeconomy</w:t>
      </w:r>
      <w:proofErr w:type="spellEnd"/>
      <w:r w:rsidRPr="005B02D8">
        <w:rPr>
          <w:b/>
          <w:bCs/>
          <w:color w:val="4E81BC"/>
          <w:sz w:val="18"/>
          <w:szCs w:val="18"/>
          <w:lang w:val="en-US"/>
        </w:rPr>
        <w:t xml:space="preserve"> value chain</w:t>
      </w:r>
    </w:p>
    <w:p w14:paraId="7D127A09" w14:textId="0BBACC1E" w:rsidR="00BF6CD5" w:rsidRPr="00116896" w:rsidRDefault="00BF6CD5" w:rsidP="008D778D">
      <w:pPr>
        <w:rPr>
          <w:lang w:val="en-GB"/>
        </w:rPr>
      </w:pPr>
    </w:p>
    <w:p w14:paraId="7C3E0D66" w14:textId="77777777" w:rsidR="008D778D" w:rsidRPr="005B02D8" w:rsidRDefault="008D778D" w:rsidP="008D778D">
      <w:pPr>
        <w:rPr>
          <w:b/>
          <w:lang w:val="en-US"/>
        </w:rPr>
      </w:pPr>
      <w:r w:rsidRPr="005B02D8">
        <w:rPr>
          <w:b/>
          <w:lang w:val="en-US"/>
        </w:rPr>
        <w:lastRenderedPageBreak/>
        <w:t xml:space="preserve">Background </w:t>
      </w:r>
    </w:p>
    <w:p w14:paraId="7395064D" w14:textId="77777777" w:rsidR="008D778D" w:rsidRPr="00A57919" w:rsidRDefault="008D778D" w:rsidP="008D778D">
      <w:pPr>
        <w:rPr>
          <w:lang w:val="en-GB"/>
        </w:rPr>
      </w:pPr>
      <w:r w:rsidRPr="00A57919">
        <w:rPr>
          <w:lang w:val="en-GB"/>
        </w:rPr>
        <w:t>Traditional</w:t>
      </w:r>
      <w:r w:rsidRPr="00A06C92">
        <w:rPr>
          <w:lang w:val="en-GB"/>
        </w:rPr>
        <w:t xml:space="preserve"> industry</w:t>
      </w:r>
      <w:r w:rsidRPr="00A57919">
        <w:rPr>
          <w:lang w:val="en-GB"/>
        </w:rPr>
        <w:t xml:space="preserve"> topics in fisheries, aquaculture and other biomass utilization research have commonly focused on developing efficient ways to produce and harvest aquatic bio-resources. The ambition has been to support the provisioning of healthy food and other high value products and services as well as jobs and stimulating blue growth, often in rural areas of Europe. However, since the introduction of the EU </w:t>
      </w:r>
      <w:proofErr w:type="spellStart"/>
      <w:r w:rsidRPr="00A57919">
        <w:rPr>
          <w:lang w:val="en-GB"/>
        </w:rPr>
        <w:t>Bioeconomy</w:t>
      </w:r>
      <w:proofErr w:type="spellEnd"/>
      <w:r w:rsidRPr="00A57919">
        <w:rPr>
          <w:lang w:val="en-GB"/>
        </w:rPr>
        <w:t xml:space="preserve"> strategy in 2012, the focus across all of Europe’s </w:t>
      </w:r>
      <w:proofErr w:type="spellStart"/>
      <w:r w:rsidRPr="00A57919">
        <w:rPr>
          <w:lang w:val="en-GB"/>
        </w:rPr>
        <w:t>bioeconomic</w:t>
      </w:r>
      <w:proofErr w:type="spellEnd"/>
      <w:r w:rsidRPr="00A57919">
        <w:rPr>
          <w:lang w:val="en-GB"/>
        </w:rPr>
        <w:t xml:space="preserve"> value chains has started to converge towards a greater appreciation of the need to cover all steps in the value chains, to ensure progress towards full sustainability (i.e. economic, social and environmental). </w:t>
      </w:r>
    </w:p>
    <w:p w14:paraId="371FA8BE" w14:textId="031F346E" w:rsidR="008D778D" w:rsidRPr="00A57919" w:rsidRDefault="008D778D" w:rsidP="008D778D">
      <w:pPr>
        <w:rPr>
          <w:lang w:val="en-GB"/>
        </w:rPr>
      </w:pPr>
      <w:proofErr w:type="gramStart"/>
      <w:r w:rsidRPr="00A57919">
        <w:rPr>
          <w:lang w:val="en-GB"/>
        </w:rPr>
        <w:t>Today “value chain approaches” therefore include solutions, which consider all or several parts of a value chain including e.g. improving food quality (quality assurance, certification), food security (HACCP, traceability), )</w:t>
      </w:r>
      <w:r w:rsidRPr="00A57919" w:rsidDel="00A42C5E">
        <w:rPr>
          <w:lang w:val="en-GB"/>
        </w:rPr>
        <w:t xml:space="preserve"> </w:t>
      </w:r>
      <w:r w:rsidRPr="00A57919">
        <w:rPr>
          <w:lang w:val="en-GB"/>
        </w:rPr>
        <w:t xml:space="preserve">, waste reduction, full utilization of the biomasses and </w:t>
      </w:r>
      <w:proofErr w:type="spellStart"/>
      <w:r w:rsidRPr="00A57919">
        <w:rPr>
          <w:lang w:val="en-GB"/>
        </w:rPr>
        <w:t>sidestreams</w:t>
      </w:r>
      <w:proofErr w:type="spellEnd"/>
      <w:r w:rsidRPr="00A57919">
        <w:rPr>
          <w:lang w:val="en-GB"/>
        </w:rPr>
        <w:t xml:space="preserve"> through </w:t>
      </w:r>
      <w:proofErr w:type="spellStart"/>
      <w:r w:rsidRPr="00A57919">
        <w:rPr>
          <w:lang w:val="en-GB"/>
        </w:rPr>
        <w:t>biorefineries</w:t>
      </w:r>
      <w:proofErr w:type="spellEnd"/>
      <w:r w:rsidRPr="00A57919">
        <w:rPr>
          <w:lang w:val="en-GB"/>
        </w:rPr>
        <w:t>, extracting compounds to be developed for a range of food/feed, nutraceuticals, pharma and industrial markets, wider environmental impacts as well as marked considerations and consumer experiences.</w:t>
      </w:r>
      <w:proofErr w:type="gramEnd"/>
      <w:r w:rsidRPr="00A57919">
        <w:rPr>
          <w:lang w:val="en-GB"/>
        </w:rPr>
        <w:t xml:space="preserve"> The handling and logistics from producer (or harvest) to user is a key part of a value-chain. “Supply systems” are the activities that take place from the time of harvest/production of the resources and before the bio-resources are processed (food) or are moved into conversion units into other product (ingredients,  extractions etc. often through industrial processes in </w:t>
      </w:r>
      <w:proofErr w:type="spellStart"/>
      <w:r w:rsidRPr="00A57919">
        <w:rPr>
          <w:lang w:val="en-GB"/>
        </w:rPr>
        <w:t>biorefineries</w:t>
      </w:r>
      <w:proofErr w:type="spellEnd"/>
      <w:r w:rsidRPr="00A57919">
        <w:rPr>
          <w:lang w:val="en-GB"/>
        </w:rPr>
        <w:t xml:space="preserve">). The supply systems thus entail the steps and activities in logistics and transportation from harvest or catch e.g. transport, sorting, handling, drying, cooling, or other preservation and </w:t>
      </w:r>
      <w:r w:rsidR="00A06C92" w:rsidRPr="00A06C92">
        <w:rPr>
          <w:lang w:val="en-GB"/>
        </w:rPr>
        <w:t>pre-processing</w:t>
      </w:r>
      <w:r w:rsidRPr="00A57919">
        <w:rPr>
          <w:lang w:val="en-GB"/>
        </w:rPr>
        <w:t xml:space="preserve"> activities to ensure the quality of bio-resources, including e.g. methods of rapid/real-time detection of fish freshness/spoilage, detection of seafood fraud/</w:t>
      </w:r>
      <w:r w:rsidR="00A06C92" w:rsidRPr="00A06C92">
        <w:rPr>
          <w:lang w:val="en-GB"/>
        </w:rPr>
        <w:t>mislabelling</w:t>
      </w:r>
      <w:r w:rsidRPr="00A57919">
        <w:rPr>
          <w:lang w:val="en-GB"/>
        </w:rPr>
        <w:t xml:space="preserve"> by molecular tools.</w:t>
      </w:r>
    </w:p>
    <w:p w14:paraId="549942BC" w14:textId="5F2B12D6" w:rsidR="008D778D" w:rsidRPr="00A57919" w:rsidRDefault="008D778D" w:rsidP="008D778D">
      <w:pPr>
        <w:rPr>
          <w:lang w:val="en-GB"/>
        </w:rPr>
      </w:pPr>
      <w:r w:rsidRPr="00A57919">
        <w:rPr>
          <w:lang w:val="en-GB"/>
        </w:rPr>
        <w:t xml:space="preserve">The transition to a bio-based and sustainable society has led to higher demand for bio-resources and the development of new and improved technologies for conversion and refining of biomass to make multiple </w:t>
      </w:r>
      <w:proofErr w:type="gramStart"/>
      <w:r w:rsidRPr="00A57919">
        <w:rPr>
          <w:lang w:val="en-GB"/>
        </w:rPr>
        <w:t>end-products</w:t>
      </w:r>
      <w:proofErr w:type="gramEnd"/>
      <w:r w:rsidRPr="00A57919">
        <w:rPr>
          <w:lang w:val="en-GB"/>
        </w:rPr>
        <w:t xml:space="preserve"> from the same biomass. </w:t>
      </w:r>
      <w:proofErr w:type="gramStart"/>
      <w:r w:rsidRPr="00A57919">
        <w:rPr>
          <w:lang w:val="en-GB"/>
        </w:rPr>
        <w:t xml:space="preserve">In recent years, several systemic targets have therefore been suggested and have been the focus in different calls for R&amp;D projects, such as: Ensuring optimal biomass utilization for food consumption (i.e. the Food First Principle); Increase the production of new and higher-value products based on underutilized/new biomasses through </w:t>
      </w:r>
      <w:proofErr w:type="spellStart"/>
      <w:r w:rsidRPr="00A57919">
        <w:rPr>
          <w:lang w:val="en-GB"/>
        </w:rPr>
        <w:t>multistream</w:t>
      </w:r>
      <w:proofErr w:type="spellEnd"/>
      <w:r w:rsidRPr="00A57919">
        <w:rPr>
          <w:lang w:val="en-GB"/>
        </w:rPr>
        <w:t xml:space="preserve"> </w:t>
      </w:r>
      <w:proofErr w:type="spellStart"/>
      <w:r w:rsidRPr="00A57919">
        <w:rPr>
          <w:lang w:val="en-GB"/>
        </w:rPr>
        <w:t>biorefineries</w:t>
      </w:r>
      <w:proofErr w:type="spellEnd"/>
      <w:r w:rsidRPr="00A57919">
        <w:rPr>
          <w:lang w:val="en-GB"/>
        </w:rPr>
        <w:t xml:space="preserve">; </w:t>
      </w:r>
      <w:r w:rsidR="00A06C92" w:rsidRPr="00A06C92">
        <w:rPr>
          <w:lang w:val="en-GB"/>
        </w:rPr>
        <w:t>Valorisation</w:t>
      </w:r>
      <w:r w:rsidRPr="00A57919">
        <w:rPr>
          <w:lang w:val="en-GB"/>
        </w:rPr>
        <w:t xml:space="preserve"> of waste streams to reduce total value chain loss of valuable biomass to waste.</w:t>
      </w:r>
      <w:proofErr w:type="gramEnd"/>
      <w:r w:rsidRPr="00A57919">
        <w:rPr>
          <w:lang w:val="en-GB"/>
        </w:rPr>
        <w:t xml:space="preserve"> </w:t>
      </w:r>
    </w:p>
    <w:p w14:paraId="16A20B9A" w14:textId="1A5D47B1" w:rsidR="008D778D" w:rsidRPr="00A57919" w:rsidRDefault="008D778D" w:rsidP="008D778D">
      <w:pPr>
        <w:rPr>
          <w:rFonts w:cstheme="minorHAnsi"/>
          <w:lang w:val="en-GB"/>
        </w:rPr>
      </w:pPr>
      <w:r w:rsidRPr="00A57919">
        <w:rPr>
          <w:rFonts w:cstheme="minorHAnsi"/>
          <w:lang w:val="en-GB"/>
        </w:rPr>
        <w:t xml:space="preserve">This development creates new demands for adaptation of the supply </w:t>
      </w:r>
      <w:proofErr w:type="gramStart"/>
      <w:r w:rsidRPr="00A57919">
        <w:rPr>
          <w:rFonts w:cstheme="minorHAnsi"/>
          <w:lang w:val="en-GB"/>
        </w:rPr>
        <w:t>systems which</w:t>
      </w:r>
      <w:proofErr w:type="gramEnd"/>
      <w:r w:rsidRPr="00A57919">
        <w:rPr>
          <w:rFonts w:cstheme="minorHAnsi"/>
          <w:lang w:val="en-GB"/>
        </w:rPr>
        <w:t xml:space="preserve"> is not necessarily ready for inclusion of new types of blue bio-resources needing new handling technologies to preserve their quality before they reach the processing stage. High quality biomass is a prerequisite allowing for alternative end products needing new technological opportunities related to e.g. logistics and transportation, quality assurance, </w:t>
      </w:r>
      <w:r w:rsidR="00A06C92" w:rsidRPr="00A06C92">
        <w:rPr>
          <w:rFonts w:cstheme="minorHAnsi"/>
          <w:lang w:val="en-GB"/>
        </w:rPr>
        <w:t>pre-processing</w:t>
      </w:r>
      <w:r w:rsidRPr="00A57919">
        <w:rPr>
          <w:rFonts w:cstheme="minorHAnsi"/>
          <w:lang w:val="en-GB"/>
        </w:rPr>
        <w:t xml:space="preserve"> and traceability and could make use of new solutions and technologies (e.g. in biotech, machine learning, robotics). </w:t>
      </w:r>
      <w:proofErr w:type="gramStart"/>
      <w:r w:rsidRPr="00A57919">
        <w:rPr>
          <w:rFonts w:cstheme="minorHAnsi"/>
          <w:lang w:val="en-GB"/>
        </w:rPr>
        <w:t xml:space="preserve">The lack of these technologies has multiple unfortunate consequences including e.g.: End products risk having unnecessary low qualities for processing or consumption; Increased loss of valuable and healthy biomass to waste; Reduced resource use flexibility due to undeveloped storage technologies, and/or lack of </w:t>
      </w:r>
      <w:r w:rsidR="00A06C92" w:rsidRPr="00A06C92">
        <w:rPr>
          <w:rFonts w:cstheme="minorHAnsi"/>
          <w:lang w:val="en-GB"/>
        </w:rPr>
        <w:t>pre-process</w:t>
      </w:r>
      <w:r w:rsidRPr="00A57919">
        <w:rPr>
          <w:rFonts w:cstheme="minorHAnsi"/>
          <w:lang w:val="en-GB"/>
        </w:rPr>
        <w:t xml:space="preserve"> facilities and useful technologies close to the harvesting sites; Unnecessary CO</w:t>
      </w:r>
      <w:r w:rsidRPr="00A57919">
        <w:rPr>
          <w:rFonts w:cstheme="minorHAnsi"/>
          <w:vertAlign w:val="subscript"/>
          <w:lang w:val="en-GB"/>
        </w:rPr>
        <w:t>2</w:t>
      </w:r>
      <w:r w:rsidRPr="00A57919">
        <w:rPr>
          <w:rFonts w:cstheme="minorHAnsi"/>
          <w:lang w:val="en-GB"/>
        </w:rPr>
        <w:t xml:space="preserve"> emissions due to suboptimal logistics.</w:t>
      </w:r>
      <w:proofErr w:type="gramEnd"/>
    </w:p>
    <w:p w14:paraId="61A3DC99" w14:textId="43E49752" w:rsidR="008D778D" w:rsidRPr="005B02D8" w:rsidRDefault="008D778D" w:rsidP="008D778D">
      <w:pPr>
        <w:pStyle w:val="Beschriftung"/>
        <w:keepNext/>
        <w:jc w:val="both"/>
        <w:rPr>
          <w:lang w:val="en-US"/>
        </w:rPr>
      </w:pPr>
      <w:r w:rsidRPr="005B02D8">
        <w:rPr>
          <w:lang w:val="en-US"/>
        </w:rPr>
        <w:lastRenderedPageBreak/>
        <w:t xml:space="preserve">Table </w:t>
      </w:r>
      <w:r w:rsidRPr="005B02D8">
        <w:fldChar w:fldCharType="begin"/>
      </w:r>
      <w:r w:rsidRPr="005B02D8">
        <w:rPr>
          <w:lang w:val="en-US"/>
        </w:rPr>
        <w:instrText xml:space="preserve"> SEQ Table \* ARABIC </w:instrText>
      </w:r>
      <w:r w:rsidRPr="005B02D8">
        <w:fldChar w:fldCharType="separate"/>
      </w:r>
      <w:r w:rsidR="00116896">
        <w:rPr>
          <w:noProof/>
          <w:lang w:val="en-US"/>
        </w:rPr>
        <w:t>1</w:t>
      </w:r>
      <w:r w:rsidRPr="005B02D8">
        <w:rPr>
          <w:noProof/>
        </w:rPr>
        <w:fldChar w:fldCharType="end"/>
      </w:r>
      <w:r w:rsidRPr="005B02D8">
        <w:rPr>
          <w:lang w:val="en-US"/>
        </w:rPr>
        <w:t xml:space="preserve"> </w:t>
      </w:r>
      <w:r w:rsidRPr="005B02D8">
        <w:rPr>
          <w:lang w:val="en-GB"/>
        </w:rPr>
        <w:t>Overview on priority area</w:t>
      </w:r>
    </w:p>
    <w:tbl>
      <w:tblPr>
        <w:tblStyle w:val="Tabellenraster"/>
        <w:tblW w:w="0" w:type="auto"/>
        <w:tblInd w:w="-5" w:type="dxa"/>
        <w:shd w:val="clear" w:color="auto" w:fill="C6D9F1" w:themeFill="text2" w:themeFillTint="33"/>
        <w:tblLook w:val="04A0" w:firstRow="1" w:lastRow="0" w:firstColumn="1" w:lastColumn="0" w:noHBand="0" w:noVBand="1"/>
      </w:tblPr>
      <w:tblGrid>
        <w:gridCol w:w="9067"/>
      </w:tblGrid>
      <w:tr w:rsidR="008D778D" w:rsidRPr="005B02D8" w14:paraId="0957C619" w14:textId="77777777" w:rsidTr="008D778D">
        <w:tc>
          <w:tcPr>
            <w:tcW w:w="9067" w:type="dxa"/>
            <w:shd w:val="clear" w:color="auto" w:fill="C6D9F1" w:themeFill="text2" w:themeFillTint="33"/>
          </w:tcPr>
          <w:p w14:paraId="6652C8A0" w14:textId="77777777" w:rsidR="008D778D" w:rsidRPr="005B02D8" w:rsidRDefault="008D778D" w:rsidP="008D778D">
            <w:pPr>
              <w:jc w:val="both"/>
              <w:rPr>
                <w:b/>
                <w:lang w:val="en-US"/>
              </w:rPr>
            </w:pPr>
          </w:p>
          <w:p w14:paraId="10E7834F" w14:textId="77777777" w:rsidR="008D778D" w:rsidRPr="005B02D8" w:rsidRDefault="008D778D" w:rsidP="008D778D">
            <w:pPr>
              <w:jc w:val="both"/>
              <w:rPr>
                <w:b/>
                <w:lang w:val="en-GB"/>
              </w:rPr>
            </w:pPr>
            <w:r w:rsidRPr="005B02D8">
              <w:rPr>
                <w:b/>
                <w:lang w:val="en-GB"/>
              </w:rPr>
              <w:t>Priority area: Advancing supply systems</w:t>
            </w:r>
          </w:p>
          <w:p w14:paraId="1CA537BB" w14:textId="77777777" w:rsidR="008D778D" w:rsidRPr="005B02D8" w:rsidRDefault="008D778D" w:rsidP="008D778D">
            <w:pPr>
              <w:jc w:val="both"/>
              <w:rPr>
                <w:b/>
                <w:lang w:val="en-GB"/>
              </w:rPr>
            </w:pPr>
          </w:p>
        </w:tc>
      </w:tr>
      <w:tr w:rsidR="008D778D" w:rsidRPr="00116896" w14:paraId="406B6281" w14:textId="77777777" w:rsidTr="008D778D">
        <w:tc>
          <w:tcPr>
            <w:tcW w:w="9067" w:type="dxa"/>
            <w:tcBorders>
              <w:bottom w:val="nil"/>
            </w:tcBorders>
            <w:shd w:val="clear" w:color="auto" w:fill="FFFFFF" w:themeFill="background1"/>
          </w:tcPr>
          <w:p w14:paraId="0757534D" w14:textId="79C3A922" w:rsidR="008D778D" w:rsidRPr="005B02D8" w:rsidRDefault="008D778D" w:rsidP="008D778D">
            <w:pPr>
              <w:rPr>
                <w:rFonts w:cstheme="minorHAnsi"/>
              </w:rPr>
            </w:pPr>
            <w:r w:rsidRPr="005B02D8">
              <w:rPr>
                <w:rFonts w:cstheme="minorHAnsi"/>
                <w:lang w:val="en-US"/>
              </w:rPr>
              <w:t xml:space="preserve">To advance the blue </w:t>
            </w:r>
            <w:proofErr w:type="spellStart"/>
            <w:r w:rsidRPr="005B02D8">
              <w:rPr>
                <w:rFonts w:cstheme="minorHAnsi"/>
                <w:lang w:val="en-US"/>
              </w:rPr>
              <w:t>bioeconomy</w:t>
            </w:r>
            <w:proofErr w:type="spellEnd"/>
            <w:r w:rsidRPr="005B02D8">
              <w:rPr>
                <w:rFonts w:cstheme="minorHAnsi"/>
                <w:lang w:val="en-US"/>
              </w:rPr>
              <w:t xml:space="preserve"> further, research and innovation therefore need to increase its focus on the supply systems of Europe’s blue </w:t>
            </w:r>
            <w:proofErr w:type="spellStart"/>
            <w:r w:rsidRPr="005B02D8">
              <w:rPr>
                <w:rFonts w:cstheme="minorHAnsi"/>
                <w:lang w:val="en-US"/>
              </w:rPr>
              <w:t>bioeconomy</w:t>
            </w:r>
            <w:proofErr w:type="spellEnd"/>
            <w:r w:rsidRPr="005B02D8">
              <w:rPr>
                <w:rFonts w:cstheme="minorHAnsi"/>
                <w:lang w:val="en-US"/>
              </w:rPr>
              <w:t xml:space="preserve"> value chains, to unlock its full potential. </w:t>
            </w:r>
            <w:r w:rsidRPr="005B02D8">
              <w:rPr>
                <w:rFonts w:cstheme="minorHAnsi"/>
              </w:rPr>
              <w:t xml:space="preserve">Project </w:t>
            </w:r>
            <w:proofErr w:type="spellStart"/>
            <w:r w:rsidRPr="005B02D8">
              <w:rPr>
                <w:rFonts w:cstheme="minorHAnsi"/>
              </w:rPr>
              <w:t>proposals</w:t>
            </w:r>
            <w:proofErr w:type="spellEnd"/>
            <w:r w:rsidRPr="005B02D8">
              <w:rPr>
                <w:rFonts w:cstheme="minorHAnsi"/>
              </w:rPr>
              <w:t xml:space="preserve"> must </w:t>
            </w:r>
            <w:proofErr w:type="spellStart"/>
            <w:r w:rsidRPr="005B02D8">
              <w:rPr>
                <w:rFonts w:cstheme="minorHAnsi"/>
              </w:rPr>
              <w:t>seek</w:t>
            </w:r>
            <w:proofErr w:type="spellEnd"/>
            <w:r w:rsidRPr="005B02D8">
              <w:rPr>
                <w:rFonts w:cstheme="minorHAnsi"/>
              </w:rPr>
              <w:t xml:space="preserve"> </w:t>
            </w:r>
            <w:proofErr w:type="spellStart"/>
            <w:r w:rsidRPr="005B02D8">
              <w:rPr>
                <w:rFonts w:cstheme="minorHAnsi"/>
              </w:rPr>
              <w:t>to</w:t>
            </w:r>
            <w:proofErr w:type="spellEnd"/>
            <w:r w:rsidR="00E91152" w:rsidRPr="005B02D8">
              <w:rPr>
                <w:rFonts w:cstheme="minorHAnsi"/>
              </w:rPr>
              <w:t xml:space="preserve"> </w:t>
            </w:r>
            <w:proofErr w:type="spellStart"/>
            <w:r w:rsidR="00E91152" w:rsidRPr="005B02D8">
              <w:rPr>
                <w:rFonts w:cstheme="minorHAnsi"/>
              </w:rPr>
              <w:t>both</w:t>
            </w:r>
            <w:proofErr w:type="spellEnd"/>
            <w:r w:rsidRPr="005B02D8">
              <w:rPr>
                <w:rFonts w:cstheme="minorHAnsi"/>
              </w:rPr>
              <w:t xml:space="preserve"> </w:t>
            </w:r>
          </w:p>
          <w:p w14:paraId="3C235683" w14:textId="42176B75" w:rsidR="008D778D" w:rsidRPr="005B02D8" w:rsidRDefault="008D778D" w:rsidP="008D778D">
            <w:pPr>
              <w:pStyle w:val="Listenabsatz"/>
              <w:numPr>
                <w:ilvl w:val="0"/>
                <w:numId w:val="32"/>
              </w:numPr>
              <w:rPr>
                <w:lang w:val="en-US"/>
              </w:rPr>
            </w:pPr>
            <w:r w:rsidRPr="005B02D8">
              <w:rPr>
                <w:rFonts w:cstheme="minorHAnsi"/>
                <w:lang w:val="en-US"/>
              </w:rPr>
              <w:t>address supply systems challenges, but can reach out to the other parts of the value chain as it may be of relevance to the supply system challenge (suppliers to primary producers, biomass producers, conversion, products and market)</w:t>
            </w:r>
            <w:r w:rsidR="00E91152" w:rsidRPr="005B02D8">
              <w:rPr>
                <w:rFonts w:cstheme="minorHAnsi"/>
                <w:lang w:val="en-US"/>
              </w:rPr>
              <w:t>,</w:t>
            </w:r>
          </w:p>
          <w:p w14:paraId="713C8AB9" w14:textId="442D9A8E" w:rsidR="00E91152" w:rsidRPr="005B02D8" w:rsidRDefault="00E91152" w:rsidP="005B02D8">
            <w:pPr>
              <w:pStyle w:val="Listenabsatz"/>
              <w:rPr>
                <w:lang w:val="en-US"/>
              </w:rPr>
            </w:pPr>
            <w:r w:rsidRPr="005B02D8">
              <w:rPr>
                <w:rFonts w:cstheme="minorHAnsi"/>
                <w:lang w:val="en-US"/>
              </w:rPr>
              <w:t>and</w:t>
            </w:r>
          </w:p>
          <w:p w14:paraId="32BAB981" w14:textId="17824E02" w:rsidR="008D778D" w:rsidRPr="005B02D8" w:rsidRDefault="00E91152" w:rsidP="008D778D">
            <w:pPr>
              <w:pStyle w:val="Listenabsatz"/>
              <w:numPr>
                <w:ilvl w:val="0"/>
                <w:numId w:val="32"/>
              </w:numPr>
              <w:rPr>
                <w:lang w:val="en-US"/>
              </w:rPr>
            </w:pPr>
            <w:proofErr w:type="gramStart"/>
            <w:r w:rsidRPr="005B02D8">
              <w:rPr>
                <w:lang w:val="en-US"/>
              </w:rPr>
              <w:t>a</w:t>
            </w:r>
            <w:r w:rsidR="008D778D" w:rsidRPr="005B02D8">
              <w:rPr>
                <w:lang w:val="en-US"/>
              </w:rPr>
              <w:t>ddress</w:t>
            </w:r>
            <w:proofErr w:type="gramEnd"/>
            <w:r w:rsidR="008D778D" w:rsidRPr="005B02D8">
              <w:rPr>
                <w:lang w:val="en-US"/>
              </w:rPr>
              <w:t xml:space="preserve"> one or several of a multitude of aspects in logistics and transportation from the producers to markets ranging from sorting, handling, drying/cooling and other preservation techniques, or preprocessing, covering bio-resources used for food, feed, pharmaceuticals or other alternative end products.</w:t>
            </w:r>
          </w:p>
        </w:tc>
      </w:tr>
      <w:tr w:rsidR="008D778D" w:rsidRPr="00116896" w14:paraId="35A71AF4" w14:textId="77777777" w:rsidTr="008D778D">
        <w:tc>
          <w:tcPr>
            <w:tcW w:w="9067" w:type="dxa"/>
            <w:tcBorders>
              <w:top w:val="nil"/>
              <w:left w:val="single" w:sz="4" w:space="0" w:color="auto"/>
              <w:bottom w:val="single" w:sz="4" w:space="0" w:color="auto"/>
              <w:right w:val="single" w:sz="4" w:space="0" w:color="auto"/>
            </w:tcBorders>
            <w:shd w:val="clear" w:color="auto" w:fill="FFFFFF" w:themeFill="background1"/>
          </w:tcPr>
          <w:p w14:paraId="72AEC421" w14:textId="77777777" w:rsidR="008D778D" w:rsidRPr="005B02D8" w:rsidRDefault="008D778D" w:rsidP="008D778D">
            <w:pPr>
              <w:jc w:val="both"/>
              <w:rPr>
                <w:b/>
                <w:lang w:val="en-US"/>
              </w:rPr>
            </w:pPr>
          </w:p>
        </w:tc>
      </w:tr>
    </w:tbl>
    <w:p w14:paraId="66C1CAF2" w14:textId="77777777" w:rsidR="008D778D" w:rsidRPr="005B02D8" w:rsidRDefault="008D778D" w:rsidP="008D778D">
      <w:pPr>
        <w:rPr>
          <w:rFonts w:cstheme="minorHAnsi"/>
          <w:lang w:val="en-US"/>
        </w:rPr>
      </w:pPr>
    </w:p>
    <w:p w14:paraId="33938A9E" w14:textId="77777777" w:rsidR="008D778D" w:rsidRPr="005B02D8" w:rsidRDefault="008D778D" w:rsidP="008D778D">
      <w:pPr>
        <w:rPr>
          <w:b/>
          <w:lang w:val="en-US"/>
        </w:rPr>
      </w:pPr>
      <w:r w:rsidRPr="005B02D8">
        <w:rPr>
          <w:rFonts w:cstheme="minorHAnsi"/>
          <w:lang w:val="en-US"/>
        </w:rPr>
        <w:t xml:space="preserve"> </w:t>
      </w:r>
      <w:r w:rsidRPr="005B02D8">
        <w:rPr>
          <w:b/>
          <w:lang w:val="en-US"/>
        </w:rPr>
        <w:t xml:space="preserve">Challenges and expected impacts </w:t>
      </w:r>
    </w:p>
    <w:p w14:paraId="3E39AE09" w14:textId="77777777" w:rsidR="008D778D" w:rsidRPr="005B02D8" w:rsidRDefault="008D778D" w:rsidP="008D778D">
      <w:pPr>
        <w:rPr>
          <w:rFonts w:cstheme="minorHAnsi"/>
          <w:lang w:val="en-US"/>
        </w:rPr>
      </w:pPr>
      <w:r w:rsidRPr="005B02D8">
        <w:rPr>
          <w:lang w:val="en-US"/>
        </w:rPr>
        <w:t xml:space="preserve">To overcome the </w:t>
      </w:r>
      <w:r w:rsidRPr="005B02D8">
        <w:rPr>
          <w:rFonts w:cstheme="minorHAnsi"/>
          <w:lang w:val="en-US"/>
        </w:rPr>
        <w:t xml:space="preserve">present inefficiencies in the blue </w:t>
      </w:r>
      <w:proofErr w:type="spellStart"/>
      <w:r w:rsidRPr="005B02D8">
        <w:rPr>
          <w:rFonts w:cstheme="minorHAnsi"/>
          <w:lang w:val="en-US"/>
        </w:rPr>
        <w:t>bioeconomy</w:t>
      </w:r>
      <w:proofErr w:type="spellEnd"/>
      <w:r w:rsidRPr="005B02D8">
        <w:rPr>
          <w:rFonts w:cstheme="minorHAnsi"/>
          <w:lang w:val="en-US"/>
        </w:rPr>
        <w:t xml:space="preserve"> and increase its adaptation capacity to changed resource characteristics (i.e. availability, type, quality etc.), projects will need to address challenges in the value chains where aspects related to the supply systems are considered. Projects </w:t>
      </w:r>
      <w:proofErr w:type="gramStart"/>
      <w:r w:rsidRPr="005B02D8">
        <w:rPr>
          <w:rFonts w:cstheme="minorHAnsi"/>
          <w:lang w:val="en-US"/>
        </w:rPr>
        <w:t>are expected</w:t>
      </w:r>
      <w:proofErr w:type="gramEnd"/>
      <w:r w:rsidRPr="005B02D8">
        <w:rPr>
          <w:rFonts w:cstheme="minorHAnsi"/>
          <w:lang w:val="en-US"/>
        </w:rPr>
        <w:t xml:space="preserve"> to deliver impacts on one or several of the following areas:</w:t>
      </w:r>
    </w:p>
    <w:p w14:paraId="45D6528E" w14:textId="777777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Enable better transmission of relevant biomass information throughout the value chain to support traceability and quality monitoring.</w:t>
      </w:r>
    </w:p>
    <w:p w14:paraId="4A29EFC5" w14:textId="079413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 xml:space="preserve">Deliver knowledge about potential measures in the value </w:t>
      </w:r>
      <w:proofErr w:type="gramStart"/>
      <w:r w:rsidRPr="005B02D8">
        <w:rPr>
          <w:rFonts w:cstheme="minorHAnsi"/>
          <w:lang w:val="en-US"/>
        </w:rPr>
        <w:t>chain which</w:t>
      </w:r>
      <w:proofErr w:type="gramEnd"/>
      <w:r w:rsidRPr="005B02D8">
        <w:rPr>
          <w:rFonts w:cstheme="minorHAnsi"/>
          <w:lang w:val="en-US"/>
        </w:rPr>
        <w:t xml:space="preserve"> can enhance </w:t>
      </w:r>
      <w:r w:rsidR="00A06C92" w:rsidRPr="005B02D8">
        <w:rPr>
          <w:rFonts w:cstheme="minorHAnsi"/>
          <w:lang w:val="en-US"/>
        </w:rPr>
        <w:t>food-based</w:t>
      </w:r>
      <w:r w:rsidRPr="005B02D8">
        <w:rPr>
          <w:rFonts w:cstheme="minorHAnsi"/>
          <w:lang w:val="en-US"/>
        </w:rPr>
        <w:t xml:space="preserve"> products and feeds.</w:t>
      </w:r>
    </w:p>
    <w:p w14:paraId="45E03EC5" w14:textId="777777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Advance approaches, which improve the provisioning of consistent quality and quantity of biomass to the value chains.</w:t>
      </w:r>
    </w:p>
    <w:p w14:paraId="46D4DC1D" w14:textId="777777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Advance pre-processing options and approaches, which can assure quality characterization and preservation of both present and new types of biomasses as near as possible to the harvesting activity.</w:t>
      </w:r>
    </w:p>
    <w:p w14:paraId="6F0D287D" w14:textId="777777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 xml:space="preserve">Develop solutions that reduce production of waste from blue </w:t>
      </w:r>
      <w:proofErr w:type="spellStart"/>
      <w:r w:rsidRPr="005B02D8">
        <w:rPr>
          <w:rFonts w:cstheme="minorHAnsi"/>
          <w:lang w:val="en-US"/>
        </w:rPr>
        <w:t>bioeconomy</w:t>
      </w:r>
      <w:proofErr w:type="spellEnd"/>
      <w:r w:rsidRPr="005B02D8">
        <w:rPr>
          <w:rFonts w:cstheme="minorHAnsi"/>
          <w:lang w:val="en-US"/>
        </w:rPr>
        <w:t xml:space="preserve"> value chains.</w:t>
      </w:r>
    </w:p>
    <w:p w14:paraId="66D72916" w14:textId="777777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Reduce energy consumption and CO</w:t>
      </w:r>
      <w:r w:rsidRPr="005B02D8">
        <w:rPr>
          <w:rFonts w:cstheme="minorHAnsi"/>
          <w:vertAlign w:val="subscript"/>
          <w:lang w:val="en-US"/>
        </w:rPr>
        <w:t>2</w:t>
      </w:r>
      <w:r w:rsidRPr="005B02D8">
        <w:rPr>
          <w:rFonts w:cstheme="minorHAnsi"/>
          <w:lang w:val="en-US"/>
        </w:rPr>
        <w:t xml:space="preserve"> emissions in the supply systems, while maintaining or improving the quality of the biomasses.</w:t>
      </w:r>
    </w:p>
    <w:p w14:paraId="67501D90" w14:textId="777777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 xml:space="preserve">Reduce the environmental footprint in the whole supply chain and enhance the adoption and use of circular / co-farming systems </w:t>
      </w:r>
    </w:p>
    <w:p w14:paraId="078AFEB9" w14:textId="777777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Improve the ability in the supply system aspects to take advantage of the inherent seasonality in the availability of the bio-resources.</w:t>
      </w:r>
    </w:p>
    <w:p w14:paraId="7A5AB7C6" w14:textId="77777777" w:rsidR="008D778D" w:rsidRPr="005B02D8" w:rsidRDefault="008D778D" w:rsidP="008D778D">
      <w:pPr>
        <w:pStyle w:val="Listenabsatz"/>
        <w:numPr>
          <w:ilvl w:val="0"/>
          <w:numId w:val="30"/>
        </w:numPr>
        <w:spacing w:after="0" w:line="240" w:lineRule="auto"/>
        <w:contextualSpacing w:val="0"/>
        <w:rPr>
          <w:rFonts w:cstheme="minorHAnsi"/>
          <w:lang w:val="en-US"/>
        </w:rPr>
      </w:pPr>
      <w:r w:rsidRPr="005B02D8">
        <w:rPr>
          <w:rFonts w:cstheme="minorHAnsi"/>
          <w:lang w:val="en-US"/>
        </w:rPr>
        <w:t>Improve the ability in the supply system aspects to take advantage of the diversity of the bio-resources.</w:t>
      </w:r>
    </w:p>
    <w:p w14:paraId="05492C75" w14:textId="77777777" w:rsidR="008D778D" w:rsidRPr="00116896" w:rsidRDefault="008D778D" w:rsidP="008D778D">
      <w:pPr>
        <w:pStyle w:val="Flietext"/>
        <w:rPr>
          <w:lang w:val="en-GB"/>
        </w:rPr>
      </w:pPr>
      <w:r w:rsidRPr="005B02D8">
        <w:rPr>
          <w:rFonts w:cstheme="minorHAnsi"/>
          <w:lang w:val="en-US"/>
        </w:rPr>
        <w:t>Overcome supply systems challenges faced by emerging and new uses and identify opportunities for cost reductions to make them economically viable.</w:t>
      </w:r>
    </w:p>
    <w:p w14:paraId="2C731893" w14:textId="77777777" w:rsidR="008D778D" w:rsidRPr="005B02D8" w:rsidRDefault="008D778D" w:rsidP="0037451C">
      <w:pPr>
        <w:rPr>
          <w:lang w:val="en-US"/>
        </w:rPr>
      </w:pPr>
    </w:p>
    <w:p w14:paraId="568874D6" w14:textId="27CFF733" w:rsidR="00215C33" w:rsidRPr="005B02D8" w:rsidRDefault="00215C33" w:rsidP="008D778D">
      <w:pPr>
        <w:pStyle w:val="Listenabsatz"/>
        <w:spacing w:after="0" w:line="240" w:lineRule="auto"/>
        <w:ind w:left="360"/>
        <w:contextualSpacing w:val="0"/>
        <w:rPr>
          <w:lang w:val="en-US"/>
        </w:rPr>
      </w:pPr>
      <w:r w:rsidRPr="005B02D8">
        <w:rPr>
          <w:rFonts w:asciiTheme="majorHAnsi" w:hAnsiTheme="majorHAnsi"/>
          <w:b/>
          <w:color w:val="4F81BD" w:themeColor="accent1"/>
          <w:lang w:val="en-GB"/>
        </w:rPr>
        <w:br w:type="page"/>
      </w:r>
    </w:p>
    <w:p w14:paraId="4BF708D6" w14:textId="77777777" w:rsidR="00416F19" w:rsidRPr="005B02D8" w:rsidRDefault="00416F19" w:rsidP="00704A10">
      <w:pPr>
        <w:pStyle w:val="berschrift2"/>
        <w:numPr>
          <w:ilvl w:val="1"/>
          <w:numId w:val="5"/>
        </w:numPr>
        <w:rPr>
          <w:lang w:val="en-GB"/>
        </w:rPr>
      </w:pPr>
      <w:bookmarkStart w:id="7" w:name="_Toc41576183"/>
      <w:r w:rsidRPr="005B02D8">
        <w:rPr>
          <w:lang w:val="en-GB"/>
        </w:rPr>
        <w:lastRenderedPageBreak/>
        <w:t>Responsible Research and Innovation</w:t>
      </w:r>
      <w:bookmarkEnd w:id="7"/>
    </w:p>
    <w:p w14:paraId="5F1AE470" w14:textId="77777777" w:rsidR="002D23AD" w:rsidRPr="005B02D8" w:rsidRDefault="00215C33" w:rsidP="002D23AD">
      <w:pPr>
        <w:autoSpaceDE w:val="0"/>
        <w:autoSpaceDN w:val="0"/>
        <w:adjustRightInd w:val="0"/>
        <w:spacing w:after="0" w:line="240" w:lineRule="auto"/>
        <w:rPr>
          <w:lang w:val="en-GB"/>
        </w:rPr>
      </w:pPr>
      <w:r w:rsidRPr="005B02D8">
        <w:rPr>
          <w:noProof/>
          <w:lang w:eastAsia="de-DE"/>
        </w:rPr>
        <w:drawing>
          <wp:anchor distT="0" distB="0" distL="114300" distR="114300" simplePos="0" relativeHeight="251656192" behindDoc="0" locked="0" layoutInCell="1" allowOverlap="1" wp14:anchorId="74F33081" wp14:editId="5428CC05">
            <wp:simplePos x="0" y="0"/>
            <wp:positionH relativeFrom="margin">
              <wp:align>left</wp:align>
            </wp:positionH>
            <wp:positionV relativeFrom="paragraph">
              <wp:posOffset>172720</wp:posOffset>
            </wp:positionV>
            <wp:extent cx="2406015" cy="5568950"/>
            <wp:effectExtent l="0" t="317"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669" t="4875" r="29721" b="4456"/>
                    <a:stretch/>
                  </pic:blipFill>
                  <pic:spPr bwMode="auto">
                    <a:xfrm rot="5400000">
                      <a:off x="0" y="0"/>
                      <a:ext cx="2406015" cy="556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05D" w:rsidRPr="005B02D8">
        <w:rPr>
          <w:lang w:val="en-GB"/>
        </w:rPr>
        <w:t xml:space="preserve">Research, innovation and technological developments leading to societal changes and new products in the markets, need to be addressed in a coherent way based on a framework for Responsible Research and Innovation (RRI). This call refers to a framework adapted from the former Engineering and Physical Sciences Research Council in the UK (2013) as well as from The Research Council of Norway's RRI-framework (2015). </w:t>
      </w:r>
      <w:proofErr w:type="gramStart"/>
      <w:r w:rsidR="00DF705D" w:rsidRPr="005B02D8">
        <w:rPr>
          <w:lang w:val="en-GB"/>
        </w:rPr>
        <w:t>This approach to RRI is also endorsed by the European "RRI-Practice project"</w:t>
      </w:r>
      <w:proofErr w:type="gramEnd"/>
      <w:r w:rsidR="00DF705D" w:rsidRPr="005B02D8">
        <w:rPr>
          <w:lang w:val="en-GB"/>
        </w:rPr>
        <w:t xml:space="preserve"> (</w:t>
      </w:r>
      <w:hyperlink r:id="rId24" w:history="1">
        <w:r w:rsidR="00DF705D" w:rsidRPr="005B02D8">
          <w:rPr>
            <w:rStyle w:val="Hyperlink"/>
            <w:lang w:val="en-GB"/>
          </w:rPr>
          <w:t>www.rri-practice.eu</w:t>
        </w:r>
      </w:hyperlink>
      <w:r w:rsidR="00DF705D" w:rsidRPr="005B02D8">
        <w:rPr>
          <w:lang w:val="en-GB"/>
        </w:rPr>
        <w:t xml:space="preserve">). </w:t>
      </w:r>
      <w:r w:rsidR="00DF705D" w:rsidRPr="005B02D8">
        <w:rPr>
          <w:rFonts w:cstheme="minorHAnsi"/>
          <w:lang w:val="en-US"/>
        </w:rPr>
        <w:t>RRI invites us to deliberate fundamental questions related to what kind of futures we want science, technology and innovation to bring into the world</w:t>
      </w:r>
      <w:r w:rsidR="00DF705D" w:rsidRPr="005B02D8">
        <w:rPr>
          <w:lang w:val="en-GB"/>
        </w:rPr>
        <w:t xml:space="preserve"> (see </w:t>
      </w:r>
      <w:r w:rsidR="009B5E8E" w:rsidRPr="005B02D8">
        <w:rPr>
          <w:lang w:val="en-GB"/>
        </w:rPr>
        <w:t>Annex</w:t>
      </w:r>
      <w:r w:rsidR="00DF705D" w:rsidRPr="005B02D8">
        <w:rPr>
          <w:lang w:val="en-GB"/>
        </w:rPr>
        <w:t xml:space="preserve"> </w:t>
      </w:r>
      <w:r w:rsidR="0016727E" w:rsidRPr="005B02D8">
        <w:rPr>
          <w:lang w:val="en-GB"/>
        </w:rPr>
        <w:t>3</w:t>
      </w:r>
      <w:r w:rsidR="00DF705D" w:rsidRPr="005B02D8">
        <w:rPr>
          <w:lang w:val="en-GB"/>
        </w:rPr>
        <w:t>).</w:t>
      </w:r>
      <w:r w:rsidR="002D23AD" w:rsidRPr="005B02D8">
        <w:rPr>
          <w:lang w:val="en-GB"/>
        </w:rPr>
        <w:t xml:space="preserve"> Key issues and process dimensions of RRI </w:t>
      </w:r>
      <w:proofErr w:type="gramStart"/>
      <w:r w:rsidR="002D23AD" w:rsidRPr="005B02D8">
        <w:rPr>
          <w:lang w:val="en-GB"/>
        </w:rPr>
        <w:t>are shown</w:t>
      </w:r>
      <w:proofErr w:type="gramEnd"/>
      <w:r w:rsidR="002D23AD" w:rsidRPr="005B02D8">
        <w:rPr>
          <w:lang w:val="en-GB"/>
        </w:rPr>
        <w:t xml:space="preserve"> in figure 4.</w:t>
      </w:r>
    </w:p>
    <w:p w14:paraId="0127BF44" w14:textId="77777777" w:rsidR="002D23AD" w:rsidRPr="005B02D8" w:rsidRDefault="002D23AD" w:rsidP="00DF705D">
      <w:pPr>
        <w:autoSpaceDE w:val="0"/>
        <w:autoSpaceDN w:val="0"/>
        <w:adjustRightInd w:val="0"/>
        <w:spacing w:after="0" w:line="240" w:lineRule="auto"/>
        <w:rPr>
          <w:lang w:val="en-GB"/>
        </w:rPr>
      </w:pPr>
    </w:p>
    <w:p w14:paraId="6CE14321" w14:textId="7AC3191C" w:rsidR="002D23AD" w:rsidRPr="005B02D8" w:rsidRDefault="002D23AD" w:rsidP="002D23AD">
      <w:pPr>
        <w:pStyle w:val="Beschriftung"/>
        <w:jc w:val="center"/>
        <w:rPr>
          <w:lang w:val="en-US"/>
        </w:rPr>
      </w:pPr>
      <w:r w:rsidRPr="005B02D8">
        <w:rPr>
          <w:lang w:val="en-US"/>
        </w:rPr>
        <w:t xml:space="preserve">Figure </w:t>
      </w:r>
      <w:r w:rsidRPr="005B02D8">
        <w:fldChar w:fldCharType="begin"/>
      </w:r>
      <w:r w:rsidRPr="005B02D8">
        <w:rPr>
          <w:lang w:val="en-US"/>
        </w:rPr>
        <w:instrText xml:space="preserve"> SEQ Figure \* ARABIC </w:instrText>
      </w:r>
      <w:r w:rsidRPr="005B02D8">
        <w:fldChar w:fldCharType="separate"/>
      </w:r>
      <w:r w:rsidR="00116896">
        <w:rPr>
          <w:noProof/>
          <w:lang w:val="en-US"/>
        </w:rPr>
        <w:t>2</w:t>
      </w:r>
      <w:r w:rsidRPr="005B02D8">
        <w:fldChar w:fldCharType="end"/>
      </w:r>
      <w:r w:rsidRPr="005B02D8">
        <w:rPr>
          <w:lang w:val="en-US"/>
        </w:rPr>
        <w:t>: RRI – Key issues and process dimensions</w:t>
      </w:r>
    </w:p>
    <w:p w14:paraId="18D9485F" w14:textId="77777777" w:rsidR="00DF705D" w:rsidRPr="005B02D8" w:rsidRDefault="00DF705D" w:rsidP="00DF705D">
      <w:pPr>
        <w:autoSpaceDE w:val="0"/>
        <w:autoSpaceDN w:val="0"/>
        <w:adjustRightInd w:val="0"/>
        <w:spacing w:after="0" w:line="240" w:lineRule="auto"/>
        <w:rPr>
          <w:lang w:val="en-GB"/>
        </w:rPr>
      </w:pPr>
      <w:r w:rsidRPr="005B02D8">
        <w:rPr>
          <w:lang w:val="en-GB"/>
        </w:rPr>
        <w:t>Such deliberations depend on activities utilizing the project's scope to initiate learning processes and experiments giving insight and understanding among the project participants, stakeholders and the larger community. Projects are required to respond to the</w:t>
      </w:r>
      <w:r w:rsidR="00706FC8" w:rsidRPr="005B02D8">
        <w:rPr>
          <w:lang w:val="en-GB"/>
        </w:rPr>
        <w:t xml:space="preserve"> </w:t>
      </w:r>
      <w:r w:rsidRPr="005B02D8">
        <w:rPr>
          <w:lang w:val="en-GB"/>
        </w:rPr>
        <w:t xml:space="preserve">need for building competence and skills as indicated in the framework and include a plan for how this </w:t>
      </w:r>
      <w:proofErr w:type="gramStart"/>
      <w:r w:rsidRPr="005B02D8">
        <w:rPr>
          <w:lang w:val="en-GB"/>
        </w:rPr>
        <w:t>is addressed</w:t>
      </w:r>
      <w:proofErr w:type="gramEnd"/>
      <w:r w:rsidRPr="005B02D8">
        <w:rPr>
          <w:lang w:val="en-GB"/>
        </w:rPr>
        <w:t xml:space="preserve"> in the project. This can be either as a separate work</w:t>
      </w:r>
      <w:r w:rsidR="002D23AD" w:rsidRPr="005B02D8">
        <w:rPr>
          <w:lang w:val="en-GB"/>
        </w:rPr>
        <w:t xml:space="preserve"> </w:t>
      </w:r>
      <w:r w:rsidRPr="005B02D8">
        <w:rPr>
          <w:lang w:val="en-GB"/>
        </w:rPr>
        <w:t xml:space="preserve">package or directly by working with the deliverables in the project. Inclusion of specific competence and budget may be necessary. </w:t>
      </w:r>
    </w:p>
    <w:p w14:paraId="62BA1B6F" w14:textId="3AF42E57" w:rsidR="00DF705D" w:rsidRPr="005B02D8" w:rsidRDefault="00DF705D" w:rsidP="00DF705D">
      <w:pPr>
        <w:autoSpaceDE w:val="0"/>
        <w:autoSpaceDN w:val="0"/>
        <w:adjustRightInd w:val="0"/>
        <w:spacing w:after="0" w:line="240" w:lineRule="auto"/>
        <w:rPr>
          <w:rFonts w:ascii="Arial" w:hAnsi="Arial" w:cs="Arial"/>
          <w:sz w:val="21"/>
          <w:szCs w:val="21"/>
          <w:lang w:val="en-US"/>
        </w:rPr>
      </w:pPr>
    </w:p>
    <w:p w14:paraId="0D05207E" w14:textId="3A7BBA7E" w:rsidR="00887D83" w:rsidRPr="005B02D8" w:rsidRDefault="00887D83" w:rsidP="00887D83">
      <w:pPr>
        <w:autoSpaceDE w:val="0"/>
        <w:autoSpaceDN w:val="0"/>
        <w:adjustRightInd w:val="0"/>
        <w:spacing w:after="0" w:line="240" w:lineRule="auto"/>
        <w:rPr>
          <w:lang w:val="en-US"/>
        </w:rPr>
      </w:pPr>
      <w:r w:rsidRPr="005B02D8">
        <w:rPr>
          <w:lang w:val="en-GB"/>
        </w:rPr>
        <w:t xml:space="preserve">RRI </w:t>
      </w:r>
      <w:proofErr w:type="gramStart"/>
      <w:r w:rsidRPr="005B02D8">
        <w:rPr>
          <w:lang w:val="en-GB"/>
        </w:rPr>
        <w:t>is implemented</w:t>
      </w:r>
      <w:proofErr w:type="gramEnd"/>
      <w:r w:rsidRPr="005B02D8">
        <w:rPr>
          <w:lang w:val="en-GB"/>
        </w:rPr>
        <w:t xml:space="preserve"> as a package that includes the take up of ethics in the research and innovation content and process. </w:t>
      </w:r>
      <w:r w:rsidR="00F85ABC" w:rsidRPr="005B02D8">
        <w:rPr>
          <w:lang w:val="en-GB"/>
        </w:rPr>
        <w:t>Thus, f</w:t>
      </w:r>
      <w:r w:rsidRPr="005B02D8">
        <w:rPr>
          <w:lang w:val="en-GB"/>
        </w:rPr>
        <w:t xml:space="preserve">or all activities </w:t>
      </w:r>
      <w:r w:rsidR="00B756B2" w:rsidRPr="005B02D8">
        <w:rPr>
          <w:lang w:val="en-GB"/>
        </w:rPr>
        <w:t>support</w:t>
      </w:r>
      <w:r w:rsidRPr="005B02D8">
        <w:rPr>
          <w:lang w:val="en-GB"/>
        </w:rPr>
        <w:t xml:space="preserve">ed by the European Union, ethics is an integral part of research from beginning to end of each project. </w:t>
      </w:r>
      <w:r w:rsidRPr="005B02D8">
        <w:rPr>
          <w:rFonts w:ascii="Calibri" w:hAnsi="Calibri" w:cs="Calibri"/>
          <w:lang w:val="en-US"/>
        </w:rPr>
        <w:t xml:space="preserve">Details of the species and rationale for animal use, nature of the experiments, procedures and techniques as well as the justification of animal use </w:t>
      </w:r>
      <w:r w:rsidRPr="005B02D8">
        <w:rPr>
          <w:lang w:val="en-US"/>
        </w:rPr>
        <w:t xml:space="preserve">and </w:t>
      </w:r>
      <w:r w:rsidR="00391F9F" w:rsidRPr="005B02D8">
        <w:rPr>
          <w:lang w:val="en-US"/>
        </w:rPr>
        <w:t>a lack of</w:t>
      </w:r>
      <w:r w:rsidRPr="005B02D8">
        <w:rPr>
          <w:lang w:val="en-US"/>
        </w:rPr>
        <w:t xml:space="preserve"> alternatives </w:t>
      </w:r>
      <w:r w:rsidR="00391F9F" w:rsidRPr="005B02D8">
        <w:rPr>
          <w:lang w:val="en-US"/>
        </w:rPr>
        <w:t xml:space="preserve">to animal use </w:t>
      </w:r>
      <w:proofErr w:type="gramStart"/>
      <w:r w:rsidRPr="005B02D8">
        <w:rPr>
          <w:lang w:val="en-US"/>
        </w:rPr>
        <w:t>should be specified</w:t>
      </w:r>
      <w:proofErr w:type="gramEnd"/>
      <w:r w:rsidRPr="005B02D8">
        <w:rPr>
          <w:lang w:val="en-US"/>
        </w:rPr>
        <w:t xml:space="preserve"> </w:t>
      </w:r>
      <w:r w:rsidR="00391F9F" w:rsidRPr="005B02D8">
        <w:rPr>
          <w:lang w:val="en-US"/>
        </w:rPr>
        <w:t xml:space="preserve">in the RRI section of </w:t>
      </w:r>
      <w:r w:rsidRPr="005B02D8">
        <w:rPr>
          <w:lang w:val="en-US"/>
        </w:rPr>
        <w:t xml:space="preserve">each </w:t>
      </w:r>
      <w:r w:rsidR="00391F9F" w:rsidRPr="005B02D8">
        <w:rPr>
          <w:lang w:val="en-US"/>
        </w:rPr>
        <w:t>full proposal</w:t>
      </w:r>
      <w:r w:rsidRPr="005B02D8">
        <w:rPr>
          <w:lang w:val="en-US"/>
        </w:rPr>
        <w:t xml:space="preserve">. </w:t>
      </w:r>
    </w:p>
    <w:p w14:paraId="582F99A9" w14:textId="77777777" w:rsidR="00887D83" w:rsidRPr="005B02D8" w:rsidRDefault="00887D83" w:rsidP="00DF705D">
      <w:pPr>
        <w:autoSpaceDE w:val="0"/>
        <w:autoSpaceDN w:val="0"/>
        <w:adjustRightInd w:val="0"/>
        <w:spacing w:after="0" w:line="240" w:lineRule="auto"/>
        <w:rPr>
          <w:rFonts w:ascii="Arial" w:hAnsi="Arial" w:cs="Arial"/>
          <w:sz w:val="21"/>
          <w:szCs w:val="21"/>
          <w:lang w:val="en-US"/>
        </w:rPr>
      </w:pPr>
    </w:p>
    <w:p w14:paraId="18BB50A3" w14:textId="77777777" w:rsidR="00DF705D" w:rsidRPr="005B02D8" w:rsidRDefault="00A33B8E" w:rsidP="00DF705D">
      <w:pPr>
        <w:jc w:val="both"/>
        <w:rPr>
          <w:lang w:val="en-GB"/>
        </w:rPr>
      </w:pPr>
      <w:r w:rsidRPr="005B02D8">
        <w:rPr>
          <w:lang w:val="en-GB"/>
        </w:rPr>
        <w:t xml:space="preserve"> In order to implement the RRI aspects we expect projects to address</w:t>
      </w:r>
    </w:p>
    <w:p w14:paraId="6511327D" w14:textId="77777777" w:rsidR="00DF705D" w:rsidRPr="005B02D8" w:rsidRDefault="00DF705D" w:rsidP="00704A10">
      <w:pPr>
        <w:pStyle w:val="Listenabsatz"/>
        <w:numPr>
          <w:ilvl w:val="0"/>
          <w:numId w:val="15"/>
        </w:numPr>
        <w:spacing w:after="160" w:line="256" w:lineRule="auto"/>
        <w:jc w:val="both"/>
        <w:rPr>
          <w:lang w:val="en-GB"/>
        </w:rPr>
      </w:pPr>
      <w:r w:rsidRPr="005B02D8">
        <w:rPr>
          <w:lang w:val="en-GB"/>
        </w:rPr>
        <w:t>involvement of stakeholders in dialogues</w:t>
      </w:r>
      <w:r w:rsidR="00E4699C" w:rsidRPr="005B02D8">
        <w:rPr>
          <w:lang w:val="en-GB"/>
        </w:rPr>
        <w:t xml:space="preserve"> </w:t>
      </w:r>
      <w:r w:rsidRPr="005B02D8">
        <w:rPr>
          <w:lang w:val="en-GB"/>
        </w:rPr>
        <w:t>to make informed decisions about saf</w:t>
      </w:r>
      <w:r w:rsidR="00A8055B" w:rsidRPr="005B02D8">
        <w:rPr>
          <w:lang w:val="en-GB"/>
        </w:rPr>
        <w:t>e, healthy and sustainable food</w:t>
      </w:r>
    </w:p>
    <w:p w14:paraId="5FCAC4DE" w14:textId="77777777" w:rsidR="00DF705D" w:rsidRPr="005B02D8" w:rsidRDefault="00DF705D" w:rsidP="00704A10">
      <w:pPr>
        <w:pStyle w:val="Listenabsatz"/>
        <w:numPr>
          <w:ilvl w:val="0"/>
          <w:numId w:val="15"/>
        </w:numPr>
        <w:spacing w:after="160" w:line="256" w:lineRule="auto"/>
        <w:jc w:val="both"/>
        <w:rPr>
          <w:lang w:val="en-GB"/>
        </w:rPr>
      </w:pPr>
      <w:r w:rsidRPr="005B02D8">
        <w:rPr>
          <w:lang w:val="en-GB"/>
        </w:rPr>
        <w:t>societal matters and public attitudes towards bio-based products and services to develop acceptable produ</w:t>
      </w:r>
      <w:r w:rsidR="00A8055B" w:rsidRPr="005B02D8">
        <w:rPr>
          <w:lang w:val="en-GB"/>
        </w:rPr>
        <w:t>cts and services in the markets</w:t>
      </w:r>
    </w:p>
    <w:p w14:paraId="00EF623A" w14:textId="77777777" w:rsidR="00DF705D" w:rsidRPr="005B02D8" w:rsidRDefault="00DF705D" w:rsidP="00704A10">
      <w:pPr>
        <w:pStyle w:val="Listenabsatz"/>
        <w:numPr>
          <w:ilvl w:val="0"/>
          <w:numId w:val="15"/>
        </w:numPr>
        <w:autoSpaceDE w:val="0"/>
        <w:autoSpaceDN w:val="0"/>
        <w:adjustRightInd w:val="0"/>
        <w:spacing w:after="160" w:line="240" w:lineRule="auto"/>
        <w:jc w:val="both"/>
        <w:rPr>
          <w:lang w:val="en-GB"/>
        </w:rPr>
      </w:pPr>
      <w:r w:rsidRPr="005B02D8">
        <w:rPr>
          <w:lang w:val="en-GB"/>
        </w:rPr>
        <w:t>policymaking in bio</w:t>
      </w:r>
      <w:r w:rsidR="00E4699C" w:rsidRPr="005B02D8">
        <w:rPr>
          <w:lang w:val="en-GB"/>
        </w:rPr>
        <w:t>-</w:t>
      </w:r>
      <w:r w:rsidRPr="005B02D8">
        <w:rPr>
          <w:lang w:val="en-GB"/>
        </w:rPr>
        <w:t>based research, innova</w:t>
      </w:r>
      <w:r w:rsidR="00A8055B" w:rsidRPr="005B02D8">
        <w:rPr>
          <w:lang w:val="en-GB"/>
        </w:rPr>
        <w:t>tion and technology development</w:t>
      </w:r>
    </w:p>
    <w:p w14:paraId="7A97FBEC" w14:textId="77777777" w:rsidR="00DF705D" w:rsidRPr="005B02D8" w:rsidRDefault="00DF705D" w:rsidP="00704A10">
      <w:pPr>
        <w:pStyle w:val="Listenabsatz"/>
        <w:numPr>
          <w:ilvl w:val="0"/>
          <w:numId w:val="15"/>
        </w:numPr>
        <w:autoSpaceDE w:val="0"/>
        <w:autoSpaceDN w:val="0"/>
        <w:adjustRightInd w:val="0"/>
        <w:spacing w:after="160" w:line="240" w:lineRule="auto"/>
        <w:jc w:val="both"/>
        <w:rPr>
          <w:lang w:val="en-GB"/>
        </w:rPr>
      </w:pPr>
      <w:r w:rsidRPr="005B02D8">
        <w:rPr>
          <w:lang w:val="en-GB"/>
        </w:rPr>
        <w:t xml:space="preserve">improving the professional skills and competences of those working and being trained to </w:t>
      </w:r>
      <w:r w:rsidR="00A8055B" w:rsidRPr="005B02D8">
        <w:rPr>
          <w:lang w:val="en-GB"/>
        </w:rPr>
        <w:t xml:space="preserve">work within the blue </w:t>
      </w:r>
      <w:proofErr w:type="spellStart"/>
      <w:r w:rsidR="00A8055B" w:rsidRPr="005B02D8">
        <w:rPr>
          <w:lang w:val="en-GB"/>
        </w:rPr>
        <w:t>bioeconomy</w:t>
      </w:r>
      <w:proofErr w:type="spellEnd"/>
    </w:p>
    <w:p w14:paraId="098DF881" w14:textId="77777777" w:rsidR="00E70CF2" w:rsidRPr="005B02D8" w:rsidRDefault="00DF705D" w:rsidP="00E14855">
      <w:pPr>
        <w:pStyle w:val="Listenabsatz"/>
        <w:numPr>
          <w:ilvl w:val="0"/>
          <w:numId w:val="15"/>
        </w:numPr>
        <w:autoSpaceDE w:val="0"/>
        <w:autoSpaceDN w:val="0"/>
        <w:adjustRightInd w:val="0"/>
        <w:spacing w:after="160" w:line="240" w:lineRule="auto"/>
        <w:jc w:val="both"/>
        <w:rPr>
          <w:lang w:val="en-GB"/>
        </w:rPr>
      </w:pPr>
      <w:r w:rsidRPr="005B02D8">
        <w:rPr>
          <w:lang w:val="en-GB"/>
        </w:rPr>
        <w:t>tra</w:t>
      </w:r>
      <w:r w:rsidR="00A8055B" w:rsidRPr="005B02D8">
        <w:rPr>
          <w:lang w:val="en-GB"/>
        </w:rPr>
        <w:t>ining and mobility of personnel</w:t>
      </w:r>
    </w:p>
    <w:p w14:paraId="3A0CC124" w14:textId="0A195992" w:rsidR="00D553CD" w:rsidRPr="005B02D8" w:rsidRDefault="00DF705D" w:rsidP="00E70CF2">
      <w:pPr>
        <w:autoSpaceDE w:val="0"/>
        <w:autoSpaceDN w:val="0"/>
        <w:adjustRightInd w:val="0"/>
        <w:spacing w:after="160" w:line="240" w:lineRule="auto"/>
        <w:jc w:val="both"/>
        <w:rPr>
          <w:lang w:val="en-GB"/>
        </w:rPr>
      </w:pPr>
      <w:r w:rsidRPr="005B02D8">
        <w:rPr>
          <w:lang w:val="en-GB"/>
        </w:rPr>
        <w:t xml:space="preserve">Funded projects </w:t>
      </w:r>
      <w:proofErr w:type="gramStart"/>
      <w:r w:rsidRPr="005B02D8">
        <w:rPr>
          <w:lang w:val="en-GB"/>
        </w:rPr>
        <w:t>will be invited</w:t>
      </w:r>
      <w:proofErr w:type="gramEnd"/>
      <w:r w:rsidRPr="005B02D8">
        <w:rPr>
          <w:lang w:val="en-GB"/>
        </w:rPr>
        <w:t xml:space="preserve"> to workshops (a learning platform) to develop and implement good RRI practices</w:t>
      </w:r>
      <w:r w:rsidR="00D553CD" w:rsidRPr="005B02D8">
        <w:rPr>
          <w:lang w:val="en-GB"/>
        </w:rPr>
        <w:t>.</w:t>
      </w:r>
    </w:p>
    <w:p w14:paraId="59DD2E22" w14:textId="77777777" w:rsidR="00D553CD" w:rsidRPr="005B02D8" w:rsidRDefault="00D553CD" w:rsidP="00D553CD">
      <w:pPr>
        <w:pStyle w:val="berschrift2"/>
        <w:numPr>
          <w:ilvl w:val="1"/>
          <w:numId w:val="39"/>
        </w:numPr>
      </w:pPr>
      <w:bookmarkStart w:id="8" w:name="_Toc41576184"/>
      <w:r w:rsidRPr="005B02D8">
        <w:lastRenderedPageBreak/>
        <w:t xml:space="preserve">Human </w:t>
      </w:r>
      <w:proofErr w:type="spellStart"/>
      <w:r w:rsidRPr="005B02D8">
        <w:t>capacity</w:t>
      </w:r>
      <w:proofErr w:type="spellEnd"/>
      <w:r w:rsidRPr="005B02D8">
        <w:t xml:space="preserve"> </w:t>
      </w:r>
      <w:proofErr w:type="spellStart"/>
      <w:r w:rsidRPr="005B02D8">
        <w:t>building</w:t>
      </w:r>
      <w:bookmarkEnd w:id="8"/>
      <w:proofErr w:type="spellEnd"/>
    </w:p>
    <w:p w14:paraId="153FA559" w14:textId="77777777" w:rsidR="00D553CD" w:rsidRPr="005B02D8" w:rsidRDefault="00D553CD" w:rsidP="00D553CD">
      <w:pPr>
        <w:jc w:val="both"/>
        <w:rPr>
          <w:lang w:val="en-US"/>
        </w:rPr>
      </w:pPr>
      <w:proofErr w:type="gramStart"/>
      <w:r w:rsidRPr="005B02D8">
        <w:rPr>
          <w:lang w:val="en-US"/>
        </w:rPr>
        <w:t>One of the main goals of the call is to facilitate the transfer of projects’ results to society (particularly, to scientific educators, science-policy makers and industry actors), for their further use/implementation in future programs at local, national or EU level in order to improve the use bio-based products and related services to the market and to prepare a new generation of marine biotechnologists.</w:t>
      </w:r>
      <w:proofErr w:type="gramEnd"/>
      <w:r w:rsidRPr="005B02D8">
        <w:rPr>
          <w:lang w:val="en-US"/>
        </w:rPr>
        <w:t xml:space="preserve"> In this process, the role of Human Capacity Building and, more specifically, of training and mobility tools for the actors involved in </w:t>
      </w:r>
      <w:proofErr w:type="spellStart"/>
      <w:r w:rsidRPr="005B02D8">
        <w:rPr>
          <w:lang w:val="en-US"/>
        </w:rPr>
        <w:t>workplan</w:t>
      </w:r>
      <w:proofErr w:type="spellEnd"/>
      <w:r w:rsidRPr="005B02D8">
        <w:rPr>
          <w:lang w:val="en-US"/>
        </w:rPr>
        <w:t xml:space="preserve"> of the projects is fundamental.  </w:t>
      </w:r>
    </w:p>
    <w:p w14:paraId="45B6F663" w14:textId="77777777" w:rsidR="00D553CD" w:rsidRPr="005B02D8" w:rsidRDefault="00D553CD" w:rsidP="00D553CD">
      <w:pPr>
        <w:jc w:val="both"/>
        <w:rPr>
          <w:lang w:val="en-US"/>
        </w:rPr>
      </w:pPr>
      <w:r w:rsidRPr="005B02D8">
        <w:rPr>
          <w:lang w:val="en-US"/>
        </w:rPr>
        <w:t xml:space="preserve">Addressing of training and mobility activities, even when not explicitly contemplated as part of the pre-proposals, </w:t>
      </w:r>
      <w:proofErr w:type="gramStart"/>
      <w:r w:rsidRPr="005B02D8">
        <w:rPr>
          <w:lang w:val="en-US"/>
        </w:rPr>
        <w:t>is expected to be duly evidenced and</w:t>
      </w:r>
      <w:proofErr w:type="gramEnd"/>
      <w:r w:rsidRPr="005B02D8">
        <w:rPr>
          <w:lang w:val="en-US"/>
        </w:rPr>
        <w:t xml:space="preserve"> described in a specific section of full proposals, along with the use of large-scale facilities, where applicable. In addition, in order to facilitate the evaluation of HCB activities embedded in their projects, proposers should be prepared to respond to an </w:t>
      </w:r>
      <w:r w:rsidRPr="005B02D8">
        <w:rPr>
          <w:i/>
          <w:lang w:val="en-US"/>
        </w:rPr>
        <w:t>ad hoc</w:t>
      </w:r>
      <w:r w:rsidRPr="005B02D8">
        <w:rPr>
          <w:lang w:val="en-US"/>
        </w:rPr>
        <w:t xml:space="preserve"> questionnaire.</w:t>
      </w:r>
    </w:p>
    <w:p w14:paraId="17171081" w14:textId="77777777" w:rsidR="00D553CD" w:rsidRPr="00116896" w:rsidRDefault="00D553CD" w:rsidP="00D553CD">
      <w:pPr>
        <w:jc w:val="both"/>
        <w:rPr>
          <w:lang w:val="en-GB"/>
        </w:rPr>
      </w:pPr>
      <w:r w:rsidRPr="005B02D8">
        <w:rPr>
          <w:lang w:val="en-US"/>
        </w:rPr>
        <w:t xml:space="preserve">For more details, please refer to the “Recommendations for HCB and training activities embedded in </w:t>
      </w:r>
      <w:proofErr w:type="spellStart"/>
      <w:r w:rsidRPr="005B02D8">
        <w:rPr>
          <w:lang w:val="en-US"/>
        </w:rPr>
        <w:t>BlueBio</w:t>
      </w:r>
      <w:proofErr w:type="spellEnd"/>
      <w:r w:rsidRPr="005B02D8">
        <w:rPr>
          <w:lang w:val="en-US"/>
        </w:rPr>
        <w:t xml:space="preserve"> funded projects” document, accessible in </w:t>
      </w:r>
      <w:proofErr w:type="spellStart"/>
      <w:r w:rsidRPr="005B02D8">
        <w:rPr>
          <w:lang w:val="en-US"/>
        </w:rPr>
        <w:t>BlueBio</w:t>
      </w:r>
      <w:proofErr w:type="spellEnd"/>
      <w:r w:rsidRPr="005B02D8">
        <w:rPr>
          <w:lang w:val="en-US"/>
        </w:rPr>
        <w:t xml:space="preserve"> website at the following link: </w:t>
      </w:r>
      <w:hyperlink r:id="rId25" w:history="1">
        <w:r w:rsidRPr="005B02D8">
          <w:rPr>
            <w:rStyle w:val="Hyperlink"/>
            <w:lang w:val="en-US"/>
          </w:rPr>
          <w:t>https://www.submission-bluebio.eu/lw_resource/datapool/_items/item_220/Summary_recommendations.pdf</w:t>
        </w:r>
      </w:hyperlink>
      <w:r w:rsidRPr="00116896">
        <w:rPr>
          <w:lang w:val="en-GB"/>
        </w:rPr>
        <w:t xml:space="preserve">. </w:t>
      </w:r>
    </w:p>
    <w:p w14:paraId="2362D652" w14:textId="77777777" w:rsidR="00060DB4" w:rsidRPr="005B02D8" w:rsidRDefault="00BC163F" w:rsidP="009E5624">
      <w:pPr>
        <w:pStyle w:val="berschrift2"/>
        <w:numPr>
          <w:ilvl w:val="1"/>
          <w:numId w:val="40"/>
        </w:numPr>
        <w:spacing w:before="240"/>
        <w:rPr>
          <w:lang w:val="en-GB"/>
        </w:rPr>
      </w:pPr>
      <w:bookmarkStart w:id="9" w:name="_Toc41576185"/>
      <w:r w:rsidRPr="005B02D8">
        <w:rPr>
          <w:lang w:val="en-GB"/>
        </w:rPr>
        <w:t>Co</w:t>
      </w:r>
      <w:proofErr w:type="spellStart"/>
      <w:r w:rsidRPr="005B02D8">
        <w:t>mmunicatio</w:t>
      </w:r>
      <w:proofErr w:type="spellEnd"/>
      <w:r w:rsidRPr="005B02D8">
        <w:rPr>
          <w:lang w:val="en-GB"/>
        </w:rPr>
        <w:t>n</w:t>
      </w:r>
      <w:bookmarkEnd w:id="9"/>
    </w:p>
    <w:p w14:paraId="21C4C4DC" w14:textId="77777777" w:rsidR="00DF705D" w:rsidRPr="005B02D8" w:rsidRDefault="00DF705D" w:rsidP="00BC163F">
      <w:pPr>
        <w:jc w:val="both"/>
        <w:rPr>
          <w:lang w:val="en-GB"/>
        </w:rPr>
      </w:pPr>
      <w:r w:rsidRPr="005B02D8">
        <w:rPr>
          <w:lang w:val="en-GB"/>
        </w:rPr>
        <w:t xml:space="preserve">Communication of the results and developments from research and innovation activities to key decision-makers, the public, the blue growth industry and the </w:t>
      </w:r>
      <w:proofErr w:type="gramStart"/>
      <w:r w:rsidRPr="005B02D8">
        <w:rPr>
          <w:lang w:val="en-GB"/>
        </w:rPr>
        <w:t>general public</w:t>
      </w:r>
      <w:proofErr w:type="gramEnd"/>
      <w:r w:rsidRPr="005B02D8">
        <w:rPr>
          <w:lang w:val="en-GB"/>
        </w:rPr>
        <w:t xml:space="preserve"> is of particular importance for well-informed dialogues. The projects must include a communication plan that describes concrete measures and activities directed towards various groups of stakeholders. This must also reflect the "inclusive dimension" from RRI to invite relevant stakeholders into the processes. To ensure effective dissemination of research findings, the project must attach considerable importance to both scientific publication and user-oriented communication activities. Information targeting end-users of the research </w:t>
      </w:r>
      <w:proofErr w:type="gramStart"/>
      <w:r w:rsidRPr="005B02D8">
        <w:rPr>
          <w:lang w:val="en-GB"/>
        </w:rPr>
        <w:t>must be given</w:t>
      </w:r>
      <w:proofErr w:type="gramEnd"/>
      <w:r w:rsidRPr="005B02D8">
        <w:rPr>
          <w:lang w:val="en-GB"/>
        </w:rPr>
        <w:t xml:space="preserve"> high priority.</w:t>
      </w:r>
    </w:p>
    <w:p w14:paraId="14C0E0D3" w14:textId="77777777" w:rsidR="00EF288C" w:rsidRPr="005B02D8" w:rsidRDefault="00DF705D" w:rsidP="006B3221">
      <w:pPr>
        <w:jc w:val="both"/>
        <w:rPr>
          <w:lang w:val="en-GB"/>
        </w:rPr>
      </w:pPr>
      <w:r w:rsidRPr="005B02D8">
        <w:rPr>
          <w:lang w:val="en-GB"/>
        </w:rPr>
        <w:t xml:space="preserve">Communication should comprise a separate work package in the project, and expenses related to this </w:t>
      </w:r>
      <w:r w:rsidR="00DF28E6" w:rsidRPr="005B02D8">
        <w:rPr>
          <w:lang w:val="en-GB"/>
        </w:rPr>
        <w:t xml:space="preserve">may be considered project </w:t>
      </w:r>
      <w:r w:rsidR="001B259B" w:rsidRPr="005B02D8">
        <w:rPr>
          <w:lang w:val="en-GB"/>
        </w:rPr>
        <w:t>cost if</w:t>
      </w:r>
      <w:r w:rsidR="00DF28E6" w:rsidRPr="005B02D8">
        <w:rPr>
          <w:lang w:val="en-GB"/>
        </w:rPr>
        <w:t xml:space="preserve"> they are eligible according to the national rules applicable to the proposers.</w:t>
      </w:r>
    </w:p>
    <w:p w14:paraId="467DBB45" w14:textId="77777777" w:rsidR="002A5C78" w:rsidRPr="005B02D8" w:rsidRDefault="002A5C78" w:rsidP="009707B0">
      <w:pPr>
        <w:jc w:val="both"/>
        <w:rPr>
          <w:rFonts w:asciiTheme="majorHAnsi" w:eastAsiaTheme="majorEastAsia" w:hAnsiTheme="majorHAnsi" w:cstheme="majorBidi"/>
          <w:b/>
          <w:bCs/>
          <w:color w:val="4F81BD" w:themeColor="accent1"/>
          <w:sz w:val="26"/>
          <w:szCs w:val="26"/>
          <w:lang w:val="en-GB"/>
        </w:rPr>
      </w:pPr>
      <w:r w:rsidRPr="005B02D8">
        <w:rPr>
          <w:lang w:val="en-GB"/>
        </w:rPr>
        <w:br w:type="page"/>
      </w:r>
    </w:p>
    <w:p w14:paraId="60861DE1" w14:textId="77777777" w:rsidR="003309B3" w:rsidRPr="005B02D8" w:rsidRDefault="005D230F" w:rsidP="008D778D">
      <w:pPr>
        <w:pStyle w:val="berschrift2"/>
        <w:numPr>
          <w:ilvl w:val="1"/>
          <w:numId w:val="40"/>
        </w:numPr>
        <w:rPr>
          <w:lang w:val="en-GB"/>
        </w:rPr>
      </w:pPr>
      <w:bookmarkStart w:id="10" w:name="_Toc41576186"/>
      <w:r w:rsidRPr="005B02D8">
        <w:rPr>
          <w:lang w:val="en-GB"/>
        </w:rPr>
        <w:lastRenderedPageBreak/>
        <w:t>F</w:t>
      </w:r>
      <w:r w:rsidR="00D82D7D" w:rsidRPr="005B02D8">
        <w:rPr>
          <w:lang w:val="en-GB"/>
        </w:rPr>
        <w:t>unding opportunities</w:t>
      </w:r>
      <w:bookmarkEnd w:id="10"/>
    </w:p>
    <w:p w14:paraId="14353C73" w14:textId="6265F3EC" w:rsidR="007A7C9D" w:rsidRPr="005B02D8" w:rsidRDefault="00877BC7" w:rsidP="009707B0">
      <w:pPr>
        <w:pStyle w:val="Beschriftung"/>
        <w:keepNext/>
        <w:jc w:val="both"/>
        <w:rPr>
          <w:lang w:val="en-GB"/>
        </w:rPr>
      </w:pPr>
      <w:r w:rsidRPr="005B02D8">
        <w:rPr>
          <w:lang w:val="en-GB"/>
        </w:rPr>
        <w:br/>
      </w:r>
      <w:r w:rsidR="007A7C9D" w:rsidRPr="005B02D8">
        <w:rPr>
          <w:lang w:val="en-GB"/>
        </w:rPr>
        <w:t xml:space="preserve">Table </w:t>
      </w:r>
      <w:r w:rsidR="00760F60" w:rsidRPr="005B02D8">
        <w:fldChar w:fldCharType="begin"/>
      </w:r>
      <w:r w:rsidR="00760F60" w:rsidRPr="005B02D8">
        <w:rPr>
          <w:lang w:val="en-GB"/>
        </w:rPr>
        <w:instrText xml:space="preserve"> SEQ Table \* ARABIC </w:instrText>
      </w:r>
      <w:r w:rsidR="00760F60" w:rsidRPr="005B02D8">
        <w:fldChar w:fldCharType="separate"/>
      </w:r>
      <w:r w:rsidR="00116896">
        <w:rPr>
          <w:noProof/>
          <w:lang w:val="en-GB"/>
        </w:rPr>
        <w:t>2</w:t>
      </w:r>
      <w:r w:rsidR="00760F60" w:rsidRPr="005B02D8">
        <w:rPr>
          <w:noProof/>
        </w:rPr>
        <w:fldChar w:fldCharType="end"/>
      </w:r>
      <w:r w:rsidR="007A7C9D" w:rsidRPr="005B02D8">
        <w:rPr>
          <w:lang w:val="en-GB"/>
        </w:rPr>
        <w:t xml:space="preserve"> Overview on funding opportunities of each participating funding organi</w:t>
      </w:r>
      <w:r w:rsidR="00373871" w:rsidRPr="005B02D8">
        <w:rPr>
          <w:lang w:val="en-GB"/>
        </w:rPr>
        <w:t>sat</w:t>
      </w:r>
      <w:r w:rsidR="007A7C9D" w:rsidRPr="005B02D8">
        <w:rPr>
          <w:lang w:val="en-GB"/>
        </w:rPr>
        <w:t>ion</w:t>
      </w:r>
    </w:p>
    <w:tbl>
      <w:tblPr>
        <w:tblW w:w="9629" w:type="dxa"/>
        <w:tblCellMar>
          <w:left w:w="70" w:type="dxa"/>
          <w:right w:w="70" w:type="dxa"/>
        </w:tblCellMar>
        <w:tblLook w:val="04A0" w:firstRow="1" w:lastRow="0" w:firstColumn="1" w:lastColumn="0" w:noHBand="0" w:noVBand="1"/>
      </w:tblPr>
      <w:tblGrid>
        <w:gridCol w:w="1408"/>
        <w:gridCol w:w="1276"/>
        <w:gridCol w:w="1270"/>
        <w:gridCol w:w="572"/>
        <w:gridCol w:w="567"/>
        <w:gridCol w:w="4536"/>
      </w:tblGrid>
      <w:tr w:rsidR="00496898" w:rsidRPr="00116896" w14:paraId="0E887C84" w14:textId="77777777" w:rsidTr="00496898">
        <w:trPr>
          <w:trHeight w:val="2235"/>
        </w:trPr>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CF7943" w14:textId="77777777" w:rsidR="00496898" w:rsidRPr="005B02D8" w:rsidRDefault="00496898" w:rsidP="00496898">
            <w:pPr>
              <w:spacing w:after="0" w:line="240" w:lineRule="auto"/>
              <w:rPr>
                <w:rFonts w:ascii="Calibri" w:eastAsia="Times New Roman" w:hAnsi="Calibri" w:cs="Calibri"/>
                <w:b/>
                <w:bCs/>
                <w:color w:val="000000"/>
                <w:sz w:val="20"/>
                <w:szCs w:val="20"/>
                <w:lang w:eastAsia="de-DE"/>
              </w:rPr>
            </w:pPr>
            <w:proofErr w:type="spellStart"/>
            <w:r w:rsidRPr="005B02D8">
              <w:rPr>
                <w:rFonts w:ascii="Calibri" w:eastAsia="Times New Roman" w:hAnsi="Calibri" w:cs="Calibri"/>
                <w:b/>
                <w:bCs/>
                <w:color w:val="000000"/>
                <w:sz w:val="20"/>
                <w:szCs w:val="20"/>
                <w:lang w:eastAsia="de-DE"/>
              </w:rPr>
              <w:t>Participating</w:t>
            </w:r>
            <w:proofErr w:type="spellEnd"/>
            <w:r w:rsidRPr="005B02D8">
              <w:rPr>
                <w:rFonts w:ascii="Calibri" w:eastAsia="Times New Roman" w:hAnsi="Calibri" w:cs="Calibri"/>
                <w:b/>
                <w:bCs/>
                <w:color w:val="000000"/>
                <w:sz w:val="20"/>
                <w:szCs w:val="20"/>
                <w:lang w:eastAsia="de-DE"/>
              </w:rPr>
              <w:t xml:space="preserve"> </w:t>
            </w:r>
            <w:proofErr w:type="spellStart"/>
            <w:r w:rsidRPr="005B02D8">
              <w:rPr>
                <w:rFonts w:ascii="Calibri" w:eastAsia="Times New Roman" w:hAnsi="Calibri" w:cs="Calibri"/>
                <w:b/>
                <w:bCs/>
                <w:color w:val="000000"/>
                <w:sz w:val="20"/>
                <w:szCs w:val="20"/>
                <w:lang w:eastAsia="de-DE"/>
              </w:rPr>
              <w:t>country</w:t>
            </w:r>
            <w:proofErr w:type="spellEnd"/>
            <w:r w:rsidRPr="005B02D8">
              <w:rPr>
                <w:rFonts w:ascii="Calibri" w:eastAsia="Times New Roman" w:hAnsi="Calibri" w:cs="Calibri"/>
                <w:b/>
                <w:bCs/>
                <w:color w:val="000000"/>
                <w:sz w:val="20"/>
                <w:szCs w:val="20"/>
                <w:lang w:eastAsia="de-DE"/>
              </w:rPr>
              <w:t xml:space="preserve">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6BCE17" w14:textId="5171CDF9" w:rsidR="00496898" w:rsidRPr="005B02D8" w:rsidRDefault="00496898" w:rsidP="00197A5D">
            <w:pPr>
              <w:spacing w:after="0" w:line="240" w:lineRule="auto"/>
              <w:jc w:val="center"/>
              <w:rPr>
                <w:rFonts w:ascii="Calibri" w:eastAsia="Times New Roman" w:hAnsi="Calibri" w:cs="Calibri"/>
                <w:b/>
                <w:bCs/>
                <w:color w:val="000000"/>
                <w:sz w:val="20"/>
                <w:szCs w:val="20"/>
                <w:lang w:eastAsia="de-DE"/>
              </w:rPr>
            </w:pPr>
            <w:proofErr w:type="spellStart"/>
            <w:r w:rsidRPr="005B02D8">
              <w:rPr>
                <w:rFonts w:ascii="Calibri" w:eastAsia="Times New Roman" w:hAnsi="Calibri" w:cs="Calibri"/>
                <w:b/>
                <w:bCs/>
                <w:color w:val="000000"/>
                <w:sz w:val="20"/>
                <w:szCs w:val="20"/>
                <w:lang w:eastAsia="de-DE"/>
              </w:rPr>
              <w:t>Funding</w:t>
            </w:r>
            <w:proofErr w:type="spellEnd"/>
            <w:r w:rsidRPr="005B02D8">
              <w:rPr>
                <w:rFonts w:ascii="Calibri" w:eastAsia="Times New Roman" w:hAnsi="Calibri" w:cs="Calibri"/>
                <w:b/>
                <w:bCs/>
                <w:color w:val="000000"/>
                <w:sz w:val="20"/>
                <w:szCs w:val="20"/>
                <w:lang w:eastAsia="de-DE"/>
              </w:rPr>
              <w:t xml:space="preserve"> </w:t>
            </w:r>
            <w:proofErr w:type="spellStart"/>
            <w:r w:rsidRPr="005B02D8">
              <w:rPr>
                <w:rFonts w:ascii="Calibri" w:eastAsia="Times New Roman" w:hAnsi="Calibri" w:cs="Calibri"/>
                <w:b/>
                <w:bCs/>
                <w:color w:val="000000"/>
                <w:sz w:val="20"/>
                <w:szCs w:val="20"/>
                <w:lang w:eastAsia="de-DE"/>
              </w:rPr>
              <w:t>organisation</w:t>
            </w:r>
            <w:proofErr w:type="spellEnd"/>
          </w:p>
        </w:tc>
        <w:tc>
          <w:tcPr>
            <w:tcW w:w="12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CE1E85" w14:textId="504A849A" w:rsidR="00496898" w:rsidRPr="005B02D8" w:rsidRDefault="00496898" w:rsidP="00197A5D">
            <w:pPr>
              <w:spacing w:after="0" w:line="240" w:lineRule="auto"/>
              <w:jc w:val="center"/>
              <w:rPr>
                <w:rFonts w:ascii="Calibri" w:eastAsia="Times New Roman" w:hAnsi="Calibri" w:cs="Calibri"/>
                <w:b/>
                <w:bCs/>
                <w:color w:val="000000"/>
                <w:sz w:val="20"/>
                <w:szCs w:val="20"/>
                <w:lang w:eastAsia="de-DE"/>
              </w:rPr>
            </w:pPr>
            <w:proofErr w:type="spellStart"/>
            <w:r w:rsidRPr="005B02D8">
              <w:rPr>
                <w:rFonts w:ascii="Calibri" w:eastAsia="Times New Roman" w:hAnsi="Calibri" w:cs="Calibri"/>
                <w:b/>
                <w:bCs/>
                <w:color w:val="000000"/>
                <w:sz w:val="20"/>
                <w:szCs w:val="20"/>
                <w:lang w:eastAsia="de-DE"/>
              </w:rPr>
              <w:t>Available</w:t>
            </w:r>
            <w:proofErr w:type="spellEnd"/>
            <w:r w:rsidRPr="005B02D8">
              <w:rPr>
                <w:rFonts w:ascii="Calibri" w:eastAsia="Times New Roman" w:hAnsi="Calibri" w:cs="Calibri"/>
                <w:b/>
                <w:bCs/>
                <w:color w:val="000000"/>
                <w:sz w:val="20"/>
                <w:szCs w:val="20"/>
                <w:lang w:eastAsia="de-DE"/>
              </w:rPr>
              <w:t xml:space="preserve"> </w:t>
            </w:r>
            <w:proofErr w:type="spellStart"/>
            <w:r w:rsidRPr="005B02D8">
              <w:rPr>
                <w:rFonts w:ascii="Calibri" w:eastAsia="Times New Roman" w:hAnsi="Calibri" w:cs="Calibri"/>
                <w:b/>
                <w:bCs/>
                <w:color w:val="000000"/>
                <w:sz w:val="20"/>
                <w:szCs w:val="20"/>
                <w:lang w:eastAsia="de-DE"/>
              </w:rPr>
              <w:t>budget</w:t>
            </w:r>
            <w:proofErr w:type="spellEnd"/>
            <w:r w:rsidRPr="005B02D8">
              <w:rPr>
                <w:rFonts w:ascii="Calibri" w:eastAsia="Times New Roman" w:hAnsi="Calibri" w:cs="Calibri"/>
                <w:b/>
                <w:bCs/>
                <w:color w:val="000000"/>
                <w:sz w:val="20"/>
                <w:szCs w:val="20"/>
                <w:lang w:eastAsia="de-DE"/>
              </w:rPr>
              <w:t xml:space="preserve"> (€)</w:t>
            </w:r>
          </w:p>
        </w:tc>
        <w:tc>
          <w:tcPr>
            <w:tcW w:w="1139" w:type="dxa"/>
            <w:gridSpan w:val="2"/>
            <w:tcBorders>
              <w:top w:val="single" w:sz="8" w:space="0" w:color="auto"/>
              <w:left w:val="nil"/>
              <w:bottom w:val="nil"/>
              <w:right w:val="single" w:sz="8" w:space="0" w:color="000000"/>
            </w:tcBorders>
            <w:shd w:val="clear" w:color="auto" w:fill="auto"/>
            <w:vAlign w:val="center"/>
            <w:hideMark/>
          </w:tcPr>
          <w:p w14:paraId="2275D02D" w14:textId="77777777" w:rsidR="00496898" w:rsidRPr="005B02D8" w:rsidRDefault="00496898" w:rsidP="00496898">
            <w:pPr>
              <w:spacing w:after="0" w:line="240" w:lineRule="auto"/>
              <w:rPr>
                <w:rFonts w:ascii="Calibri" w:eastAsia="Times New Roman" w:hAnsi="Calibri" w:cs="Calibri"/>
                <w:b/>
                <w:bCs/>
                <w:color w:val="000000"/>
                <w:sz w:val="20"/>
                <w:szCs w:val="20"/>
                <w:lang w:eastAsia="de-DE"/>
              </w:rPr>
            </w:pPr>
            <w:r w:rsidRPr="005B02D8">
              <w:rPr>
                <w:rFonts w:ascii="Calibri" w:eastAsia="Times New Roman" w:hAnsi="Calibri" w:cs="Calibri"/>
                <w:b/>
                <w:bCs/>
                <w:color w:val="000000"/>
                <w:sz w:val="20"/>
                <w:szCs w:val="20"/>
                <w:lang w:eastAsia="de-DE"/>
              </w:rPr>
              <w:t xml:space="preserve">Can </w:t>
            </w:r>
            <w:proofErr w:type="spellStart"/>
            <w:r w:rsidRPr="005B02D8">
              <w:rPr>
                <w:rFonts w:ascii="Calibri" w:eastAsia="Times New Roman" w:hAnsi="Calibri" w:cs="Calibri"/>
                <w:b/>
                <w:bCs/>
                <w:color w:val="000000"/>
                <w:sz w:val="20"/>
                <w:szCs w:val="20"/>
                <w:lang w:eastAsia="de-DE"/>
              </w:rPr>
              <w:t>fund</w:t>
            </w:r>
            <w:proofErr w:type="spellEnd"/>
            <w:r w:rsidRPr="005B02D8">
              <w:rPr>
                <w:rFonts w:ascii="Calibri" w:eastAsia="Times New Roman" w:hAnsi="Calibri" w:cs="Calibri"/>
                <w:b/>
                <w:bCs/>
                <w:color w:val="000000"/>
                <w:sz w:val="20"/>
                <w:szCs w:val="20"/>
                <w:lang w:eastAsia="de-DE"/>
              </w:rPr>
              <w:t xml:space="preserve"> </w:t>
            </w:r>
          </w:p>
        </w:tc>
        <w:tc>
          <w:tcPr>
            <w:tcW w:w="45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C00B91" w14:textId="77777777" w:rsidR="00496898" w:rsidRPr="005B02D8" w:rsidRDefault="00496898" w:rsidP="00496898">
            <w:pPr>
              <w:spacing w:after="0" w:line="240" w:lineRule="auto"/>
              <w:rPr>
                <w:rFonts w:ascii="Calibri" w:eastAsia="Times New Roman" w:hAnsi="Calibri" w:cs="Calibri"/>
                <w:b/>
                <w:bCs/>
                <w:color w:val="000000"/>
                <w:sz w:val="20"/>
                <w:szCs w:val="20"/>
                <w:lang w:val="en-US" w:eastAsia="de-DE"/>
              </w:rPr>
            </w:pPr>
            <w:r w:rsidRPr="005B02D8">
              <w:rPr>
                <w:rFonts w:ascii="Calibri" w:eastAsia="Times New Roman" w:hAnsi="Calibri" w:cs="Calibri"/>
                <w:b/>
                <w:bCs/>
                <w:color w:val="000000"/>
                <w:sz w:val="20"/>
                <w:szCs w:val="20"/>
                <w:lang w:val="en-US" w:eastAsia="de-DE"/>
              </w:rPr>
              <w:t xml:space="preserve">Any strong national priority/limitation of funded projects (TRL, sectors or priority areas) </w:t>
            </w:r>
          </w:p>
        </w:tc>
      </w:tr>
      <w:tr w:rsidR="00496898" w:rsidRPr="005B02D8" w14:paraId="36FCAA9C" w14:textId="77777777" w:rsidTr="00496898">
        <w:trPr>
          <w:trHeight w:val="36"/>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251D8854" w14:textId="77777777" w:rsidR="00496898" w:rsidRPr="005B02D8" w:rsidRDefault="00496898" w:rsidP="00496898">
            <w:pPr>
              <w:spacing w:after="0" w:line="240" w:lineRule="auto"/>
              <w:rPr>
                <w:rFonts w:ascii="Calibri" w:eastAsia="Times New Roman" w:hAnsi="Calibri" w:cs="Calibri"/>
                <w:b/>
                <w:bCs/>
                <w:color w:val="000000"/>
                <w:sz w:val="20"/>
                <w:szCs w:val="20"/>
                <w:lang w:val="en-US" w:eastAsia="de-D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7903D714" w14:textId="77777777" w:rsidR="00496898" w:rsidRPr="005B02D8" w:rsidRDefault="00496898" w:rsidP="00197A5D">
            <w:pPr>
              <w:spacing w:after="0" w:line="240" w:lineRule="auto"/>
              <w:jc w:val="center"/>
              <w:rPr>
                <w:rFonts w:ascii="Calibri" w:eastAsia="Times New Roman" w:hAnsi="Calibri" w:cs="Calibri"/>
                <w:b/>
                <w:bCs/>
                <w:color w:val="000000"/>
                <w:sz w:val="20"/>
                <w:szCs w:val="20"/>
                <w:lang w:val="en-US" w:eastAsia="de-DE"/>
              </w:rPr>
            </w:pPr>
          </w:p>
        </w:tc>
        <w:tc>
          <w:tcPr>
            <w:tcW w:w="1270" w:type="dxa"/>
            <w:vMerge/>
            <w:tcBorders>
              <w:top w:val="single" w:sz="8" w:space="0" w:color="auto"/>
              <w:left w:val="single" w:sz="8" w:space="0" w:color="auto"/>
              <w:bottom w:val="single" w:sz="8" w:space="0" w:color="000000"/>
              <w:right w:val="single" w:sz="8" w:space="0" w:color="auto"/>
            </w:tcBorders>
            <w:vAlign w:val="center"/>
            <w:hideMark/>
          </w:tcPr>
          <w:p w14:paraId="235F0EEE" w14:textId="77777777" w:rsidR="00496898" w:rsidRPr="005B02D8" w:rsidRDefault="00496898" w:rsidP="00496898">
            <w:pPr>
              <w:spacing w:after="0" w:line="240" w:lineRule="auto"/>
              <w:rPr>
                <w:rFonts w:ascii="Calibri" w:eastAsia="Times New Roman" w:hAnsi="Calibri" w:cs="Calibri"/>
                <w:b/>
                <w:bCs/>
                <w:color w:val="000000"/>
                <w:sz w:val="20"/>
                <w:szCs w:val="20"/>
                <w:lang w:val="en-US" w:eastAsia="de-DE"/>
              </w:rPr>
            </w:pPr>
          </w:p>
        </w:tc>
        <w:tc>
          <w:tcPr>
            <w:tcW w:w="1139" w:type="dxa"/>
            <w:gridSpan w:val="2"/>
            <w:tcBorders>
              <w:top w:val="nil"/>
              <w:left w:val="nil"/>
              <w:bottom w:val="single" w:sz="8" w:space="0" w:color="auto"/>
              <w:right w:val="single" w:sz="8" w:space="0" w:color="000000"/>
            </w:tcBorders>
            <w:shd w:val="clear" w:color="auto" w:fill="auto"/>
            <w:vAlign w:val="center"/>
            <w:hideMark/>
          </w:tcPr>
          <w:p w14:paraId="10CC9343" w14:textId="612CB305" w:rsidR="00496898" w:rsidRPr="005B02D8" w:rsidRDefault="00AC411A" w:rsidP="00AC411A">
            <w:pPr>
              <w:spacing w:after="0" w:line="240" w:lineRule="auto"/>
              <w:rPr>
                <w:rFonts w:ascii="Calibri" w:eastAsia="Times New Roman" w:hAnsi="Calibri" w:cs="Calibri"/>
                <w:color w:val="000000"/>
                <w:sz w:val="20"/>
                <w:szCs w:val="20"/>
                <w:lang w:eastAsia="de-DE"/>
              </w:rPr>
            </w:pPr>
            <w:r w:rsidRPr="005B02D8">
              <w:rPr>
                <w:rFonts w:ascii="Calibri" w:eastAsia="Times New Roman" w:hAnsi="Calibri" w:cs="Calibri"/>
                <w:color w:val="000000"/>
                <w:sz w:val="20"/>
                <w:szCs w:val="20"/>
                <w:lang w:val="en-US" w:eastAsia="de-DE"/>
              </w:rPr>
              <w:t xml:space="preserve">     </w:t>
            </w:r>
            <w:r w:rsidRPr="005B02D8">
              <w:rPr>
                <w:rFonts w:ascii="Calibri" w:eastAsia="Times New Roman" w:hAnsi="Calibri" w:cs="Calibri"/>
                <w:color w:val="000000"/>
                <w:sz w:val="20"/>
                <w:szCs w:val="20"/>
                <w:lang w:eastAsia="de-DE"/>
              </w:rPr>
              <w:t>I</w:t>
            </w:r>
            <w:r w:rsidR="00197A5D" w:rsidRPr="005B02D8">
              <w:rPr>
                <w:rFonts w:ascii="Calibri" w:eastAsia="Times New Roman" w:hAnsi="Calibri" w:cs="Calibri"/>
                <w:color w:val="000000"/>
                <w:sz w:val="20"/>
                <w:szCs w:val="20"/>
                <w:lang w:eastAsia="de-DE"/>
              </w:rPr>
              <w:t xml:space="preserve">       </w:t>
            </w:r>
            <w:r w:rsidRPr="005B02D8">
              <w:rPr>
                <w:rFonts w:ascii="Calibri" w:eastAsia="Times New Roman" w:hAnsi="Calibri" w:cs="Calibri"/>
                <w:color w:val="000000"/>
                <w:sz w:val="20"/>
                <w:szCs w:val="20"/>
                <w:lang w:eastAsia="de-DE"/>
              </w:rPr>
              <w:t xml:space="preserve">  </w:t>
            </w:r>
            <w:r w:rsidR="00454494" w:rsidRPr="005B02D8">
              <w:rPr>
                <w:rFonts w:ascii="Calibri" w:eastAsia="Times New Roman" w:hAnsi="Calibri" w:cs="Calibri"/>
                <w:color w:val="000000"/>
                <w:sz w:val="20"/>
                <w:szCs w:val="20"/>
                <w:lang w:eastAsia="de-DE"/>
              </w:rPr>
              <w:t xml:space="preserve"> </w:t>
            </w:r>
            <w:r w:rsidR="00496898" w:rsidRPr="005B02D8">
              <w:rPr>
                <w:rFonts w:ascii="Calibri" w:eastAsia="Times New Roman" w:hAnsi="Calibri" w:cs="Calibri"/>
                <w:color w:val="000000"/>
                <w:sz w:val="20"/>
                <w:szCs w:val="20"/>
                <w:lang w:eastAsia="de-DE"/>
              </w:rPr>
              <w:t xml:space="preserve">R* </w:t>
            </w:r>
          </w:p>
        </w:tc>
        <w:tc>
          <w:tcPr>
            <w:tcW w:w="4536" w:type="dxa"/>
            <w:vMerge/>
            <w:tcBorders>
              <w:top w:val="single" w:sz="8" w:space="0" w:color="auto"/>
              <w:left w:val="single" w:sz="8" w:space="0" w:color="auto"/>
              <w:bottom w:val="single" w:sz="8" w:space="0" w:color="000000"/>
              <w:right w:val="single" w:sz="8" w:space="0" w:color="auto"/>
            </w:tcBorders>
            <w:vAlign w:val="center"/>
            <w:hideMark/>
          </w:tcPr>
          <w:p w14:paraId="133A19CE" w14:textId="77777777" w:rsidR="00496898" w:rsidRPr="005B02D8" w:rsidRDefault="00496898" w:rsidP="00496898">
            <w:pPr>
              <w:spacing w:after="0" w:line="240" w:lineRule="auto"/>
              <w:rPr>
                <w:rFonts w:ascii="Calibri" w:eastAsia="Times New Roman" w:hAnsi="Calibri" w:cs="Calibri"/>
                <w:b/>
                <w:bCs/>
                <w:color w:val="000000"/>
                <w:sz w:val="20"/>
                <w:szCs w:val="20"/>
                <w:lang w:eastAsia="de-DE"/>
              </w:rPr>
            </w:pPr>
          </w:p>
        </w:tc>
      </w:tr>
      <w:tr w:rsidR="00496898" w:rsidRPr="005B02D8" w14:paraId="32FD4F96" w14:textId="77777777" w:rsidTr="00F41FA8">
        <w:trPr>
          <w:trHeight w:val="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1629F40C" w14:textId="77777777" w:rsidR="00496898" w:rsidRPr="005B02D8" w:rsidRDefault="00496898" w:rsidP="00496898">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Belgium</w:t>
            </w:r>
            <w:proofErr w:type="spellEnd"/>
            <w:r w:rsidRPr="005B02D8">
              <w:rPr>
                <w:rFonts w:ascii="Calibri" w:eastAsia="Times New Roman" w:hAnsi="Calibri" w:cs="Calibri"/>
                <w:color w:val="000000"/>
                <w:lang w:eastAsia="de-DE"/>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62842DE0" w14:textId="15F7A0C0"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FWO</w:t>
            </w:r>
          </w:p>
        </w:tc>
        <w:tc>
          <w:tcPr>
            <w:tcW w:w="1270" w:type="dxa"/>
            <w:tcBorders>
              <w:top w:val="nil"/>
              <w:left w:val="nil"/>
              <w:bottom w:val="single" w:sz="8" w:space="0" w:color="auto"/>
              <w:right w:val="single" w:sz="8" w:space="0" w:color="auto"/>
            </w:tcBorders>
            <w:shd w:val="clear" w:color="auto" w:fill="auto"/>
            <w:vAlign w:val="center"/>
            <w:hideMark/>
          </w:tcPr>
          <w:p w14:paraId="03E0C917" w14:textId="77777777"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350.000</w:t>
            </w:r>
          </w:p>
        </w:tc>
        <w:tc>
          <w:tcPr>
            <w:tcW w:w="572" w:type="dxa"/>
            <w:tcBorders>
              <w:top w:val="nil"/>
              <w:left w:val="nil"/>
              <w:bottom w:val="single" w:sz="8" w:space="0" w:color="auto"/>
              <w:right w:val="single" w:sz="8" w:space="0" w:color="auto"/>
            </w:tcBorders>
            <w:shd w:val="clear" w:color="auto" w:fill="auto"/>
            <w:vAlign w:val="center"/>
            <w:hideMark/>
          </w:tcPr>
          <w:p w14:paraId="618F1B3F" w14:textId="778D4480" w:rsidR="00496898" w:rsidRPr="005B02D8" w:rsidRDefault="00496898" w:rsidP="00AC411A">
            <w:pPr>
              <w:spacing w:after="0" w:line="240" w:lineRule="auto"/>
              <w:jc w:val="center"/>
              <w:rPr>
                <w:rFonts w:ascii="Calibri" w:eastAsia="Times New Roman" w:hAnsi="Calibri" w:cs="Calibri"/>
                <w:color w:val="000000"/>
                <w:lang w:eastAsia="de-DE"/>
              </w:rPr>
            </w:pPr>
          </w:p>
        </w:tc>
        <w:tc>
          <w:tcPr>
            <w:tcW w:w="567" w:type="dxa"/>
            <w:tcBorders>
              <w:top w:val="nil"/>
              <w:left w:val="nil"/>
              <w:bottom w:val="single" w:sz="8" w:space="0" w:color="auto"/>
              <w:right w:val="single" w:sz="8" w:space="0" w:color="auto"/>
            </w:tcBorders>
            <w:shd w:val="clear" w:color="auto" w:fill="auto"/>
            <w:vAlign w:val="center"/>
            <w:hideMark/>
          </w:tcPr>
          <w:p w14:paraId="4A1519F3" w14:textId="20A4A0D7" w:rsidR="00496898" w:rsidRPr="005B02D8" w:rsidRDefault="00143EBE"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single" w:sz="8" w:space="0" w:color="auto"/>
              <w:right w:val="single" w:sz="8" w:space="0" w:color="auto"/>
            </w:tcBorders>
            <w:shd w:val="clear" w:color="auto" w:fill="auto"/>
            <w:vAlign w:val="center"/>
            <w:hideMark/>
          </w:tcPr>
          <w:p w14:paraId="269165DB" w14:textId="08D30618" w:rsidR="00496898" w:rsidRPr="005B02D8" w:rsidRDefault="00496898" w:rsidP="00B66CB4">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TRL 1-5  </w:t>
            </w:r>
          </w:p>
        </w:tc>
      </w:tr>
      <w:tr w:rsidR="00496898" w:rsidRPr="005B02D8" w14:paraId="1F7CF61C" w14:textId="77777777" w:rsidTr="00F41FA8">
        <w:trPr>
          <w:trHeight w:val="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AE2FCD8" w14:textId="77777777" w:rsidR="00496898" w:rsidRPr="005B02D8" w:rsidRDefault="00496898" w:rsidP="00496898">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Belgium</w:t>
            </w:r>
            <w:proofErr w:type="spellEnd"/>
            <w:r w:rsidRPr="005B02D8">
              <w:rPr>
                <w:rFonts w:ascii="Calibri" w:eastAsia="Times New Roman" w:hAnsi="Calibri" w:cs="Calibri"/>
                <w:color w:val="000000"/>
                <w:lang w:eastAsia="de-DE"/>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310AABA8" w14:textId="57DEB0AD"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VLAIO</w:t>
            </w:r>
          </w:p>
        </w:tc>
        <w:tc>
          <w:tcPr>
            <w:tcW w:w="1270" w:type="dxa"/>
            <w:tcBorders>
              <w:top w:val="nil"/>
              <w:left w:val="nil"/>
              <w:bottom w:val="single" w:sz="8" w:space="0" w:color="auto"/>
              <w:right w:val="single" w:sz="8" w:space="0" w:color="auto"/>
            </w:tcBorders>
            <w:shd w:val="clear" w:color="auto" w:fill="auto"/>
            <w:vAlign w:val="center"/>
            <w:hideMark/>
          </w:tcPr>
          <w:p w14:paraId="016826EC" w14:textId="77777777"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1.500.000</w:t>
            </w:r>
          </w:p>
        </w:tc>
        <w:tc>
          <w:tcPr>
            <w:tcW w:w="572" w:type="dxa"/>
            <w:tcBorders>
              <w:top w:val="nil"/>
              <w:left w:val="nil"/>
              <w:bottom w:val="single" w:sz="8" w:space="0" w:color="auto"/>
              <w:right w:val="single" w:sz="8" w:space="0" w:color="auto"/>
            </w:tcBorders>
            <w:shd w:val="clear" w:color="auto" w:fill="auto"/>
            <w:vAlign w:val="center"/>
            <w:hideMark/>
          </w:tcPr>
          <w:p w14:paraId="13A9EBE0" w14:textId="77777777" w:rsidR="00496898" w:rsidRPr="005B02D8" w:rsidRDefault="00496898"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tcBorders>
              <w:top w:val="nil"/>
              <w:left w:val="nil"/>
              <w:bottom w:val="single" w:sz="8" w:space="0" w:color="auto"/>
              <w:right w:val="single" w:sz="8" w:space="0" w:color="auto"/>
            </w:tcBorders>
            <w:shd w:val="clear" w:color="auto" w:fill="auto"/>
            <w:vAlign w:val="center"/>
            <w:hideMark/>
          </w:tcPr>
          <w:p w14:paraId="78CAB66E" w14:textId="2015F8CC" w:rsidR="00496898" w:rsidRPr="005B02D8" w:rsidRDefault="00496898" w:rsidP="00AC411A">
            <w:pPr>
              <w:spacing w:after="0" w:line="240" w:lineRule="auto"/>
              <w:jc w:val="center"/>
              <w:rPr>
                <w:rFonts w:ascii="Calibri" w:eastAsia="Times New Roman" w:hAnsi="Calibri" w:cs="Calibri"/>
                <w:color w:val="000000"/>
                <w:lang w:eastAsia="de-DE"/>
              </w:rPr>
            </w:pPr>
          </w:p>
        </w:tc>
        <w:tc>
          <w:tcPr>
            <w:tcW w:w="4536" w:type="dxa"/>
            <w:tcBorders>
              <w:top w:val="nil"/>
              <w:left w:val="nil"/>
              <w:bottom w:val="single" w:sz="8" w:space="0" w:color="auto"/>
              <w:right w:val="single" w:sz="8" w:space="0" w:color="auto"/>
            </w:tcBorders>
            <w:shd w:val="clear" w:color="auto" w:fill="auto"/>
            <w:vAlign w:val="center"/>
            <w:hideMark/>
          </w:tcPr>
          <w:p w14:paraId="13C59F4D" w14:textId="2E7FCD21" w:rsidR="00496898" w:rsidRPr="005B02D8" w:rsidRDefault="00873137" w:rsidP="00496898">
            <w:pPr>
              <w:spacing w:after="0" w:line="240" w:lineRule="auto"/>
              <w:rPr>
                <w:rFonts w:ascii="Calibri" w:eastAsia="Times New Roman" w:hAnsi="Calibri" w:cs="Calibri"/>
                <w:color w:val="000000"/>
                <w:lang w:val="en-US" w:eastAsia="de-DE"/>
              </w:rPr>
            </w:pPr>
            <w:r w:rsidRPr="005B02D8">
              <w:rPr>
                <w:rFonts w:ascii="Calibri" w:eastAsia="Times New Roman" w:hAnsi="Calibri" w:cs="Calibri"/>
                <w:color w:val="000000"/>
                <w:lang w:val="en-US" w:eastAsia="de-DE"/>
              </w:rPr>
              <w:t>TRL up to 7</w:t>
            </w:r>
          </w:p>
        </w:tc>
      </w:tr>
      <w:tr w:rsidR="00496898" w:rsidRPr="005B02D8" w14:paraId="36FA1CDC" w14:textId="77777777" w:rsidTr="00F41FA8">
        <w:trPr>
          <w:trHeight w:val="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17FA5F4D" w14:textId="77777777" w:rsidR="00496898" w:rsidRPr="005B02D8" w:rsidRDefault="00496898" w:rsidP="00496898">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Croatia</w:t>
            </w:r>
            <w:proofErr w:type="spellEnd"/>
            <w:r w:rsidRPr="005B02D8">
              <w:rPr>
                <w:rFonts w:ascii="Calibri" w:eastAsia="Times New Roman" w:hAnsi="Calibri" w:cs="Calibri"/>
                <w:color w:val="000000"/>
                <w:lang w:eastAsia="de-DE"/>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7B26B941" w14:textId="152CCF44"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MZO</w:t>
            </w:r>
          </w:p>
        </w:tc>
        <w:tc>
          <w:tcPr>
            <w:tcW w:w="1270" w:type="dxa"/>
            <w:tcBorders>
              <w:top w:val="nil"/>
              <w:left w:val="nil"/>
              <w:bottom w:val="single" w:sz="8" w:space="0" w:color="auto"/>
              <w:right w:val="single" w:sz="8" w:space="0" w:color="auto"/>
            </w:tcBorders>
            <w:shd w:val="clear" w:color="auto" w:fill="auto"/>
            <w:vAlign w:val="center"/>
            <w:hideMark/>
          </w:tcPr>
          <w:p w14:paraId="179DD9DE" w14:textId="77777777"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100.000</w:t>
            </w:r>
          </w:p>
        </w:tc>
        <w:tc>
          <w:tcPr>
            <w:tcW w:w="572" w:type="dxa"/>
            <w:tcBorders>
              <w:top w:val="nil"/>
              <w:left w:val="nil"/>
              <w:bottom w:val="single" w:sz="8" w:space="0" w:color="auto"/>
              <w:right w:val="single" w:sz="8" w:space="0" w:color="auto"/>
            </w:tcBorders>
            <w:shd w:val="clear" w:color="auto" w:fill="auto"/>
            <w:vAlign w:val="center"/>
            <w:hideMark/>
          </w:tcPr>
          <w:p w14:paraId="1DBBD8D1" w14:textId="494EDF2A" w:rsidR="00496898" w:rsidRPr="005B02D8" w:rsidRDefault="00496898" w:rsidP="00AC411A">
            <w:pPr>
              <w:spacing w:after="0" w:line="240" w:lineRule="auto"/>
              <w:jc w:val="center"/>
              <w:rPr>
                <w:rFonts w:ascii="Calibri" w:eastAsia="Times New Roman" w:hAnsi="Calibri" w:cs="Calibri"/>
                <w:color w:val="000000"/>
                <w:lang w:eastAsia="de-DE"/>
              </w:rPr>
            </w:pPr>
          </w:p>
        </w:tc>
        <w:tc>
          <w:tcPr>
            <w:tcW w:w="567" w:type="dxa"/>
            <w:tcBorders>
              <w:top w:val="nil"/>
              <w:left w:val="nil"/>
              <w:bottom w:val="single" w:sz="8" w:space="0" w:color="auto"/>
              <w:right w:val="single" w:sz="8" w:space="0" w:color="auto"/>
            </w:tcBorders>
            <w:shd w:val="clear" w:color="auto" w:fill="auto"/>
            <w:vAlign w:val="center"/>
            <w:hideMark/>
          </w:tcPr>
          <w:p w14:paraId="4A79821F" w14:textId="7FF1EECD" w:rsidR="00496898" w:rsidRPr="005B02D8" w:rsidRDefault="003C5A56"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single" w:sz="8" w:space="0" w:color="auto"/>
              <w:right w:val="single" w:sz="8" w:space="0" w:color="auto"/>
            </w:tcBorders>
            <w:shd w:val="clear" w:color="auto" w:fill="auto"/>
            <w:vAlign w:val="center"/>
            <w:hideMark/>
          </w:tcPr>
          <w:p w14:paraId="3281C1F2" w14:textId="55737B40" w:rsidR="00496898" w:rsidRPr="005B02D8" w:rsidRDefault="00A60FCE" w:rsidP="00496898">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TRL </w:t>
            </w:r>
            <w:proofErr w:type="spellStart"/>
            <w:r w:rsidRPr="005B02D8">
              <w:rPr>
                <w:rFonts w:ascii="Calibri" w:eastAsia="Times New Roman" w:hAnsi="Calibri" w:cs="Calibri"/>
                <w:color w:val="000000"/>
                <w:lang w:eastAsia="de-DE"/>
              </w:rPr>
              <w:t>up</w:t>
            </w:r>
            <w:proofErr w:type="spellEnd"/>
            <w:r w:rsidRPr="005B02D8">
              <w:rPr>
                <w:rFonts w:ascii="Calibri" w:eastAsia="Times New Roman" w:hAnsi="Calibri" w:cs="Calibri"/>
                <w:color w:val="000000"/>
                <w:lang w:eastAsia="de-DE"/>
              </w:rPr>
              <w:t xml:space="preserve"> </w:t>
            </w:r>
            <w:proofErr w:type="spellStart"/>
            <w:r w:rsidRPr="005B02D8">
              <w:rPr>
                <w:rFonts w:ascii="Calibri" w:eastAsia="Times New Roman" w:hAnsi="Calibri" w:cs="Calibri"/>
                <w:color w:val="000000"/>
                <w:lang w:eastAsia="de-DE"/>
              </w:rPr>
              <w:t>to</w:t>
            </w:r>
            <w:proofErr w:type="spellEnd"/>
            <w:r w:rsidRPr="005B02D8">
              <w:rPr>
                <w:rFonts w:ascii="Calibri" w:eastAsia="Times New Roman" w:hAnsi="Calibri" w:cs="Calibri"/>
                <w:color w:val="000000"/>
                <w:lang w:eastAsia="de-DE"/>
              </w:rPr>
              <w:t xml:space="preserve"> 7</w:t>
            </w:r>
          </w:p>
        </w:tc>
      </w:tr>
      <w:tr w:rsidR="00496898" w:rsidRPr="005B02D8" w14:paraId="63F65A1F" w14:textId="77777777" w:rsidTr="00F41FA8">
        <w:trPr>
          <w:trHeight w:val="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431E363" w14:textId="77777777" w:rsidR="00496898" w:rsidRPr="005B02D8" w:rsidRDefault="00496898" w:rsidP="00496898">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Denmark</w:t>
            </w:r>
            <w:proofErr w:type="spellEnd"/>
            <w:r w:rsidRPr="005B02D8">
              <w:rPr>
                <w:rFonts w:ascii="Calibri" w:eastAsia="Times New Roman" w:hAnsi="Calibri" w:cs="Calibri"/>
                <w:color w:val="000000"/>
                <w:lang w:eastAsia="de-DE"/>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78ED2108" w14:textId="73182530"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IFD</w:t>
            </w:r>
          </w:p>
        </w:tc>
        <w:tc>
          <w:tcPr>
            <w:tcW w:w="1270" w:type="dxa"/>
            <w:tcBorders>
              <w:top w:val="nil"/>
              <w:left w:val="nil"/>
              <w:bottom w:val="single" w:sz="8" w:space="0" w:color="auto"/>
              <w:right w:val="single" w:sz="8" w:space="0" w:color="auto"/>
            </w:tcBorders>
            <w:shd w:val="clear" w:color="auto" w:fill="auto"/>
            <w:vAlign w:val="center"/>
            <w:hideMark/>
          </w:tcPr>
          <w:p w14:paraId="3C192877" w14:textId="6555EF93"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1</w:t>
            </w:r>
            <w:r w:rsidR="00D502C2" w:rsidRPr="005B02D8">
              <w:rPr>
                <w:rFonts w:ascii="Calibri" w:eastAsia="Times New Roman" w:hAnsi="Calibri" w:cs="Calibri"/>
                <w:color w:val="000000"/>
                <w:lang w:eastAsia="de-DE"/>
              </w:rPr>
              <w:t>.</w:t>
            </w:r>
            <w:r w:rsidRPr="005B02D8">
              <w:rPr>
                <w:rFonts w:ascii="Calibri" w:eastAsia="Times New Roman" w:hAnsi="Calibri" w:cs="Calibri"/>
                <w:color w:val="000000"/>
                <w:lang w:eastAsia="de-DE"/>
              </w:rPr>
              <w:t>000</w:t>
            </w:r>
            <w:r w:rsidR="00D502C2" w:rsidRPr="005B02D8">
              <w:rPr>
                <w:rFonts w:ascii="Calibri" w:eastAsia="Times New Roman" w:hAnsi="Calibri" w:cs="Calibri"/>
                <w:color w:val="000000"/>
                <w:lang w:eastAsia="de-DE"/>
              </w:rPr>
              <w:t>.</w:t>
            </w:r>
            <w:r w:rsidRPr="005B02D8">
              <w:rPr>
                <w:rFonts w:ascii="Calibri" w:eastAsia="Times New Roman" w:hAnsi="Calibri" w:cs="Calibri"/>
                <w:color w:val="000000"/>
                <w:lang w:eastAsia="de-DE"/>
              </w:rPr>
              <w:t>000</w:t>
            </w:r>
          </w:p>
        </w:tc>
        <w:tc>
          <w:tcPr>
            <w:tcW w:w="572" w:type="dxa"/>
            <w:tcBorders>
              <w:top w:val="nil"/>
              <w:left w:val="nil"/>
              <w:bottom w:val="single" w:sz="8" w:space="0" w:color="auto"/>
              <w:right w:val="single" w:sz="8" w:space="0" w:color="auto"/>
            </w:tcBorders>
            <w:shd w:val="clear" w:color="auto" w:fill="auto"/>
            <w:vAlign w:val="center"/>
            <w:hideMark/>
          </w:tcPr>
          <w:p w14:paraId="2C32411D" w14:textId="791B1CA5" w:rsidR="00496898" w:rsidRPr="005B02D8" w:rsidRDefault="00221808"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tcBorders>
              <w:top w:val="nil"/>
              <w:left w:val="nil"/>
              <w:bottom w:val="single" w:sz="8" w:space="0" w:color="auto"/>
              <w:right w:val="single" w:sz="8" w:space="0" w:color="auto"/>
            </w:tcBorders>
            <w:shd w:val="clear" w:color="auto" w:fill="auto"/>
            <w:vAlign w:val="center"/>
            <w:hideMark/>
          </w:tcPr>
          <w:p w14:paraId="1EF8ADE2" w14:textId="66D0DA76" w:rsidR="00496898" w:rsidRPr="005B02D8" w:rsidRDefault="00221808"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single" w:sz="8" w:space="0" w:color="auto"/>
              <w:right w:val="single" w:sz="8" w:space="0" w:color="auto"/>
            </w:tcBorders>
            <w:shd w:val="clear" w:color="auto" w:fill="auto"/>
            <w:vAlign w:val="center"/>
            <w:hideMark/>
          </w:tcPr>
          <w:p w14:paraId="4533815B" w14:textId="77777777" w:rsidR="00496898" w:rsidRPr="005B02D8" w:rsidRDefault="00496898" w:rsidP="00496898">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w:t>
            </w:r>
          </w:p>
        </w:tc>
      </w:tr>
      <w:tr w:rsidR="00496898" w:rsidRPr="005B02D8" w14:paraId="3D128E0B" w14:textId="77777777" w:rsidTr="00F41FA8">
        <w:trPr>
          <w:trHeight w:val="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CEC3DD6" w14:textId="77777777" w:rsidR="00496898" w:rsidRPr="005B02D8" w:rsidRDefault="00496898" w:rsidP="00496898">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Estonia </w:t>
            </w:r>
          </w:p>
        </w:tc>
        <w:tc>
          <w:tcPr>
            <w:tcW w:w="1276" w:type="dxa"/>
            <w:tcBorders>
              <w:top w:val="nil"/>
              <w:left w:val="nil"/>
              <w:bottom w:val="single" w:sz="8" w:space="0" w:color="auto"/>
              <w:right w:val="single" w:sz="8" w:space="0" w:color="auto"/>
            </w:tcBorders>
            <w:shd w:val="clear" w:color="auto" w:fill="auto"/>
            <w:vAlign w:val="center"/>
            <w:hideMark/>
          </w:tcPr>
          <w:p w14:paraId="0E0D2E23" w14:textId="00579934"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ETAG</w:t>
            </w:r>
          </w:p>
        </w:tc>
        <w:tc>
          <w:tcPr>
            <w:tcW w:w="1270" w:type="dxa"/>
            <w:tcBorders>
              <w:top w:val="nil"/>
              <w:left w:val="nil"/>
              <w:bottom w:val="single" w:sz="8" w:space="0" w:color="auto"/>
              <w:right w:val="single" w:sz="8" w:space="0" w:color="auto"/>
            </w:tcBorders>
            <w:shd w:val="clear" w:color="auto" w:fill="auto"/>
            <w:vAlign w:val="center"/>
            <w:hideMark/>
          </w:tcPr>
          <w:p w14:paraId="2AAF9DB4" w14:textId="5CEF1EF1" w:rsidR="00496898" w:rsidRPr="005B02D8" w:rsidRDefault="00BF29F5" w:rsidP="00197A5D">
            <w:pPr>
              <w:spacing w:after="0" w:line="240" w:lineRule="auto"/>
              <w:jc w:val="center"/>
              <w:rPr>
                <w:rFonts w:ascii="Calibri" w:eastAsia="Times New Roman" w:hAnsi="Calibri" w:cs="Calibri"/>
                <w:strike/>
                <w:color w:val="000000"/>
                <w:lang w:eastAsia="de-DE"/>
              </w:rPr>
            </w:pPr>
            <w:r w:rsidRPr="005B02D8">
              <w:rPr>
                <w:rFonts w:ascii="Calibri" w:eastAsia="Times New Roman" w:hAnsi="Calibri" w:cs="Calibri"/>
                <w:color w:val="000000"/>
                <w:lang w:eastAsia="de-DE"/>
              </w:rPr>
              <w:t>100.000</w:t>
            </w:r>
          </w:p>
        </w:tc>
        <w:tc>
          <w:tcPr>
            <w:tcW w:w="572" w:type="dxa"/>
            <w:tcBorders>
              <w:top w:val="nil"/>
              <w:left w:val="nil"/>
              <w:bottom w:val="single" w:sz="8" w:space="0" w:color="auto"/>
              <w:right w:val="single" w:sz="8" w:space="0" w:color="auto"/>
            </w:tcBorders>
            <w:shd w:val="clear" w:color="auto" w:fill="auto"/>
            <w:vAlign w:val="center"/>
            <w:hideMark/>
          </w:tcPr>
          <w:p w14:paraId="2E41C394" w14:textId="6B53EDD4" w:rsidR="00496898" w:rsidRPr="005B02D8" w:rsidRDefault="00BE2B48"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tcBorders>
              <w:top w:val="nil"/>
              <w:left w:val="nil"/>
              <w:bottom w:val="single" w:sz="8" w:space="0" w:color="auto"/>
              <w:right w:val="single" w:sz="8" w:space="0" w:color="auto"/>
            </w:tcBorders>
            <w:shd w:val="clear" w:color="auto" w:fill="auto"/>
            <w:vAlign w:val="center"/>
            <w:hideMark/>
          </w:tcPr>
          <w:p w14:paraId="2BF8DFA8" w14:textId="2397477F" w:rsidR="00496898" w:rsidRPr="005B02D8" w:rsidRDefault="00BE2B48"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single" w:sz="8" w:space="0" w:color="auto"/>
              <w:right w:val="single" w:sz="8" w:space="0" w:color="auto"/>
            </w:tcBorders>
            <w:shd w:val="clear" w:color="auto" w:fill="auto"/>
            <w:vAlign w:val="center"/>
            <w:hideMark/>
          </w:tcPr>
          <w:p w14:paraId="05A8F02C" w14:textId="77777777" w:rsidR="00496898" w:rsidRPr="005B02D8" w:rsidRDefault="00496898" w:rsidP="00496898">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TRL </w:t>
            </w:r>
            <w:proofErr w:type="spellStart"/>
            <w:r w:rsidRPr="005B02D8">
              <w:rPr>
                <w:rFonts w:ascii="Calibri" w:eastAsia="Times New Roman" w:hAnsi="Calibri" w:cs="Calibri"/>
                <w:color w:val="000000"/>
                <w:lang w:eastAsia="de-DE"/>
              </w:rPr>
              <w:t>up</w:t>
            </w:r>
            <w:proofErr w:type="spellEnd"/>
            <w:r w:rsidRPr="005B02D8">
              <w:rPr>
                <w:rFonts w:ascii="Calibri" w:eastAsia="Times New Roman" w:hAnsi="Calibri" w:cs="Calibri"/>
                <w:color w:val="000000"/>
                <w:lang w:eastAsia="de-DE"/>
              </w:rPr>
              <w:t xml:space="preserve"> </w:t>
            </w:r>
            <w:proofErr w:type="spellStart"/>
            <w:r w:rsidRPr="005B02D8">
              <w:rPr>
                <w:rFonts w:ascii="Calibri" w:eastAsia="Times New Roman" w:hAnsi="Calibri" w:cs="Calibri"/>
                <w:color w:val="000000"/>
                <w:lang w:eastAsia="de-DE"/>
              </w:rPr>
              <w:t>to</w:t>
            </w:r>
            <w:proofErr w:type="spellEnd"/>
            <w:r w:rsidRPr="005B02D8">
              <w:rPr>
                <w:rFonts w:ascii="Calibri" w:eastAsia="Times New Roman" w:hAnsi="Calibri" w:cs="Calibri"/>
                <w:color w:val="000000"/>
                <w:lang w:eastAsia="de-DE"/>
              </w:rPr>
              <w:t xml:space="preserve"> 7</w:t>
            </w:r>
          </w:p>
        </w:tc>
      </w:tr>
      <w:tr w:rsidR="00496898" w:rsidRPr="005B02D8" w14:paraId="353B4E67" w14:textId="77777777" w:rsidTr="00F41FA8">
        <w:trPr>
          <w:trHeight w:val="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3C23E79" w14:textId="77777777" w:rsidR="00496898" w:rsidRPr="005B02D8" w:rsidRDefault="00496898" w:rsidP="00496898">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Greece</w:t>
            </w:r>
            <w:proofErr w:type="spellEnd"/>
            <w:r w:rsidRPr="005B02D8">
              <w:rPr>
                <w:rFonts w:ascii="Calibri" w:eastAsia="Times New Roman" w:hAnsi="Calibri" w:cs="Calibri"/>
                <w:color w:val="000000"/>
                <w:lang w:eastAsia="de-DE"/>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5DE3931A" w14:textId="136D154B"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GSRT</w:t>
            </w:r>
          </w:p>
        </w:tc>
        <w:tc>
          <w:tcPr>
            <w:tcW w:w="1270" w:type="dxa"/>
            <w:tcBorders>
              <w:top w:val="nil"/>
              <w:left w:val="nil"/>
              <w:bottom w:val="single" w:sz="8" w:space="0" w:color="auto"/>
              <w:right w:val="single" w:sz="8" w:space="0" w:color="auto"/>
            </w:tcBorders>
            <w:shd w:val="clear" w:color="auto" w:fill="auto"/>
            <w:vAlign w:val="center"/>
            <w:hideMark/>
          </w:tcPr>
          <w:p w14:paraId="7E8F42E7" w14:textId="77777777"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1.500.000</w:t>
            </w:r>
          </w:p>
        </w:tc>
        <w:tc>
          <w:tcPr>
            <w:tcW w:w="572" w:type="dxa"/>
            <w:tcBorders>
              <w:top w:val="nil"/>
              <w:left w:val="nil"/>
              <w:bottom w:val="single" w:sz="8" w:space="0" w:color="auto"/>
              <w:right w:val="single" w:sz="8" w:space="0" w:color="auto"/>
            </w:tcBorders>
            <w:shd w:val="clear" w:color="auto" w:fill="auto"/>
            <w:vAlign w:val="center"/>
            <w:hideMark/>
          </w:tcPr>
          <w:p w14:paraId="59069ECA" w14:textId="7FAF1CF5" w:rsidR="00496898" w:rsidRPr="005B02D8" w:rsidRDefault="00063912" w:rsidP="00063912">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tcBorders>
              <w:top w:val="nil"/>
              <w:left w:val="nil"/>
              <w:bottom w:val="single" w:sz="8" w:space="0" w:color="auto"/>
              <w:right w:val="single" w:sz="8" w:space="0" w:color="auto"/>
            </w:tcBorders>
            <w:shd w:val="clear" w:color="auto" w:fill="auto"/>
            <w:vAlign w:val="center"/>
            <w:hideMark/>
          </w:tcPr>
          <w:p w14:paraId="6E06836C" w14:textId="01685DF7" w:rsidR="00496898" w:rsidRPr="005B02D8" w:rsidRDefault="00BE2B48"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single" w:sz="8" w:space="0" w:color="auto"/>
              <w:right w:val="single" w:sz="8" w:space="0" w:color="auto"/>
            </w:tcBorders>
            <w:shd w:val="clear" w:color="auto" w:fill="auto"/>
            <w:vAlign w:val="center"/>
            <w:hideMark/>
          </w:tcPr>
          <w:p w14:paraId="0AECB07C" w14:textId="6A73511B" w:rsidR="00496898" w:rsidRPr="005B02D8" w:rsidRDefault="0039775E" w:rsidP="00496898">
            <w:pPr>
              <w:spacing w:after="0" w:line="240" w:lineRule="auto"/>
              <w:rPr>
                <w:rFonts w:ascii="Calibri" w:eastAsia="Times New Roman" w:hAnsi="Calibri" w:cs="Calibri"/>
                <w:color w:val="000000"/>
                <w:lang w:val="en-US" w:eastAsia="de-DE"/>
              </w:rPr>
            </w:pPr>
            <w:r w:rsidRPr="005B02D8">
              <w:rPr>
                <w:rFonts w:ascii="Calibri" w:eastAsia="Times New Roman" w:hAnsi="Calibri" w:cs="Calibri"/>
                <w:color w:val="000000"/>
                <w:lang w:val="en-US" w:eastAsia="de-DE"/>
              </w:rPr>
              <w:t>TRL 2-7</w:t>
            </w:r>
          </w:p>
        </w:tc>
      </w:tr>
      <w:tr w:rsidR="00496898" w:rsidRPr="005B02D8" w14:paraId="551E67F1" w14:textId="77777777" w:rsidTr="00F41FA8">
        <w:trPr>
          <w:trHeight w:val="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F3B9897" w14:textId="77777777" w:rsidR="00496898" w:rsidRPr="005B02D8" w:rsidRDefault="00496898" w:rsidP="00496898">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Iceland</w:t>
            </w:r>
            <w:proofErr w:type="spellEnd"/>
            <w:r w:rsidRPr="005B02D8">
              <w:rPr>
                <w:rFonts w:ascii="Calibri" w:eastAsia="Times New Roman" w:hAnsi="Calibri" w:cs="Calibri"/>
                <w:color w:val="000000"/>
                <w:lang w:eastAsia="de-DE"/>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6C59A428" w14:textId="5AD68788"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RANNIS</w:t>
            </w:r>
          </w:p>
        </w:tc>
        <w:tc>
          <w:tcPr>
            <w:tcW w:w="1270" w:type="dxa"/>
            <w:tcBorders>
              <w:top w:val="nil"/>
              <w:left w:val="nil"/>
              <w:bottom w:val="single" w:sz="8" w:space="0" w:color="auto"/>
              <w:right w:val="single" w:sz="8" w:space="0" w:color="auto"/>
            </w:tcBorders>
            <w:shd w:val="clear" w:color="auto" w:fill="auto"/>
            <w:vAlign w:val="center"/>
            <w:hideMark/>
          </w:tcPr>
          <w:p w14:paraId="45FB816D" w14:textId="77777777"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1.000.000</w:t>
            </w:r>
          </w:p>
        </w:tc>
        <w:tc>
          <w:tcPr>
            <w:tcW w:w="572" w:type="dxa"/>
            <w:tcBorders>
              <w:top w:val="nil"/>
              <w:left w:val="nil"/>
              <w:bottom w:val="single" w:sz="8" w:space="0" w:color="auto"/>
              <w:right w:val="single" w:sz="8" w:space="0" w:color="auto"/>
            </w:tcBorders>
            <w:shd w:val="clear" w:color="auto" w:fill="auto"/>
            <w:vAlign w:val="center"/>
            <w:hideMark/>
          </w:tcPr>
          <w:p w14:paraId="5CA105D7" w14:textId="499D4927" w:rsidR="00496898" w:rsidRPr="005B02D8" w:rsidRDefault="00A377B4" w:rsidP="00AC411A">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x</w:t>
            </w:r>
          </w:p>
        </w:tc>
        <w:tc>
          <w:tcPr>
            <w:tcW w:w="567" w:type="dxa"/>
            <w:tcBorders>
              <w:top w:val="nil"/>
              <w:left w:val="nil"/>
              <w:bottom w:val="single" w:sz="8" w:space="0" w:color="auto"/>
              <w:right w:val="single" w:sz="8" w:space="0" w:color="auto"/>
            </w:tcBorders>
            <w:shd w:val="clear" w:color="auto" w:fill="auto"/>
            <w:vAlign w:val="center"/>
            <w:hideMark/>
          </w:tcPr>
          <w:p w14:paraId="286A01BE" w14:textId="50EDD791" w:rsidR="00496898" w:rsidRPr="005B02D8" w:rsidRDefault="00A377B4" w:rsidP="00AC411A">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x</w:t>
            </w:r>
          </w:p>
        </w:tc>
        <w:tc>
          <w:tcPr>
            <w:tcW w:w="4536" w:type="dxa"/>
            <w:tcBorders>
              <w:top w:val="nil"/>
              <w:left w:val="nil"/>
              <w:bottom w:val="single" w:sz="8" w:space="0" w:color="auto"/>
              <w:right w:val="single" w:sz="8" w:space="0" w:color="auto"/>
            </w:tcBorders>
            <w:shd w:val="clear" w:color="auto" w:fill="auto"/>
            <w:vAlign w:val="center"/>
            <w:hideMark/>
          </w:tcPr>
          <w:p w14:paraId="05D19A70" w14:textId="32A00065" w:rsidR="00496898" w:rsidRPr="005B02D8" w:rsidRDefault="00A377B4" w:rsidP="00A377B4">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 xml:space="preserve">TRL </w:t>
            </w:r>
            <w:proofErr w:type="spellStart"/>
            <w:r>
              <w:rPr>
                <w:rFonts w:ascii="Calibri" w:eastAsia="Times New Roman" w:hAnsi="Calibri" w:cs="Calibri"/>
                <w:color w:val="000000"/>
                <w:lang w:eastAsia="de-DE"/>
              </w:rPr>
              <w:t>up</w:t>
            </w:r>
            <w:proofErr w:type="spellEnd"/>
            <w:r>
              <w:rPr>
                <w:rFonts w:ascii="Calibri" w:eastAsia="Times New Roman" w:hAnsi="Calibri" w:cs="Calibri"/>
                <w:color w:val="000000"/>
                <w:lang w:eastAsia="de-DE"/>
              </w:rPr>
              <w:t xml:space="preserve"> </w:t>
            </w:r>
            <w:proofErr w:type="spellStart"/>
            <w:r>
              <w:rPr>
                <w:rFonts w:ascii="Calibri" w:eastAsia="Times New Roman" w:hAnsi="Calibri" w:cs="Calibri"/>
                <w:color w:val="000000"/>
                <w:lang w:eastAsia="de-DE"/>
              </w:rPr>
              <w:t>to</w:t>
            </w:r>
            <w:proofErr w:type="spellEnd"/>
            <w:r>
              <w:rPr>
                <w:rFonts w:ascii="Calibri" w:eastAsia="Times New Roman" w:hAnsi="Calibri" w:cs="Calibri"/>
                <w:color w:val="000000"/>
                <w:lang w:eastAsia="de-DE"/>
              </w:rPr>
              <w:t xml:space="preserve"> 7</w:t>
            </w:r>
          </w:p>
        </w:tc>
      </w:tr>
      <w:tr w:rsidR="00496898" w:rsidRPr="005B02D8" w14:paraId="325927BC" w14:textId="77777777" w:rsidTr="00F41FA8">
        <w:trPr>
          <w:trHeight w:val="20"/>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14:paraId="0A867DAB" w14:textId="77777777" w:rsidR="00496898" w:rsidRPr="005B02D8" w:rsidRDefault="00496898" w:rsidP="00496898">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Ireland</w:t>
            </w:r>
            <w:proofErr w:type="spellEnd"/>
            <w:r w:rsidRPr="005B02D8">
              <w:rPr>
                <w:rFonts w:ascii="Calibri" w:eastAsia="Times New Roman" w:hAnsi="Calibri" w:cs="Calibri"/>
                <w:color w:val="000000"/>
                <w:lang w:eastAsia="de-DE"/>
              </w:rPr>
              <w:t xml:space="preserve">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48FB8EC" w14:textId="731A4977" w:rsidR="00496898" w:rsidRPr="005B02D8" w:rsidRDefault="00496898"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MI</w:t>
            </w:r>
          </w:p>
        </w:tc>
        <w:tc>
          <w:tcPr>
            <w:tcW w:w="1270" w:type="dxa"/>
            <w:vMerge w:val="restart"/>
            <w:tcBorders>
              <w:top w:val="nil"/>
              <w:left w:val="single" w:sz="8" w:space="0" w:color="auto"/>
              <w:bottom w:val="single" w:sz="8" w:space="0" w:color="000000"/>
              <w:right w:val="single" w:sz="8" w:space="0" w:color="auto"/>
            </w:tcBorders>
            <w:shd w:val="clear" w:color="auto" w:fill="auto"/>
            <w:vAlign w:val="center"/>
            <w:hideMark/>
          </w:tcPr>
          <w:p w14:paraId="78B63196" w14:textId="024E7E14" w:rsidR="00496898" w:rsidRPr="005B02D8" w:rsidRDefault="00BF29F5" w:rsidP="00197A5D">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200.000</w:t>
            </w:r>
          </w:p>
        </w:tc>
        <w:tc>
          <w:tcPr>
            <w:tcW w:w="572" w:type="dxa"/>
            <w:vMerge w:val="restart"/>
            <w:tcBorders>
              <w:top w:val="nil"/>
              <w:left w:val="single" w:sz="8" w:space="0" w:color="auto"/>
              <w:bottom w:val="single" w:sz="8" w:space="0" w:color="000000"/>
              <w:right w:val="single" w:sz="8" w:space="0" w:color="auto"/>
            </w:tcBorders>
            <w:shd w:val="clear" w:color="auto" w:fill="auto"/>
            <w:vAlign w:val="center"/>
            <w:hideMark/>
          </w:tcPr>
          <w:p w14:paraId="0099515D" w14:textId="1668D220" w:rsidR="00496898" w:rsidRPr="005B02D8" w:rsidRDefault="00BE2B48"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4D318A8" w14:textId="767552B7" w:rsidR="00496898" w:rsidRPr="005B02D8" w:rsidRDefault="00BE2B48" w:rsidP="00AC411A">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nil"/>
              <w:right w:val="single" w:sz="8" w:space="0" w:color="auto"/>
            </w:tcBorders>
            <w:shd w:val="clear" w:color="auto" w:fill="auto"/>
            <w:vAlign w:val="center"/>
            <w:hideMark/>
          </w:tcPr>
          <w:p w14:paraId="01659D88" w14:textId="372EBE69" w:rsidR="00496898" w:rsidRPr="005B02D8" w:rsidRDefault="0039775E" w:rsidP="00496898">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TRL </w:t>
            </w:r>
            <w:proofErr w:type="spellStart"/>
            <w:r w:rsidRPr="005B02D8">
              <w:rPr>
                <w:rFonts w:ascii="Calibri" w:eastAsia="Times New Roman" w:hAnsi="Calibri" w:cs="Calibri"/>
                <w:color w:val="000000"/>
                <w:lang w:eastAsia="de-DE"/>
              </w:rPr>
              <w:t>up</w:t>
            </w:r>
            <w:proofErr w:type="spellEnd"/>
            <w:r w:rsidRPr="005B02D8">
              <w:rPr>
                <w:rFonts w:ascii="Calibri" w:eastAsia="Times New Roman" w:hAnsi="Calibri" w:cs="Calibri"/>
                <w:color w:val="000000"/>
                <w:lang w:eastAsia="de-DE"/>
              </w:rPr>
              <w:t xml:space="preserve"> </w:t>
            </w:r>
            <w:proofErr w:type="spellStart"/>
            <w:r w:rsidRPr="005B02D8">
              <w:rPr>
                <w:rFonts w:ascii="Calibri" w:eastAsia="Times New Roman" w:hAnsi="Calibri" w:cs="Calibri"/>
                <w:color w:val="000000"/>
                <w:lang w:eastAsia="de-DE"/>
              </w:rPr>
              <w:t>to</w:t>
            </w:r>
            <w:proofErr w:type="spellEnd"/>
            <w:r w:rsidRPr="005B02D8">
              <w:rPr>
                <w:rFonts w:ascii="Calibri" w:eastAsia="Times New Roman" w:hAnsi="Calibri" w:cs="Calibri"/>
                <w:color w:val="000000"/>
                <w:lang w:eastAsia="de-DE"/>
              </w:rPr>
              <w:t xml:space="preserve"> 7</w:t>
            </w:r>
          </w:p>
        </w:tc>
      </w:tr>
      <w:tr w:rsidR="00496898" w:rsidRPr="005B02D8" w14:paraId="5659B057" w14:textId="77777777" w:rsidTr="00F41FA8">
        <w:trPr>
          <w:trHeight w:val="20"/>
        </w:trPr>
        <w:tc>
          <w:tcPr>
            <w:tcW w:w="1408" w:type="dxa"/>
            <w:vMerge/>
            <w:tcBorders>
              <w:top w:val="nil"/>
              <w:left w:val="single" w:sz="8" w:space="0" w:color="auto"/>
              <w:bottom w:val="single" w:sz="8" w:space="0" w:color="000000"/>
              <w:right w:val="single" w:sz="8" w:space="0" w:color="auto"/>
            </w:tcBorders>
            <w:vAlign w:val="center"/>
            <w:hideMark/>
          </w:tcPr>
          <w:p w14:paraId="215637C5" w14:textId="77777777" w:rsidR="00496898" w:rsidRPr="005B02D8" w:rsidRDefault="00496898" w:rsidP="00496898">
            <w:pPr>
              <w:spacing w:after="0" w:line="240" w:lineRule="auto"/>
              <w:rPr>
                <w:rFonts w:ascii="Calibri" w:eastAsia="Times New Roman" w:hAnsi="Calibri" w:cs="Calibri"/>
                <w:color w:val="000000"/>
                <w:lang w:eastAsia="de-DE"/>
              </w:rPr>
            </w:pPr>
          </w:p>
        </w:tc>
        <w:tc>
          <w:tcPr>
            <w:tcW w:w="1276" w:type="dxa"/>
            <w:vMerge/>
            <w:tcBorders>
              <w:top w:val="nil"/>
              <w:left w:val="single" w:sz="8" w:space="0" w:color="auto"/>
              <w:bottom w:val="single" w:sz="8" w:space="0" w:color="000000"/>
              <w:right w:val="single" w:sz="8" w:space="0" w:color="auto"/>
            </w:tcBorders>
            <w:vAlign w:val="center"/>
            <w:hideMark/>
          </w:tcPr>
          <w:p w14:paraId="03A64D72" w14:textId="77777777" w:rsidR="00496898" w:rsidRPr="005B02D8" w:rsidRDefault="00496898" w:rsidP="00197A5D">
            <w:pPr>
              <w:spacing w:after="0" w:line="240" w:lineRule="auto"/>
              <w:jc w:val="center"/>
              <w:rPr>
                <w:rFonts w:ascii="Calibri" w:eastAsia="Times New Roman" w:hAnsi="Calibri" w:cs="Calibri"/>
                <w:color w:val="000000"/>
                <w:lang w:eastAsia="de-DE"/>
              </w:rPr>
            </w:pPr>
          </w:p>
        </w:tc>
        <w:tc>
          <w:tcPr>
            <w:tcW w:w="1270" w:type="dxa"/>
            <w:vMerge/>
            <w:tcBorders>
              <w:top w:val="nil"/>
              <w:left w:val="single" w:sz="8" w:space="0" w:color="auto"/>
              <w:bottom w:val="single" w:sz="8" w:space="0" w:color="000000"/>
              <w:right w:val="single" w:sz="8" w:space="0" w:color="auto"/>
            </w:tcBorders>
            <w:vAlign w:val="center"/>
            <w:hideMark/>
          </w:tcPr>
          <w:p w14:paraId="1DF5CFD4" w14:textId="77777777" w:rsidR="00496898" w:rsidRPr="005B02D8" w:rsidRDefault="00496898" w:rsidP="00197A5D">
            <w:pPr>
              <w:spacing w:after="0" w:line="240" w:lineRule="auto"/>
              <w:jc w:val="center"/>
              <w:rPr>
                <w:rFonts w:ascii="Calibri" w:eastAsia="Times New Roman" w:hAnsi="Calibri" w:cs="Calibri"/>
                <w:color w:val="000000"/>
                <w:lang w:eastAsia="de-DE"/>
              </w:rPr>
            </w:pPr>
          </w:p>
        </w:tc>
        <w:tc>
          <w:tcPr>
            <w:tcW w:w="572" w:type="dxa"/>
            <w:vMerge/>
            <w:tcBorders>
              <w:top w:val="nil"/>
              <w:left w:val="single" w:sz="8" w:space="0" w:color="auto"/>
              <w:bottom w:val="single" w:sz="8" w:space="0" w:color="000000"/>
              <w:right w:val="single" w:sz="8" w:space="0" w:color="auto"/>
            </w:tcBorders>
            <w:vAlign w:val="center"/>
            <w:hideMark/>
          </w:tcPr>
          <w:p w14:paraId="7A32C171" w14:textId="77777777" w:rsidR="00496898" w:rsidRPr="005B02D8" w:rsidRDefault="00496898" w:rsidP="00AC411A">
            <w:pPr>
              <w:spacing w:after="0" w:line="240" w:lineRule="auto"/>
              <w:jc w:val="center"/>
              <w:rPr>
                <w:rFonts w:ascii="Calibri" w:eastAsia="Times New Roman" w:hAnsi="Calibri" w:cs="Calibri"/>
                <w:color w:val="000000"/>
                <w:lang w:eastAsia="de-DE"/>
              </w:rPr>
            </w:pPr>
          </w:p>
        </w:tc>
        <w:tc>
          <w:tcPr>
            <w:tcW w:w="567" w:type="dxa"/>
            <w:vMerge/>
            <w:tcBorders>
              <w:top w:val="nil"/>
              <w:left w:val="single" w:sz="8" w:space="0" w:color="auto"/>
              <w:bottom w:val="single" w:sz="8" w:space="0" w:color="000000"/>
              <w:right w:val="single" w:sz="8" w:space="0" w:color="auto"/>
            </w:tcBorders>
            <w:vAlign w:val="center"/>
            <w:hideMark/>
          </w:tcPr>
          <w:p w14:paraId="08340C8E" w14:textId="77777777" w:rsidR="00496898" w:rsidRPr="005B02D8" w:rsidRDefault="00496898" w:rsidP="00AC411A">
            <w:pPr>
              <w:spacing w:after="0" w:line="240" w:lineRule="auto"/>
              <w:jc w:val="center"/>
              <w:rPr>
                <w:rFonts w:ascii="Calibri" w:eastAsia="Times New Roman" w:hAnsi="Calibri" w:cs="Calibri"/>
                <w:color w:val="000000"/>
                <w:lang w:eastAsia="de-DE"/>
              </w:rPr>
            </w:pPr>
          </w:p>
        </w:tc>
        <w:tc>
          <w:tcPr>
            <w:tcW w:w="4536" w:type="dxa"/>
            <w:tcBorders>
              <w:top w:val="nil"/>
              <w:left w:val="nil"/>
              <w:bottom w:val="single" w:sz="8" w:space="0" w:color="auto"/>
              <w:right w:val="single" w:sz="8" w:space="0" w:color="auto"/>
            </w:tcBorders>
            <w:shd w:val="clear" w:color="auto" w:fill="auto"/>
            <w:vAlign w:val="center"/>
            <w:hideMark/>
          </w:tcPr>
          <w:p w14:paraId="4FD26AD8" w14:textId="2EF28B73" w:rsidR="00496898" w:rsidRPr="005B02D8" w:rsidRDefault="00496898" w:rsidP="00496898">
            <w:pPr>
              <w:spacing w:after="0" w:line="240" w:lineRule="auto"/>
              <w:rPr>
                <w:rFonts w:ascii="Calibri" w:eastAsia="Times New Roman" w:hAnsi="Calibri" w:cs="Calibri"/>
                <w:color w:val="000000"/>
                <w:lang w:val="en-US" w:eastAsia="de-DE"/>
              </w:rPr>
            </w:pPr>
          </w:p>
        </w:tc>
      </w:tr>
      <w:tr w:rsidR="00C93ECF" w:rsidRPr="005B02D8" w14:paraId="168265DB" w14:textId="77777777" w:rsidTr="00F41FA8">
        <w:trPr>
          <w:trHeight w:val="20"/>
        </w:trPr>
        <w:tc>
          <w:tcPr>
            <w:tcW w:w="1408" w:type="dxa"/>
            <w:tcBorders>
              <w:top w:val="nil"/>
              <w:left w:val="single" w:sz="8" w:space="0" w:color="auto"/>
              <w:bottom w:val="single" w:sz="8" w:space="0" w:color="000000"/>
              <w:right w:val="single" w:sz="8" w:space="0" w:color="auto"/>
            </w:tcBorders>
            <w:vAlign w:val="center"/>
          </w:tcPr>
          <w:p w14:paraId="6EAB73C7" w14:textId="4C94AF42" w:rsidR="00C93ECF" w:rsidRPr="005B02D8" w:rsidRDefault="00C93ECF" w:rsidP="00C93ECF">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Latvia</w:t>
            </w:r>
            <w:proofErr w:type="spellEnd"/>
          </w:p>
        </w:tc>
        <w:tc>
          <w:tcPr>
            <w:tcW w:w="1276" w:type="dxa"/>
            <w:tcBorders>
              <w:top w:val="nil"/>
              <w:left w:val="single" w:sz="8" w:space="0" w:color="auto"/>
              <w:bottom w:val="single" w:sz="8" w:space="0" w:color="000000"/>
              <w:right w:val="single" w:sz="8" w:space="0" w:color="auto"/>
            </w:tcBorders>
            <w:vAlign w:val="center"/>
          </w:tcPr>
          <w:p w14:paraId="42858424" w14:textId="7F145BFA" w:rsidR="00C93ECF" w:rsidRPr="005B02D8" w:rsidRDefault="00C93ECF"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IZM</w:t>
            </w:r>
          </w:p>
        </w:tc>
        <w:tc>
          <w:tcPr>
            <w:tcW w:w="1270" w:type="dxa"/>
            <w:tcBorders>
              <w:top w:val="nil"/>
              <w:left w:val="single" w:sz="8" w:space="0" w:color="auto"/>
              <w:bottom w:val="single" w:sz="8" w:space="0" w:color="000000"/>
              <w:right w:val="single" w:sz="8" w:space="0" w:color="auto"/>
            </w:tcBorders>
            <w:vAlign w:val="center"/>
          </w:tcPr>
          <w:p w14:paraId="172B33D2" w14:textId="4B198054" w:rsidR="00C93ECF" w:rsidRPr="005B02D8" w:rsidRDefault="00C93ECF"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300.000</w:t>
            </w:r>
          </w:p>
        </w:tc>
        <w:tc>
          <w:tcPr>
            <w:tcW w:w="572" w:type="dxa"/>
            <w:tcBorders>
              <w:top w:val="nil"/>
              <w:left w:val="single" w:sz="8" w:space="0" w:color="auto"/>
              <w:bottom w:val="single" w:sz="8" w:space="0" w:color="000000"/>
              <w:right w:val="single" w:sz="8" w:space="0" w:color="auto"/>
            </w:tcBorders>
            <w:vAlign w:val="center"/>
          </w:tcPr>
          <w:p w14:paraId="6F6FB17D" w14:textId="1341451A" w:rsidR="00C93ECF" w:rsidRPr="005B02D8" w:rsidRDefault="00C93ECF" w:rsidP="00C93ECF">
            <w:pPr>
              <w:spacing w:after="0" w:line="240" w:lineRule="auto"/>
              <w:jc w:val="center"/>
              <w:rPr>
                <w:rFonts w:ascii="Calibri" w:eastAsia="Times New Roman" w:hAnsi="Calibri" w:cs="Calibri"/>
                <w:color w:val="000000"/>
                <w:lang w:eastAsia="de-DE"/>
              </w:rPr>
            </w:pPr>
          </w:p>
        </w:tc>
        <w:tc>
          <w:tcPr>
            <w:tcW w:w="567" w:type="dxa"/>
            <w:tcBorders>
              <w:top w:val="nil"/>
              <w:left w:val="single" w:sz="8" w:space="0" w:color="auto"/>
              <w:bottom w:val="single" w:sz="8" w:space="0" w:color="000000"/>
              <w:right w:val="single" w:sz="8" w:space="0" w:color="auto"/>
            </w:tcBorders>
            <w:vAlign w:val="center"/>
          </w:tcPr>
          <w:p w14:paraId="2AF8FD13" w14:textId="38C6ED4A" w:rsidR="00C93ECF" w:rsidRPr="005B02D8" w:rsidRDefault="00BE2B48"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single" w:sz="8" w:space="0" w:color="auto"/>
              <w:right w:val="single" w:sz="8" w:space="0" w:color="auto"/>
            </w:tcBorders>
            <w:shd w:val="clear" w:color="auto" w:fill="auto"/>
            <w:vAlign w:val="center"/>
          </w:tcPr>
          <w:p w14:paraId="2D1194B3" w14:textId="241D4B1E" w:rsidR="00C93ECF" w:rsidRPr="005B02D8" w:rsidRDefault="003011E9" w:rsidP="00C93ECF">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TRL </w:t>
            </w:r>
            <w:proofErr w:type="spellStart"/>
            <w:r w:rsidRPr="005B02D8">
              <w:rPr>
                <w:rFonts w:ascii="Calibri" w:eastAsia="Times New Roman" w:hAnsi="Calibri" w:cs="Calibri"/>
                <w:color w:val="000000"/>
                <w:lang w:eastAsia="de-DE"/>
              </w:rPr>
              <w:t>up</w:t>
            </w:r>
            <w:proofErr w:type="spellEnd"/>
            <w:r w:rsidRPr="005B02D8">
              <w:rPr>
                <w:rFonts w:ascii="Calibri" w:eastAsia="Times New Roman" w:hAnsi="Calibri" w:cs="Calibri"/>
                <w:color w:val="000000"/>
                <w:lang w:eastAsia="de-DE"/>
              </w:rPr>
              <w:t xml:space="preserve"> </w:t>
            </w:r>
            <w:proofErr w:type="spellStart"/>
            <w:r w:rsidRPr="005B02D8">
              <w:rPr>
                <w:rFonts w:ascii="Calibri" w:eastAsia="Times New Roman" w:hAnsi="Calibri" w:cs="Calibri"/>
                <w:color w:val="000000"/>
                <w:lang w:eastAsia="de-DE"/>
              </w:rPr>
              <w:t>to</w:t>
            </w:r>
            <w:proofErr w:type="spellEnd"/>
            <w:r w:rsidRPr="005B02D8">
              <w:rPr>
                <w:rFonts w:ascii="Calibri" w:eastAsia="Times New Roman" w:hAnsi="Calibri" w:cs="Calibri"/>
                <w:color w:val="000000"/>
                <w:lang w:eastAsia="de-DE"/>
              </w:rPr>
              <w:t xml:space="preserve"> 7</w:t>
            </w:r>
          </w:p>
        </w:tc>
      </w:tr>
      <w:tr w:rsidR="00C93ECF" w:rsidRPr="005B02D8" w14:paraId="60673625" w14:textId="77777777" w:rsidTr="00F41FA8">
        <w:trPr>
          <w:trHeight w:val="20"/>
        </w:trPr>
        <w:tc>
          <w:tcPr>
            <w:tcW w:w="1408" w:type="dxa"/>
            <w:tcBorders>
              <w:top w:val="nil"/>
              <w:left w:val="single" w:sz="8" w:space="0" w:color="auto"/>
              <w:bottom w:val="single" w:sz="8" w:space="0" w:color="000000"/>
              <w:right w:val="single" w:sz="8" w:space="0" w:color="auto"/>
            </w:tcBorders>
            <w:vAlign w:val="center"/>
          </w:tcPr>
          <w:p w14:paraId="7332013F" w14:textId="2FE3DA15" w:rsidR="00C93ECF" w:rsidRPr="005B02D8" w:rsidRDefault="00C93ECF" w:rsidP="00C93ECF">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Malta </w:t>
            </w:r>
          </w:p>
        </w:tc>
        <w:tc>
          <w:tcPr>
            <w:tcW w:w="1276" w:type="dxa"/>
            <w:tcBorders>
              <w:top w:val="nil"/>
              <w:left w:val="single" w:sz="8" w:space="0" w:color="auto"/>
              <w:bottom w:val="single" w:sz="8" w:space="0" w:color="000000"/>
              <w:right w:val="single" w:sz="8" w:space="0" w:color="auto"/>
            </w:tcBorders>
            <w:vAlign w:val="center"/>
          </w:tcPr>
          <w:p w14:paraId="6066C5B2" w14:textId="52814AFF" w:rsidR="00C93ECF" w:rsidRPr="005B02D8" w:rsidRDefault="00C93ECF"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MCST</w:t>
            </w:r>
          </w:p>
        </w:tc>
        <w:tc>
          <w:tcPr>
            <w:tcW w:w="1270" w:type="dxa"/>
            <w:tcBorders>
              <w:top w:val="nil"/>
              <w:left w:val="single" w:sz="8" w:space="0" w:color="auto"/>
              <w:bottom w:val="single" w:sz="8" w:space="0" w:color="000000"/>
              <w:right w:val="single" w:sz="8" w:space="0" w:color="auto"/>
            </w:tcBorders>
            <w:vAlign w:val="center"/>
          </w:tcPr>
          <w:p w14:paraId="61BB2896" w14:textId="44D4DA78" w:rsidR="00C93ECF" w:rsidRPr="005B02D8" w:rsidRDefault="00C93ECF"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300.000</w:t>
            </w:r>
          </w:p>
        </w:tc>
        <w:tc>
          <w:tcPr>
            <w:tcW w:w="572" w:type="dxa"/>
            <w:tcBorders>
              <w:top w:val="nil"/>
              <w:left w:val="single" w:sz="8" w:space="0" w:color="auto"/>
              <w:bottom w:val="single" w:sz="8" w:space="0" w:color="000000"/>
              <w:right w:val="single" w:sz="8" w:space="0" w:color="auto"/>
            </w:tcBorders>
            <w:vAlign w:val="center"/>
          </w:tcPr>
          <w:p w14:paraId="6410E40C" w14:textId="7C0BEFD6" w:rsidR="00C93ECF" w:rsidRPr="005B02D8" w:rsidRDefault="00BE2B48" w:rsidP="00BE2B48">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tcBorders>
              <w:top w:val="nil"/>
              <w:left w:val="single" w:sz="8" w:space="0" w:color="auto"/>
              <w:bottom w:val="single" w:sz="8" w:space="0" w:color="000000"/>
              <w:right w:val="single" w:sz="8" w:space="0" w:color="auto"/>
            </w:tcBorders>
            <w:vAlign w:val="center"/>
          </w:tcPr>
          <w:p w14:paraId="77098D3A" w14:textId="33124CBA" w:rsidR="00C93ECF" w:rsidRPr="005B02D8" w:rsidRDefault="00BE2B48"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single" w:sz="8" w:space="0" w:color="auto"/>
              <w:right w:val="single" w:sz="8" w:space="0" w:color="auto"/>
            </w:tcBorders>
            <w:shd w:val="clear" w:color="auto" w:fill="auto"/>
            <w:vAlign w:val="center"/>
          </w:tcPr>
          <w:p w14:paraId="447BE75A" w14:textId="703E483F" w:rsidR="00C93ECF" w:rsidRPr="005B02D8" w:rsidRDefault="00F53BE5" w:rsidP="00C93ECF">
            <w:pPr>
              <w:spacing w:after="0" w:line="240" w:lineRule="auto"/>
              <w:rPr>
                <w:rFonts w:ascii="Calibri" w:eastAsia="Times New Roman" w:hAnsi="Calibri" w:cs="Calibri"/>
                <w:color w:val="000000"/>
                <w:lang w:val="en-US" w:eastAsia="de-DE"/>
              </w:rPr>
            </w:pPr>
            <w:r w:rsidRPr="005B02D8">
              <w:rPr>
                <w:rFonts w:ascii="Calibri" w:eastAsia="Times New Roman" w:hAnsi="Calibri" w:cs="Calibri"/>
                <w:color w:val="000000"/>
                <w:lang w:val="en-US" w:eastAsia="de-DE"/>
              </w:rPr>
              <w:t>-</w:t>
            </w:r>
          </w:p>
        </w:tc>
      </w:tr>
      <w:tr w:rsidR="00C93ECF" w:rsidRPr="005B02D8" w14:paraId="1D17567C" w14:textId="77777777" w:rsidTr="00F41FA8">
        <w:trPr>
          <w:trHeight w:val="20"/>
        </w:trPr>
        <w:tc>
          <w:tcPr>
            <w:tcW w:w="1408" w:type="dxa"/>
            <w:tcBorders>
              <w:top w:val="nil"/>
              <w:left w:val="single" w:sz="8" w:space="0" w:color="auto"/>
              <w:bottom w:val="single" w:sz="8" w:space="0" w:color="000000"/>
              <w:right w:val="single" w:sz="8" w:space="0" w:color="auto"/>
            </w:tcBorders>
            <w:shd w:val="clear" w:color="auto" w:fill="auto"/>
            <w:vAlign w:val="center"/>
            <w:hideMark/>
          </w:tcPr>
          <w:p w14:paraId="211913E7" w14:textId="77777777" w:rsidR="00C93ECF" w:rsidRPr="005B02D8" w:rsidRDefault="00C93ECF" w:rsidP="00C93ECF">
            <w:pPr>
              <w:spacing w:after="0" w:line="240" w:lineRule="auto"/>
              <w:rPr>
                <w:rFonts w:ascii="Calibri" w:eastAsia="Times New Roman" w:hAnsi="Calibri" w:cs="Calibri"/>
                <w:color w:val="000000"/>
                <w:lang w:eastAsia="de-DE"/>
              </w:rPr>
            </w:pPr>
            <w:proofErr w:type="spellStart"/>
            <w:r w:rsidRPr="005B02D8">
              <w:rPr>
                <w:rFonts w:ascii="Calibri" w:eastAsia="Times New Roman" w:hAnsi="Calibri" w:cs="Calibri"/>
                <w:color w:val="000000"/>
                <w:lang w:eastAsia="de-DE"/>
              </w:rPr>
              <w:t>Norway</w:t>
            </w:r>
            <w:proofErr w:type="spellEnd"/>
            <w:r w:rsidRPr="005B02D8">
              <w:rPr>
                <w:rFonts w:ascii="Calibri" w:eastAsia="Times New Roman" w:hAnsi="Calibri" w:cs="Calibri"/>
                <w:color w:val="000000"/>
                <w:lang w:eastAsia="de-DE"/>
              </w:rPr>
              <w:t xml:space="preserve"> </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14:paraId="5A1D3791" w14:textId="452700B6" w:rsidR="00C93ECF" w:rsidRPr="005B02D8" w:rsidRDefault="00C93ECF"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RCN</w:t>
            </w:r>
          </w:p>
        </w:tc>
        <w:tc>
          <w:tcPr>
            <w:tcW w:w="1270" w:type="dxa"/>
            <w:tcBorders>
              <w:top w:val="nil"/>
              <w:left w:val="single" w:sz="8" w:space="0" w:color="auto"/>
              <w:bottom w:val="single" w:sz="8" w:space="0" w:color="000000"/>
              <w:right w:val="single" w:sz="8" w:space="0" w:color="auto"/>
            </w:tcBorders>
            <w:shd w:val="clear" w:color="auto" w:fill="auto"/>
            <w:vAlign w:val="center"/>
            <w:hideMark/>
          </w:tcPr>
          <w:p w14:paraId="2DE9ADCA" w14:textId="6A782055" w:rsidR="00C93ECF" w:rsidRPr="005B02D8" w:rsidRDefault="00C93ECF"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3.500.000</w:t>
            </w:r>
          </w:p>
        </w:tc>
        <w:tc>
          <w:tcPr>
            <w:tcW w:w="572" w:type="dxa"/>
            <w:tcBorders>
              <w:top w:val="nil"/>
              <w:left w:val="single" w:sz="8" w:space="0" w:color="auto"/>
              <w:bottom w:val="single" w:sz="8" w:space="0" w:color="000000"/>
              <w:right w:val="single" w:sz="8" w:space="0" w:color="auto"/>
            </w:tcBorders>
            <w:shd w:val="clear" w:color="auto" w:fill="auto"/>
            <w:vAlign w:val="center"/>
            <w:hideMark/>
          </w:tcPr>
          <w:p w14:paraId="78BCD860" w14:textId="7D7B8A2A" w:rsidR="00C93ECF" w:rsidRPr="005B02D8" w:rsidRDefault="00BE2B48"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7FC5CB57" w14:textId="42B0432C" w:rsidR="00C93ECF" w:rsidRPr="005B02D8" w:rsidRDefault="00BE2B48" w:rsidP="00C93ECF">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single" w:sz="8" w:space="0" w:color="auto"/>
              <w:left w:val="nil"/>
              <w:bottom w:val="single" w:sz="4" w:space="0" w:color="auto"/>
              <w:right w:val="single" w:sz="8" w:space="0" w:color="auto"/>
            </w:tcBorders>
            <w:shd w:val="clear" w:color="auto" w:fill="auto"/>
            <w:vAlign w:val="center"/>
            <w:hideMark/>
          </w:tcPr>
          <w:p w14:paraId="6216BB2B" w14:textId="520B6F13" w:rsidR="00C93ECF" w:rsidRPr="005B02D8" w:rsidRDefault="00C93ECF" w:rsidP="00C93ECF">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TRL </w:t>
            </w:r>
            <w:proofErr w:type="spellStart"/>
            <w:r w:rsidRPr="005B02D8">
              <w:rPr>
                <w:rFonts w:ascii="Calibri" w:eastAsia="Times New Roman" w:hAnsi="Calibri" w:cs="Calibri"/>
                <w:color w:val="000000"/>
                <w:lang w:eastAsia="de-DE"/>
              </w:rPr>
              <w:t>up</w:t>
            </w:r>
            <w:proofErr w:type="spellEnd"/>
            <w:r w:rsidRPr="005B02D8">
              <w:rPr>
                <w:rFonts w:ascii="Calibri" w:eastAsia="Times New Roman" w:hAnsi="Calibri" w:cs="Calibri"/>
                <w:color w:val="000000"/>
                <w:lang w:eastAsia="de-DE"/>
              </w:rPr>
              <w:t xml:space="preserve"> </w:t>
            </w:r>
            <w:proofErr w:type="spellStart"/>
            <w:r w:rsidRPr="005B02D8">
              <w:rPr>
                <w:rFonts w:ascii="Calibri" w:eastAsia="Times New Roman" w:hAnsi="Calibri" w:cs="Calibri"/>
                <w:color w:val="000000"/>
                <w:lang w:eastAsia="de-DE"/>
              </w:rPr>
              <w:t>to</w:t>
            </w:r>
            <w:proofErr w:type="spellEnd"/>
            <w:r w:rsidRPr="005B02D8">
              <w:rPr>
                <w:rFonts w:ascii="Calibri" w:eastAsia="Times New Roman" w:hAnsi="Calibri" w:cs="Calibri"/>
                <w:color w:val="000000"/>
                <w:lang w:eastAsia="de-DE"/>
              </w:rPr>
              <w:t xml:space="preserve"> 6</w:t>
            </w:r>
          </w:p>
        </w:tc>
      </w:tr>
      <w:tr w:rsidR="00454494" w:rsidRPr="005B02D8" w14:paraId="4D432685" w14:textId="77777777" w:rsidTr="00265DCF">
        <w:trPr>
          <w:trHeight w:val="20"/>
        </w:trPr>
        <w:tc>
          <w:tcPr>
            <w:tcW w:w="1408" w:type="dxa"/>
            <w:tcBorders>
              <w:top w:val="nil"/>
              <w:left w:val="single" w:sz="8" w:space="0" w:color="auto"/>
              <w:bottom w:val="single" w:sz="8" w:space="0" w:color="auto"/>
              <w:right w:val="single" w:sz="8" w:space="0" w:color="auto"/>
            </w:tcBorders>
            <w:shd w:val="clear" w:color="000000" w:fill="FFFFFF"/>
            <w:vAlign w:val="center"/>
            <w:hideMark/>
          </w:tcPr>
          <w:p w14:paraId="37A1E6AE" w14:textId="77777777" w:rsidR="00454494" w:rsidRPr="005B02D8" w:rsidRDefault="00454494" w:rsidP="00454494">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Portugal </w:t>
            </w:r>
          </w:p>
        </w:tc>
        <w:tc>
          <w:tcPr>
            <w:tcW w:w="1276" w:type="dxa"/>
            <w:tcBorders>
              <w:top w:val="nil"/>
              <w:left w:val="nil"/>
              <w:bottom w:val="single" w:sz="8" w:space="0" w:color="auto"/>
              <w:right w:val="single" w:sz="8" w:space="0" w:color="auto"/>
            </w:tcBorders>
            <w:shd w:val="clear" w:color="000000" w:fill="FFFFFF"/>
            <w:vAlign w:val="center"/>
            <w:hideMark/>
          </w:tcPr>
          <w:p w14:paraId="591B72A8" w14:textId="05B597E5"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FCT</w:t>
            </w:r>
          </w:p>
        </w:tc>
        <w:tc>
          <w:tcPr>
            <w:tcW w:w="1270" w:type="dxa"/>
            <w:tcBorders>
              <w:top w:val="nil"/>
              <w:left w:val="nil"/>
              <w:bottom w:val="single" w:sz="8" w:space="0" w:color="auto"/>
              <w:right w:val="single" w:sz="8" w:space="0" w:color="auto"/>
            </w:tcBorders>
            <w:shd w:val="clear" w:color="000000" w:fill="FFFFFF"/>
            <w:vAlign w:val="center"/>
            <w:hideMark/>
          </w:tcPr>
          <w:p w14:paraId="0D0A81E2" w14:textId="1CDADE65"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200.000</w:t>
            </w:r>
            <w:r w:rsidR="00265DCF">
              <w:rPr>
                <w:rStyle w:val="Funotenzeichen"/>
                <w:rFonts w:ascii="Calibri" w:eastAsia="Times New Roman" w:hAnsi="Calibri" w:cs="Calibri"/>
                <w:color w:val="000000"/>
                <w:lang w:eastAsia="de-DE"/>
              </w:rPr>
              <w:footnoteReference w:id="3"/>
            </w:r>
          </w:p>
        </w:tc>
        <w:tc>
          <w:tcPr>
            <w:tcW w:w="572" w:type="dxa"/>
            <w:tcBorders>
              <w:top w:val="nil"/>
              <w:left w:val="nil"/>
              <w:bottom w:val="single" w:sz="8" w:space="0" w:color="auto"/>
              <w:right w:val="single" w:sz="8" w:space="0" w:color="auto"/>
            </w:tcBorders>
            <w:shd w:val="clear" w:color="000000" w:fill="FFFFFF"/>
            <w:vAlign w:val="center"/>
          </w:tcPr>
          <w:p w14:paraId="67256F53" w14:textId="6389899A" w:rsidR="00454494" w:rsidRPr="005B02D8" w:rsidRDefault="00454494" w:rsidP="00454494">
            <w:pPr>
              <w:spacing w:after="0" w:line="240" w:lineRule="auto"/>
              <w:jc w:val="center"/>
              <w:rPr>
                <w:rFonts w:ascii="Calibri" w:eastAsia="Times New Roman" w:hAnsi="Calibri" w:cs="Calibri"/>
                <w:color w:val="000000"/>
                <w:lang w:eastAsia="de-DE"/>
              </w:rPr>
            </w:pPr>
          </w:p>
        </w:tc>
        <w:tc>
          <w:tcPr>
            <w:tcW w:w="567" w:type="dxa"/>
            <w:tcBorders>
              <w:top w:val="nil"/>
              <w:left w:val="nil"/>
              <w:bottom w:val="single" w:sz="8" w:space="0" w:color="auto"/>
              <w:right w:val="single" w:sz="8" w:space="0" w:color="auto"/>
            </w:tcBorders>
            <w:shd w:val="clear" w:color="000000" w:fill="FFFFFF"/>
            <w:vAlign w:val="center"/>
          </w:tcPr>
          <w:p w14:paraId="222CB425" w14:textId="6A3DE510" w:rsidR="00454494" w:rsidRPr="005B02D8" w:rsidRDefault="00454494" w:rsidP="00454494">
            <w:pPr>
              <w:spacing w:after="0" w:line="240" w:lineRule="auto"/>
              <w:jc w:val="center"/>
              <w:rPr>
                <w:rFonts w:ascii="Calibri" w:eastAsia="Times New Roman" w:hAnsi="Calibri" w:cs="Calibri"/>
                <w:color w:val="000000"/>
                <w:lang w:eastAsia="de-DE"/>
              </w:rPr>
            </w:pPr>
          </w:p>
        </w:tc>
        <w:tc>
          <w:tcPr>
            <w:tcW w:w="4536" w:type="dxa"/>
            <w:tcBorders>
              <w:top w:val="single" w:sz="4" w:space="0" w:color="auto"/>
              <w:left w:val="nil"/>
              <w:bottom w:val="single" w:sz="8" w:space="0" w:color="auto"/>
              <w:right w:val="single" w:sz="8" w:space="0" w:color="auto"/>
            </w:tcBorders>
            <w:shd w:val="clear" w:color="auto" w:fill="auto"/>
            <w:vAlign w:val="center"/>
          </w:tcPr>
          <w:p w14:paraId="2807C5FC" w14:textId="2F22EF2A" w:rsidR="00454494" w:rsidRPr="005B02D8" w:rsidRDefault="00454494" w:rsidP="00454494">
            <w:pPr>
              <w:spacing w:after="0" w:line="240" w:lineRule="auto"/>
              <w:rPr>
                <w:rFonts w:ascii="Calibri" w:eastAsia="Times New Roman" w:hAnsi="Calibri" w:cs="Calibri"/>
                <w:color w:val="000000"/>
                <w:lang w:eastAsia="de-DE"/>
              </w:rPr>
            </w:pPr>
          </w:p>
        </w:tc>
      </w:tr>
      <w:tr w:rsidR="00454494" w:rsidRPr="005B02D8" w14:paraId="2ED59B9A" w14:textId="77777777" w:rsidTr="00F41FA8">
        <w:trPr>
          <w:trHeight w:val="20"/>
        </w:trPr>
        <w:tc>
          <w:tcPr>
            <w:tcW w:w="1408" w:type="dxa"/>
            <w:tcBorders>
              <w:top w:val="nil"/>
              <w:left w:val="single" w:sz="8" w:space="0" w:color="auto"/>
              <w:bottom w:val="single" w:sz="8" w:space="0" w:color="000000"/>
              <w:right w:val="single" w:sz="8" w:space="0" w:color="auto"/>
            </w:tcBorders>
            <w:shd w:val="clear" w:color="auto" w:fill="auto"/>
            <w:vAlign w:val="center"/>
            <w:hideMark/>
          </w:tcPr>
          <w:p w14:paraId="24298B38" w14:textId="77777777" w:rsidR="00454494" w:rsidRPr="005B02D8" w:rsidRDefault="00454494" w:rsidP="00454494">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Portugal </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14:paraId="68CEA115" w14:textId="2290CE83"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FRCT</w:t>
            </w:r>
          </w:p>
        </w:tc>
        <w:tc>
          <w:tcPr>
            <w:tcW w:w="1270" w:type="dxa"/>
            <w:tcBorders>
              <w:top w:val="nil"/>
              <w:left w:val="single" w:sz="8" w:space="0" w:color="auto"/>
              <w:bottom w:val="single" w:sz="8" w:space="0" w:color="000000"/>
              <w:right w:val="single" w:sz="8" w:space="0" w:color="auto"/>
            </w:tcBorders>
            <w:shd w:val="clear" w:color="auto" w:fill="auto"/>
            <w:vAlign w:val="center"/>
            <w:hideMark/>
          </w:tcPr>
          <w:p w14:paraId="5A06963E" w14:textId="77777777"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200.000</w:t>
            </w:r>
          </w:p>
        </w:tc>
        <w:tc>
          <w:tcPr>
            <w:tcW w:w="572" w:type="dxa"/>
            <w:tcBorders>
              <w:top w:val="nil"/>
              <w:left w:val="single" w:sz="8" w:space="0" w:color="auto"/>
              <w:bottom w:val="single" w:sz="8" w:space="0" w:color="000000"/>
              <w:right w:val="single" w:sz="8" w:space="0" w:color="auto"/>
            </w:tcBorders>
            <w:shd w:val="clear" w:color="auto" w:fill="auto"/>
            <w:vAlign w:val="center"/>
            <w:hideMark/>
          </w:tcPr>
          <w:p w14:paraId="49BEACC7" w14:textId="56F6DDC9" w:rsidR="00454494" w:rsidRPr="005B02D8" w:rsidRDefault="00454494" w:rsidP="00454494">
            <w:pPr>
              <w:spacing w:after="0" w:line="240" w:lineRule="auto"/>
              <w:jc w:val="center"/>
              <w:rPr>
                <w:rFonts w:ascii="Calibri" w:eastAsia="Times New Roman" w:hAnsi="Calibri" w:cs="Calibri"/>
                <w:color w:val="000000"/>
                <w:lang w:eastAsia="de-DE"/>
              </w:rPr>
            </w:pP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32F7297B" w14:textId="6A2C2317"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single" w:sz="8" w:space="0" w:color="auto"/>
              <w:left w:val="nil"/>
              <w:bottom w:val="single" w:sz="4" w:space="0" w:color="auto"/>
              <w:right w:val="single" w:sz="8" w:space="0" w:color="auto"/>
            </w:tcBorders>
            <w:shd w:val="clear" w:color="auto" w:fill="auto"/>
            <w:vAlign w:val="center"/>
            <w:hideMark/>
          </w:tcPr>
          <w:p w14:paraId="4EFF2FB2" w14:textId="30F571D3" w:rsidR="00454494" w:rsidRPr="005B02D8" w:rsidRDefault="00454494" w:rsidP="00454494">
            <w:pPr>
              <w:spacing w:after="0" w:line="240" w:lineRule="auto"/>
              <w:rPr>
                <w:rFonts w:ascii="Calibri" w:eastAsia="Times New Roman" w:hAnsi="Calibri" w:cs="Calibri"/>
                <w:color w:val="000000"/>
                <w:lang w:val="en-US" w:eastAsia="de-DE"/>
              </w:rPr>
            </w:pPr>
            <w:r w:rsidRPr="005B02D8">
              <w:rPr>
                <w:rFonts w:ascii="Calibri" w:eastAsia="Times New Roman" w:hAnsi="Calibri" w:cs="Calibri"/>
                <w:color w:val="000000"/>
                <w:lang w:val="en-US" w:eastAsia="de-DE"/>
              </w:rPr>
              <w:t>TRL up to 7</w:t>
            </w:r>
          </w:p>
        </w:tc>
      </w:tr>
      <w:tr w:rsidR="00454494" w:rsidRPr="005B02D8" w14:paraId="55E742B3" w14:textId="77777777" w:rsidTr="00F41FA8">
        <w:trPr>
          <w:trHeight w:val="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42E748E4" w14:textId="77777777" w:rsidR="00454494" w:rsidRPr="005B02D8" w:rsidRDefault="00454494" w:rsidP="00454494">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Romania </w:t>
            </w:r>
          </w:p>
        </w:tc>
        <w:tc>
          <w:tcPr>
            <w:tcW w:w="1276" w:type="dxa"/>
            <w:tcBorders>
              <w:top w:val="nil"/>
              <w:left w:val="nil"/>
              <w:bottom w:val="single" w:sz="8" w:space="0" w:color="auto"/>
              <w:right w:val="single" w:sz="8" w:space="0" w:color="auto"/>
            </w:tcBorders>
            <w:shd w:val="clear" w:color="auto" w:fill="auto"/>
            <w:vAlign w:val="center"/>
            <w:hideMark/>
          </w:tcPr>
          <w:p w14:paraId="3DE43DFA" w14:textId="284F3269"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UEFISCDI</w:t>
            </w:r>
          </w:p>
        </w:tc>
        <w:tc>
          <w:tcPr>
            <w:tcW w:w="1270" w:type="dxa"/>
            <w:tcBorders>
              <w:top w:val="nil"/>
              <w:left w:val="nil"/>
              <w:bottom w:val="single" w:sz="8" w:space="0" w:color="auto"/>
              <w:right w:val="single" w:sz="8" w:space="0" w:color="auto"/>
            </w:tcBorders>
            <w:shd w:val="clear" w:color="auto" w:fill="auto"/>
            <w:vAlign w:val="center"/>
            <w:hideMark/>
          </w:tcPr>
          <w:p w14:paraId="782A6FEA" w14:textId="0CF216D7"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400.000</w:t>
            </w:r>
          </w:p>
        </w:tc>
        <w:tc>
          <w:tcPr>
            <w:tcW w:w="572" w:type="dxa"/>
            <w:tcBorders>
              <w:top w:val="nil"/>
              <w:left w:val="nil"/>
              <w:bottom w:val="single" w:sz="8" w:space="0" w:color="auto"/>
              <w:right w:val="single" w:sz="8" w:space="0" w:color="auto"/>
            </w:tcBorders>
            <w:shd w:val="clear" w:color="auto" w:fill="auto"/>
            <w:vAlign w:val="center"/>
            <w:hideMark/>
          </w:tcPr>
          <w:p w14:paraId="0F146AE2" w14:textId="6F32073F"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tcBorders>
              <w:top w:val="nil"/>
              <w:left w:val="nil"/>
              <w:bottom w:val="single" w:sz="8" w:space="0" w:color="auto"/>
              <w:right w:val="single" w:sz="8" w:space="0" w:color="auto"/>
            </w:tcBorders>
            <w:shd w:val="clear" w:color="auto" w:fill="auto"/>
            <w:vAlign w:val="center"/>
            <w:hideMark/>
          </w:tcPr>
          <w:p w14:paraId="1D5511C8" w14:textId="6D4D0035"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single" w:sz="4" w:space="0" w:color="auto"/>
              <w:left w:val="nil"/>
              <w:bottom w:val="single" w:sz="8" w:space="0" w:color="auto"/>
              <w:right w:val="single" w:sz="8" w:space="0" w:color="auto"/>
            </w:tcBorders>
            <w:shd w:val="clear" w:color="auto" w:fill="auto"/>
            <w:vAlign w:val="center"/>
            <w:hideMark/>
          </w:tcPr>
          <w:p w14:paraId="6397E98A" w14:textId="36069621" w:rsidR="00454494" w:rsidRPr="005B02D8" w:rsidRDefault="00454494" w:rsidP="00454494">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TRL </w:t>
            </w:r>
            <w:proofErr w:type="spellStart"/>
            <w:r w:rsidRPr="005B02D8">
              <w:rPr>
                <w:rFonts w:ascii="Calibri" w:eastAsia="Times New Roman" w:hAnsi="Calibri" w:cs="Calibri"/>
                <w:color w:val="000000"/>
                <w:lang w:eastAsia="de-DE"/>
              </w:rPr>
              <w:t>up</w:t>
            </w:r>
            <w:proofErr w:type="spellEnd"/>
            <w:r w:rsidRPr="005B02D8">
              <w:rPr>
                <w:rFonts w:ascii="Calibri" w:eastAsia="Times New Roman" w:hAnsi="Calibri" w:cs="Calibri"/>
                <w:color w:val="000000"/>
                <w:lang w:eastAsia="de-DE"/>
              </w:rPr>
              <w:t xml:space="preserve"> </w:t>
            </w:r>
            <w:proofErr w:type="spellStart"/>
            <w:r w:rsidRPr="005B02D8">
              <w:rPr>
                <w:rFonts w:ascii="Calibri" w:eastAsia="Times New Roman" w:hAnsi="Calibri" w:cs="Calibri"/>
                <w:color w:val="000000"/>
                <w:lang w:eastAsia="de-DE"/>
              </w:rPr>
              <w:t>to</w:t>
            </w:r>
            <w:proofErr w:type="spellEnd"/>
            <w:r w:rsidRPr="005B02D8">
              <w:rPr>
                <w:rFonts w:ascii="Calibri" w:eastAsia="Times New Roman" w:hAnsi="Calibri" w:cs="Calibri"/>
                <w:color w:val="000000"/>
                <w:lang w:eastAsia="de-DE"/>
              </w:rPr>
              <w:t xml:space="preserve"> 7</w:t>
            </w:r>
          </w:p>
        </w:tc>
      </w:tr>
      <w:tr w:rsidR="00454494" w:rsidRPr="005B02D8" w14:paraId="2209989C" w14:textId="77777777" w:rsidTr="00F41FA8">
        <w:trPr>
          <w:trHeight w:val="20"/>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14:paraId="23F6B8A0" w14:textId="77777777" w:rsidR="00454494" w:rsidRPr="005B02D8" w:rsidRDefault="00454494" w:rsidP="00454494">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Spain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B15A5AB" w14:textId="014DB02E"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CDTI</w:t>
            </w:r>
          </w:p>
        </w:tc>
        <w:tc>
          <w:tcPr>
            <w:tcW w:w="1270" w:type="dxa"/>
            <w:vMerge w:val="restart"/>
            <w:tcBorders>
              <w:top w:val="nil"/>
              <w:left w:val="single" w:sz="8" w:space="0" w:color="auto"/>
              <w:bottom w:val="single" w:sz="8" w:space="0" w:color="000000"/>
              <w:right w:val="single" w:sz="8" w:space="0" w:color="auto"/>
            </w:tcBorders>
            <w:shd w:val="clear" w:color="auto" w:fill="auto"/>
            <w:vAlign w:val="center"/>
            <w:hideMark/>
          </w:tcPr>
          <w:p w14:paraId="18817F45" w14:textId="77777777"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500.000</w:t>
            </w:r>
          </w:p>
        </w:tc>
        <w:tc>
          <w:tcPr>
            <w:tcW w:w="572" w:type="dxa"/>
            <w:vMerge w:val="restart"/>
            <w:tcBorders>
              <w:top w:val="nil"/>
              <w:left w:val="single" w:sz="8" w:space="0" w:color="auto"/>
              <w:bottom w:val="single" w:sz="8" w:space="0" w:color="000000"/>
              <w:right w:val="single" w:sz="8" w:space="0" w:color="auto"/>
            </w:tcBorders>
            <w:shd w:val="clear" w:color="auto" w:fill="auto"/>
            <w:vAlign w:val="center"/>
            <w:hideMark/>
          </w:tcPr>
          <w:p w14:paraId="3AFC2DFE" w14:textId="0AF77F4B" w:rsidR="00454494" w:rsidRPr="005B02D8" w:rsidRDefault="00454494"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77D3E64" w14:textId="39C6526C" w:rsidR="00454494" w:rsidRPr="005B02D8" w:rsidRDefault="00D64851" w:rsidP="00454494">
            <w:pPr>
              <w:spacing w:after="0" w:line="240" w:lineRule="auto"/>
              <w:jc w:val="center"/>
              <w:rPr>
                <w:rFonts w:ascii="Calibri" w:eastAsia="Times New Roman" w:hAnsi="Calibri" w:cs="Calibri"/>
                <w:color w:val="000000"/>
                <w:lang w:eastAsia="de-DE"/>
              </w:rPr>
            </w:pPr>
            <w:r w:rsidRPr="005B02D8">
              <w:rPr>
                <w:rFonts w:ascii="Calibri" w:eastAsia="Times New Roman" w:hAnsi="Calibri" w:cs="Calibri"/>
                <w:color w:val="000000"/>
                <w:lang w:eastAsia="de-DE"/>
              </w:rPr>
              <w:t>x</w:t>
            </w:r>
          </w:p>
        </w:tc>
        <w:tc>
          <w:tcPr>
            <w:tcW w:w="4536" w:type="dxa"/>
            <w:tcBorders>
              <w:top w:val="nil"/>
              <w:left w:val="nil"/>
              <w:bottom w:val="nil"/>
              <w:right w:val="single" w:sz="8" w:space="0" w:color="auto"/>
            </w:tcBorders>
            <w:shd w:val="clear" w:color="auto" w:fill="auto"/>
            <w:vAlign w:val="center"/>
            <w:hideMark/>
          </w:tcPr>
          <w:p w14:paraId="1ACF695B" w14:textId="06720381" w:rsidR="00454494" w:rsidRPr="005B02D8" w:rsidRDefault="00D64851" w:rsidP="00454494">
            <w:pPr>
              <w:spacing w:after="0" w:line="240" w:lineRule="auto"/>
              <w:rPr>
                <w:rFonts w:ascii="Calibri" w:eastAsia="Times New Roman" w:hAnsi="Calibri" w:cs="Calibri"/>
                <w:color w:val="000000"/>
                <w:lang w:eastAsia="de-DE"/>
              </w:rPr>
            </w:pPr>
            <w:r w:rsidRPr="005B02D8">
              <w:rPr>
                <w:rFonts w:ascii="Calibri" w:eastAsia="Times New Roman" w:hAnsi="Calibri" w:cs="Calibri"/>
                <w:color w:val="000000"/>
                <w:lang w:eastAsia="de-DE"/>
              </w:rPr>
              <w:t xml:space="preserve">TRL </w:t>
            </w:r>
            <w:proofErr w:type="spellStart"/>
            <w:r w:rsidRPr="005B02D8">
              <w:rPr>
                <w:rFonts w:ascii="Calibri" w:eastAsia="Times New Roman" w:hAnsi="Calibri" w:cs="Calibri"/>
                <w:color w:val="000000"/>
                <w:lang w:eastAsia="de-DE"/>
              </w:rPr>
              <w:t>up</w:t>
            </w:r>
            <w:proofErr w:type="spellEnd"/>
            <w:r w:rsidRPr="005B02D8">
              <w:rPr>
                <w:rFonts w:ascii="Calibri" w:eastAsia="Times New Roman" w:hAnsi="Calibri" w:cs="Calibri"/>
                <w:color w:val="000000"/>
                <w:lang w:eastAsia="de-DE"/>
              </w:rPr>
              <w:t xml:space="preserve"> </w:t>
            </w:r>
            <w:proofErr w:type="spellStart"/>
            <w:r w:rsidRPr="005B02D8">
              <w:rPr>
                <w:rFonts w:ascii="Calibri" w:eastAsia="Times New Roman" w:hAnsi="Calibri" w:cs="Calibri"/>
                <w:color w:val="000000"/>
                <w:lang w:eastAsia="de-DE"/>
              </w:rPr>
              <w:t>to</w:t>
            </w:r>
            <w:proofErr w:type="spellEnd"/>
            <w:r w:rsidRPr="005B02D8">
              <w:rPr>
                <w:rFonts w:ascii="Calibri" w:eastAsia="Times New Roman" w:hAnsi="Calibri" w:cs="Calibri"/>
                <w:color w:val="000000"/>
                <w:lang w:eastAsia="de-DE"/>
              </w:rPr>
              <w:t xml:space="preserve"> 7</w:t>
            </w:r>
          </w:p>
        </w:tc>
      </w:tr>
      <w:tr w:rsidR="00454494" w:rsidRPr="005B02D8" w14:paraId="0B18ACD0" w14:textId="77777777" w:rsidTr="00D64851">
        <w:trPr>
          <w:trHeight w:val="76"/>
        </w:trPr>
        <w:tc>
          <w:tcPr>
            <w:tcW w:w="1408" w:type="dxa"/>
            <w:vMerge/>
            <w:tcBorders>
              <w:top w:val="nil"/>
              <w:left w:val="single" w:sz="8" w:space="0" w:color="auto"/>
              <w:bottom w:val="single" w:sz="8" w:space="0" w:color="000000"/>
              <w:right w:val="single" w:sz="8" w:space="0" w:color="auto"/>
            </w:tcBorders>
            <w:vAlign w:val="center"/>
            <w:hideMark/>
          </w:tcPr>
          <w:p w14:paraId="65305643" w14:textId="77777777" w:rsidR="00454494" w:rsidRPr="005B02D8" w:rsidRDefault="00454494" w:rsidP="00454494">
            <w:pPr>
              <w:spacing w:after="0" w:line="240" w:lineRule="auto"/>
              <w:rPr>
                <w:rFonts w:ascii="Calibri" w:eastAsia="Times New Roman" w:hAnsi="Calibri" w:cs="Calibri"/>
                <w:color w:val="000000"/>
                <w:lang w:eastAsia="de-DE"/>
              </w:rPr>
            </w:pPr>
          </w:p>
        </w:tc>
        <w:tc>
          <w:tcPr>
            <w:tcW w:w="1276" w:type="dxa"/>
            <w:vMerge/>
            <w:tcBorders>
              <w:top w:val="nil"/>
              <w:left w:val="single" w:sz="8" w:space="0" w:color="auto"/>
              <w:bottom w:val="single" w:sz="8" w:space="0" w:color="000000"/>
              <w:right w:val="single" w:sz="8" w:space="0" w:color="auto"/>
            </w:tcBorders>
            <w:vAlign w:val="center"/>
            <w:hideMark/>
          </w:tcPr>
          <w:p w14:paraId="0A6A2E05" w14:textId="77777777" w:rsidR="00454494" w:rsidRPr="005B02D8" w:rsidRDefault="00454494" w:rsidP="00454494">
            <w:pPr>
              <w:spacing w:after="0" w:line="240" w:lineRule="auto"/>
              <w:rPr>
                <w:rFonts w:ascii="Calibri" w:eastAsia="Times New Roman" w:hAnsi="Calibri" w:cs="Calibri"/>
                <w:color w:val="000000"/>
                <w:lang w:eastAsia="de-DE"/>
              </w:rPr>
            </w:pPr>
          </w:p>
        </w:tc>
        <w:tc>
          <w:tcPr>
            <w:tcW w:w="1270" w:type="dxa"/>
            <w:vMerge/>
            <w:tcBorders>
              <w:top w:val="nil"/>
              <w:left w:val="single" w:sz="8" w:space="0" w:color="auto"/>
              <w:bottom w:val="single" w:sz="8" w:space="0" w:color="000000"/>
              <w:right w:val="single" w:sz="8" w:space="0" w:color="auto"/>
            </w:tcBorders>
            <w:vAlign w:val="center"/>
            <w:hideMark/>
          </w:tcPr>
          <w:p w14:paraId="26743BF4" w14:textId="77777777" w:rsidR="00454494" w:rsidRPr="005B02D8" w:rsidRDefault="00454494" w:rsidP="00454494">
            <w:pPr>
              <w:spacing w:after="0" w:line="240" w:lineRule="auto"/>
              <w:rPr>
                <w:rFonts w:ascii="Calibri" w:eastAsia="Times New Roman" w:hAnsi="Calibri" w:cs="Calibri"/>
                <w:color w:val="000000"/>
                <w:lang w:eastAsia="de-DE"/>
              </w:rPr>
            </w:pPr>
          </w:p>
        </w:tc>
        <w:tc>
          <w:tcPr>
            <w:tcW w:w="572" w:type="dxa"/>
            <w:vMerge/>
            <w:tcBorders>
              <w:top w:val="nil"/>
              <w:left w:val="single" w:sz="8" w:space="0" w:color="auto"/>
              <w:bottom w:val="single" w:sz="8" w:space="0" w:color="000000"/>
              <w:right w:val="single" w:sz="8" w:space="0" w:color="auto"/>
            </w:tcBorders>
            <w:vAlign w:val="center"/>
            <w:hideMark/>
          </w:tcPr>
          <w:p w14:paraId="542CB3B7" w14:textId="77777777" w:rsidR="00454494" w:rsidRPr="005B02D8" w:rsidRDefault="00454494" w:rsidP="00454494">
            <w:pPr>
              <w:spacing w:after="0" w:line="240" w:lineRule="auto"/>
              <w:rPr>
                <w:rFonts w:ascii="Calibri" w:eastAsia="Times New Roman" w:hAnsi="Calibri" w:cs="Calibri"/>
                <w:color w:val="000000"/>
                <w:lang w:eastAsia="de-DE"/>
              </w:rPr>
            </w:pPr>
          </w:p>
        </w:tc>
        <w:tc>
          <w:tcPr>
            <w:tcW w:w="567" w:type="dxa"/>
            <w:vMerge/>
            <w:tcBorders>
              <w:top w:val="nil"/>
              <w:left w:val="single" w:sz="8" w:space="0" w:color="auto"/>
              <w:bottom w:val="single" w:sz="8" w:space="0" w:color="000000"/>
              <w:right w:val="single" w:sz="8" w:space="0" w:color="auto"/>
            </w:tcBorders>
            <w:vAlign w:val="center"/>
            <w:hideMark/>
          </w:tcPr>
          <w:p w14:paraId="51F75689" w14:textId="77777777" w:rsidR="00454494" w:rsidRPr="005B02D8" w:rsidRDefault="00454494" w:rsidP="00454494">
            <w:pPr>
              <w:spacing w:after="0" w:line="240" w:lineRule="auto"/>
              <w:rPr>
                <w:rFonts w:ascii="Calibri" w:eastAsia="Times New Roman" w:hAnsi="Calibri" w:cs="Calibri"/>
                <w:color w:val="000000"/>
                <w:lang w:eastAsia="de-DE"/>
              </w:rPr>
            </w:pPr>
          </w:p>
        </w:tc>
        <w:tc>
          <w:tcPr>
            <w:tcW w:w="4536" w:type="dxa"/>
            <w:tcBorders>
              <w:top w:val="nil"/>
              <w:left w:val="nil"/>
              <w:bottom w:val="single" w:sz="8" w:space="0" w:color="auto"/>
              <w:right w:val="single" w:sz="8" w:space="0" w:color="auto"/>
            </w:tcBorders>
            <w:shd w:val="clear" w:color="auto" w:fill="auto"/>
            <w:vAlign w:val="center"/>
          </w:tcPr>
          <w:p w14:paraId="18BFA48E" w14:textId="7DDB688D" w:rsidR="00454494" w:rsidRPr="005B02D8" w:rsidRDefault="00454494" w:rsidP="00454494">
            <w:pPr>
              <w:spacing w:after="0" w:line="240" w:lineRule="auto"/>
              <w:rPr>
                <w:rFonts w:ascii="Calibri" w:eastAsia="Times New Roman" w:hAnsi="Calibri" w:cs="Calibri"/>
                <w:color w:val="000000"/>
                <w:lang w:val="en-US" w:eastAsia="de-DE"/>
              </w:rPr>
            </w:pPr>
          </w:p>
        </w:tc>
      </w:tr>
      <w:tr w:rsidR="00454494" w:rsidRPr="005B02D8" w14:paraId="2A614FB5" w14:textId="77777777" w:rsidTr="00496898">
        <w:trPr>
          <w:trHeight w:val="300"/>
        </w:trPr>
        <w:tc>
          <w:tcPr>
            <w:tcW w:w="395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570C21A" w14:textId="20F0F8CE" w:rsidR="00454494" w:rsidRPr="005B02D8" w:rsidRDefault="00454494" w:rsidP="00DF377C">
            <w:pPr>
              <w:spacing w:after="0" w:line="240" w:lineRule="auto"/>
              <w:jc w:val="right"/>
              <w:rPr>
                <w:rFonts w:ascii="Calibri" w:eastAsia="Times New Roman" w:hAnsi="Calibri" w:cs="Calibri"/>
                <w:strike/>
                <w:color w:val="000000"/>
                <w:lang w:eastAsia="de-DE"/>
              </w:rPr>
            </w:pPr>
            <w:r w:rsidRPr="005B02D8">
              <w:rPr>
                <w:rFonts w:ascii="Calibri" w:eastAsia="Times New Roman" w:hAnsi="Calibri" w:cs="Calibri"/>
                <w:color w:val="000000"/>
                <w:lang w:eastAsia="de-DE"/>
              </w:rPr>
              <w:t>1</w:t>
            </w:r>
            <w:r w:rsidR="00DF377C" w:rsidRPr="005B02D8">
              <w:rPr>
                <w:rFonts w:ascii="Calibri" w:eastAsia="Times New Roman" w:hAnsi="Calibri" w:cs="Calibri"/>
                <w:color w:val="000000"/>
                <w:lang w:eastAsia="de-DE"/>
              </w:rPr>
              <w:t>1</w:t>
            </w:r>
            <w:r w:rsidRPr="005B02D8">
              <w:rPr>
                <w:rFonts w:ascii="Calibri" w:eastAsia="Times New Roman" w:hAnsi="Calibri" w:cs="Calibri"/>
                <w:color w:val="000000"/>
                <w:lang w:eastAsia="de-DE"/>
              </w:rPr>
              <w:t>.</w:t>
            </w:r>
            <w:r w:rsidR="00DF377C" w:rsidRPr="005B02D8">
              <w:rPr>
                <w:rFonts w:ascii="Calibri" w:eastAsia="Times New Roman" w:hAnsi="Calibri" w:cs="Calibri"/>
                <w:color w:val="000000"/>
                <w:lang w:eastAsia="de-DE"/>
              </w:rPr>
              <w:t>1</w:t>
            </w:r>
            <w:r w:rsidRPr="005B02D8">
              <w:rPr>
                <w:rFonts w:ascii="Calibri" w:eastAsia="Times New Roman" w:hAnsi="Calibri" w:cs="Calibri"/>
                <w:color w:val="000000"/>
                <w:lang w:eastAsia="de-DE"/>
              </w:rPr>
              <w:t>50.000</w:t>
            </w:r>
          </w:p>
        </w:tc>
        <w:tc>
          <w:tcPr>
            <w:tcW w:w="5675" w:type="dxa"/>
            <w:gridSpan w:val="3"/>
            <w:tcBorders>
              <w:top w:val="single" w:sz="8" w:space="0" w:color="auto"/>
              <w:left w:val="nil"/>
              <w:bottom w:val="single" w:sz="8" w:space="0" w:color="auto"/>
              <w:right w:val="single" w:sz="8" w:space="0" w:color="000000"/>
            </w:tcBorders>
            <w:shd w:val="clear" w:color="auto" w:fill="auto"/>
            <w:vAlign w:val="center"/>
            <w:hideMark/>
          </w:tcPr>
          <w:p w14:paraId="51D3188A" w14:textId="2F84DDE5" w:rsidR="00454494" w:rsidRPr="005B02D8" w:rsidRDefault="00454494" w:rsidP="00454494">
            <w:pPr>
              <w:spacing w:after="0" w:line="240" w:lineRule="auto"/>
              <w:rPr>
                <w:rFonts w:ascii="Calibri" w:eastAsia="Times New Roman" w:hAnsi="Calibri" w:cs="Calibri"/>
                <w:strike/>
                <w:color w:val="000000"/>
                <w:lang w:eastAsia="de-DE"/>
              </w:rPr>
            </w:pPr>
          </w:p>
        </w:tc>
      </w:tr>
    </w:tbl>
    <w:p w14:paraId="4D99863E" w14:textId="19120608" w:rsidR="00496898" w:rsidRPr="005B02D8" w:rsidRDefault="00496898" w:rsidP="00496898">
      <w:pPr>
        <w:jc w:val="both"/>
        <w:rPr>
          <w:lang w:val="en-GB"/>
        </w:rPr>
      </w:pPr>
      <w:r w:rsidRPr="005B02D8">
        <w:rPr>
          <w:lang w:val="en-GB"/>
        </w:rPr>
        <w:t>* I= Industry R= Research organisations</w:t>
      </w:r>
    </w:p>
    <w:p w14:paraId="599A0F56" w14:textId="77777777" w:rsidR="00481A63" w:rsidRPr="005B02D8" w:rsidRDefault="00481A63" w:rsidP="008D778D">
      <w:pPr>
        <w:pStyle w:val="berschrift1"/>
        <w:numPr>
          <w:ilvl w:val="0"/>
          <w:numId w:val="40"/>
        </w:numPr>
        <w:jc w:val="both"/>
        <w:rPr>
          <w:lang w:val="en-GB"/>
        </w:rPr>
      </w:pPr>
      <w:bookmarkStart w:id="11" w:name="_Toc41576187"/>
      <w:r w:rsidRPr="005B02D8">
        <w:rPr>
          <w:lang w:val="en-GB"/>
        </w:rPr>
        <w:t xml:space="preserve">CALL </w:t>
      </w:r>
      <w:r w:rsidR="000A14E2" w:rsidRPr="005B02D8">
        <w:rPr>
          <w:lang w:val="en-GB"/>
        </w:rPr>
        <w:t>SECRETARIAT</w:t>
      </w:r>
      <w:bookmarkEnd w:id="11"/>
    </w:p>
    <w:p w14:paraId="064B2A2A" w14:textId="77777777" w:rsidR="00161076" w:rsidRPr="005B02D8" w:rsidRDefault="00161076" w:rsidP="009707B0">
      <w:pPr>
        <w:jc w:val="both"/>
        <w:rPr>
          <w:lang w:val="en-GB"/>
        </w:rPr>
      </w:pPr>
      <w:r w:rsidRPr="005B02D8">
        <w:rPr>
          <w:lang w:val="en-GB"/>
        </w:rPr>
        <w:t xml:space="preserve">The Call Secretariat will provide administrative and technical support to applicants regarding the call, call documents and procedures. It is the primary point of contact between the research project consortium </w:t>
      </w:r>
      <w:r w:rsidR="00961152" w:rsidRPr="005B02D8">
        <w:rPr>
          <w:lang w:val="en-GB"/>
        </w:rPr>
        <w:t xml:space="preserve">represented by the coordinator </w:t>
      </w:r>
      <w:r w:rsidRPr="005B02D8">
        <w:rPr>
          <w:lang w:val="en-GB"/>
        </w:rPr>
        <w:t xml:space="preserve">and the </w:t>
      </w:r>
      <w:proofErr w:type="spellStart"/>
      <w:r w:rsidR="00AA779C" w:rsidRPr="005B02D8">
        <w:rPr>
          <w:lang w:val="en-GB"/>
        </w:rPr>
        <w:t>BlueBio</w:t>
      </w:r>
      <w:proofErr w:type="spellEnd"/>
      <w:r w:rsidRPr="005B02D8">
        <w:rPr>
          <w:lang w:val="en-GB"/>
        </w:rPr>
        <w:t xml:space="preserve"> funding parties for all general matters in relation to the </w:t>
      </w:r>
      <w:r w:rsidR="00651782" w:rsidRPr="005B02D8">
        <w:rPr>
          <w:rFonts w:cs="Arial"/>
          <w:lang w:val="en-GB"/>
        </w:rPr>
        <w:t>co-funded call</w:t>
      </w:r>
      <w:r w:rsidRPr="005B02D8">
        <w:rPr>
          <w:lang w:val="en-GB"/>
        </w:rPr>
        <w:t>.</w:t>
      </w:r>
      <w:r w:rsidR="00A84A84" w:rsidRPr="005B02D8">
        <w:rPr>
          <w:lang w:val="en-GB"/>
        </w:rPr>
        <w:t xml:space="preserve"> The Call Secretariat </w:t>
      </w:r>
      <w:proofErr w:type="gramStart"/>
      <w:r w:rsidR="00A84A84" w:rsidRPr="005B02D8">
        <w:rPr>
          <w:lang w:val="en-GB"/>
        </w:rPr>
        <w:t>is hosted</w:t>
      </w:r>
      <w:proofErr w:type="gramEnd"/>
      <w:r w:rsidR="00A84A84" w:rsidRPr="005B02D8">
        <w:rPr>
          <w:lang w:val="en-GB"/>
        </w:rPr>
        <w:t xml:space="preserve"> by JUELICH</w:t>
      </w:r>
      <w:r w:rsidR="00651782" w:rsidRPr="005B02D8">
        <w:rPr>
          <w:lang w:val="en-GB"/>
        </w:rPr>
        <w:t>.</w:t>
      </w:r>
    </w:p>
    <w:p w14:paraId="0C9D5185" w14:textId="53725D2A" w:rsidR="00742683" w:rsidRPr="005B02D8" w:rsidRDefault="00742683" w:rsidP="009707B0">
      <w:pPr>
        <w:jc w:val="both"/>
        <w:rPr>
          <w:lang w:val="en-GB"/>
        </w:rPr>
      </w:pPr>
      <w:r w:rsidRPr="005B02D8">
        <w:rPr>
          <w:lang w:val="en-GB"/>
        </w:rPr>
        <w:t xml:space="preserve">All personal data offered for project applications as well as for subscription to newsletters, other mailing lists, tracking websites, registration for activities and events will be collected, stored and processed in accordance with the General Data Protection Regulation (GDPR) (Regulation (EU) 2016/679). A data protection officer (DPO) </w:t>
      </w:r>
      <w:proofErr w:type="gramStart"/>
      <w:r w:rsidRPr="005B02D8">
        <w:rPr>
          <w:lang w:val="en-GB"/>
        </w:rPr>
        <w:t>is appointed</w:t>
      </w:r>
      <w:proofErr w:type="gramEnd"/>
      <w:r w:rsidRPr="005B02D8">
        <w:rPr>
          <w:lang w:val="en-GB"/>
        </w:rPr>
        <w:t xml:space="preserve"> to ensure compliance GDPR rules</w:t>
      </w:r>
      <w:r w:rsidR="009F7AB7" w:rsidRPr="005B02D8">
        <w:rPr>
          <w:lang w:val="en-GB"/>
        </w:rPr>
        <w:t>.</w:t>
      </w:r>
      <w:r w:rsidRPr="005B02D8">
        <w:rPr>
          <w:lang w:val="en-GB"/>
        </w:rPr>
        <w:t xml:space="preserve"> </w:t>
      </w:r>
    </w:p>
    <w:p w14:paraId="656CF4EA" w14:textId="07B095A6" w:rsidR="009E5624" w:rsidRPr="005B02D8" w:rsidRDefault="009E5624" w:rsidP="009707B0">
      <w:pPr>
        <w:jc w:val="both"/>
        <w:rPr>
          <w:lang w:val="en-GB"/>
        </w:rPr>
      </w:pPr>
    </w:p>
    <w:p w14:paraId="1C69B409" w14:textId="77777777" w:rsidR="009E5624" w:rsidRPr="005B02D8" w:rsidRDefault="009E5624" w:rsidP="009707B0">
      <w:pPr>
        <w:jc w:val="both"/>
        <w:rPr>
          <w:lang w:val="en-GB"/>
        </w:rPr>
      </w:pPr>
    </w:p>
    <w:p w14:paraId="0A4D2101" w14:textId="73067440" w:rsidR="000B18CA" w:rsidRPr="005B02D8" w:rsidRDefault="002C63DF" w:rsidP="009707B0">
      <w:pPr>
        <w:pStyle w:val="Beschriftung"/>
        <w:jc w:val="both"/>
        <w:rPr>
          <w:lang w:val="en-GB"/>
        </w:rPr>
      </w:pPr>
      <w:r w:rsidRPr="005B02D8">
        <w:rPr>
          <w:lang w:val="en-GB"/>
        </w:rPr>
        <w:t xml:space="preserve">Table </w:t>
      </w:r>
      <w:r w:rsidR="007A7C9D" w:rsidRPr="005B02D8">
        <w:rPr>
          <w:lang w:val="en-GB"/>
        </w:rPr>
        <w:fldChar w:fldCharType="begin"/>
      </w:r>
      <w:r w:rsidR="007A7C9D" w:rsidRPr="005B02D8">
        <w:rPr>
          <w:lang w:val="en-GB"/>
        </w:rPr>
        <w:instrText xml:space="preserve"> SEQ Table \* ARABIC </w:instrText>
      </w:r>
      <w:r w:rsidR="007A7C9D" w:rsidRPr="005B02D8">
        <w:rPr>
          <w:lang w:val="en-GB"/>
        </w:rPr>
        <w:fldChar w:fldCharType="separate"/>
      </w:r>
      <w:r w:rsidR="00116896">
        <w:rPr>
          <w:noProof/>
          <w:lang w:val="en-GB"/>
        </w:rPr>
        <w:t>3</w:t>
      </w:r>
      <w:r w:rsidR="007A7C9D" w:rsidRPr="005B02D8">
        <w:rPr>
          <w:lang w:val="en-GB"/>
        </w:rPr>
        <w:fldChar w:fldCharType="end"/>
      </w:r>
      <w:r w:rsidRPr="005B02D8">
        <w:rPr>
          <w:lang w:val="en-GB"/>
        </w:rPr>
        <w:t xml:space="preserve">: Point of contact regarding the co-funded call and further calls </w:t>
      </w:r>
    </w:p>
    <w:tbl>
      <w:tblPr>
        <w:tblStyle w:val="Tabellenraster"/>
        <w:tblW w:w="0" w:type="auto"/>
        <w:tblInd w:w="108" w:type="dxa"/>
        <w:tblLook w:val="04A0" w:firstRow="1" w:lastRow="0" w:firstColumn="1" w:lastColumn="0" w:noHBand="0" w:noVBand="1"/>
      </w:tblPr>
      <w:tblGrid>
        <w:gridCol w:w="2552"/>
        <w:gridCol w:w="2722"/>
        <w:gridCol w:w="3680"/>
      </w:tblGrid>
      <w:tr w:rsidR="009707B0" w:rsidRPr="00116896" w14:paraId="4F9E1D13" w14:textId="77777777" w:rsidTr="00F70C0A">
        <w:tc>
          <w:tcPr>
            <w:tcW w:w="2552" w:type="dxa"/>
            <w:vMerge w:val="restart"/>
          </w:tcPr>
          <w:p w14:paraId="4BF7D3FE" w14:textId="77777777" w:rsidR="009707B0" w:rsidRPr="005B02D8" w:rsidRDefault="009707B0" w:rsidP="009707B0">
            <w:pPr>
              <w:jc w:val="both"/>
              <w:rPr>
                <w:b/>
              </w:rPr>
            </w:pPr>
            <w:r w:rsidRPr="005B02D8">
              <w:rPr>
                <w:b/>
              </w:rPr>
              <w:t>Forschungszentrum Jülich GmbH</w:t>
            </w:r>
          </w:p>
          <w:p w14:paraId="7D8C8CB0" w14:textId="77777777" w:rsidR="009707B0" w:rsidRPr="005B02D8" w:rsidRDefault="009707B0" w:rsidP="009707B0">
            <w:pPr>
              <w:jc w:val="both"/>
            </w:pPr>
            <w:r w:rsidRPr="005B02D8">
              <w:t>Wilhelm-</w:t>
            </w:r>
            <w:proofErr w:type="spellStart"/>
            <w:r w:rsidRPr="005B02D8">
              <w:t>Johnen</w:t>
            </w:r>
            <w:proofErr w:type="spellEnd"/>
            <w:r w:rsidRPr="005B02D8">
              <w:t>-Str.</w:t>
            </w:r>
          </w:p>
          <w:p w14:paraId="13FE3ED7" w14:textId="77777777" w:rsidR="009707B0" w:rsidRPr="005B02D8" w:rsidRDefault="009707B0" w:rsidP="009707B0">
            <w:pPr>
              <w:jc w:val="both"/>
              <w:rPr>
                <w:lang w:val="en-GB"/>
              </w:rPr>
            </w:pPr>
            <w:r w:rsidRPr="005B02D8">
              <w:rPr>
                <w:lang w:val="en-GB"/>
              </w:rPr>
              <w:t xml:space="preserve">D-52428 </w:t>
            </w:r>
            <w:proofErr w:type="spellStart"/>
            <w:r w:rsidRPr="005B02D8">
              <w:rPr>
                <w:lang w:val="en-GB"/>
              </w:rPr>
              <w:t>Jülich</w:t>
            </w:r>
            <w:proofErr w:type="spellEnd"/>
          </w:p>
        </w:tc>
        <w:tc>
          <w:tcPr>
            <w:tcW w:w="6402" w:type="dxa"/>
            <w:gridSpan w:val="2"/>
          </w:tcPr>
          <w:p w14:paraId="1BBD7E2C" w14:textId="77777777" w:rsidR="009707B0" w:rsidRPr="005B02D8" w:rsidRDefault="009707B0" w:rsidP="009707B0">
            <w:pPr>
              <w:jc w:val="both"/>
              <w:rPr>
                <w:b/>
                <w:lang w:val="en-GB"/>
              </w:rPr>
            </w:pPr>
            <w:r w:rsidRPr="005B02D8">
              <w:rPr>
                <w:b/>
                <w:lang w:val="en-GB"/>
              </w:rPr>
              <w:t>For application and submission issues</w:t>
            </w:r>
          </w:p>
        </w:tc>
      </w:tr>
      <w:tr w:rsidR="009707B0" w:rsidRPr="005B02D8" w14:paraId="3689703B" w14:textId="77777777" w:rsidTr="009707B0">
        <w:tc>
          <w:tcPr>
            <w:tcW w:w="2552" w:type="dxa"/>
            <w:vMerge/>
          </w:tcPr>
          <w:p w14:paraId="7FCE397D" w14:textId="77777777" w:rsidR="009707B0" w:rsidRPr="005B02D8" w:rsidRDefault="009707B0" w:rsidP="009707B0">
            <w:pPr>
              <w:jc w:val="both"/>
              <w:rPr>
                <w:lang w:val="en-GB"/>
              </w:rPr>
            </w:pPr>
          </w:p>
        </w:tc>
        <w:tc>
          <w:tcPr>
            <w:tcW w:w="2722" w:type="dxa"/>
            <w:vMerge w:val="restart"/>
          </w:tcPr>
          <w:p w14:paraId="25807D94" w14:textId="77777777" w:rsidR="009707B0" w:rsidRPr="005B02D8" w:rsidRDefault="009707B0" w:rsidP="009707B0">
            <w:pPr>
              <w:jc w:val="both"/>
              <w:rPr>
                <w:lang w:val="en-GB"/>
              </w:rPr>
            </w:pPr>
            <w:r w:rsidRPr="005B02D8">
              <w:rPr>
                <w:lang w:val="en-GB"/>
              </w:rPr>
              <w:t>Jella Kandziora</w:t>
            </w:r>
          </w:p>
        </w:tc>
        <w:tc>
          <w:tcPr>
            <w:tcW w:w="3680" w:type="dxa"/>
          </w:tcPr>
          <w:p w14:paraId="4D5E5255" w14:textId="77777777" w:rsidR="009707B0" w:rsidRPr="005B02D8" w:rsidRDefault="00EE1703" w:rsidP="009707B0">
            <w:pPr>
              <w:jc w:val="both"/>
            </w:pPr>
            <w:proofErr w:type="spellStart"/>
            <w:r w:rsidRPr="005B02D8">
              <w:t>E-m</w:t>
            </w:r>
            <w:r w:rsidR="009707B0" w:rsidRPr="005B02D8">
              <w:t>ail</w:t>
            </w:r>
            <w:proofErr w:type="spellEnd"/>
            <w:r w:rsidR="009707B0" w:rsidRPr="005B02D8">
              <w:t>:</w:t>
            </w:r>
            <w:r w:rsidRPr="005B02D8">
              <w:t xml:space="preserve"> </w:t>
            </w:r>
            <w:hyperlink r:id="rId26" w:history="1">
              <w:r w:rsidR="009F0A90" w:rsidRPr="005B02D8">
                <w:rPr>
                  <w:rStyle w:val="Hyperlink"/>
                </w:rPr>
                <w:t>j.kandziora@fz-juelich.de</w:t>
              </w:r>
            </w:hyperlink>
            <w:r w:rsidR="009F0A90" w:rsidRPr="005B02D8">
              <w:t xml:space="preserve"> </w:t>
            </w:r>
          </w:p>
        </w:tc>
      </w:tr>
      <w:tr w:rsidR="009707B0" w:rsidRPr="005B02D8" w14:paraId="7B74724C" w14:textId="77777777" w:rsidTr="009707B0">
        <w:tc>
          <w:tcPr>
            <w:tcW w:w="2552" w:type="dxa"/>
            <w:vMerge/>
          </w:tcPr>
          <w:p w14:paraId="51A349BF" w14:textId="77777777" w:rsidR="009707B0" w:rsidRPr="005B02D8" w:rsidRDefault="009707B0" w:rsidP="009707B0">
            <w:pPr>
              <w:jc w:val="both"/>
            </w:pPr>
          </w:p>
        </w:tc>
        <w:tc>
          <w:tcPr>
            <w:tcW w:w="2722" w:type="dxa"/>
            <w:vMerge/>
          </w:tcPr>
          <w:p w14:paraId="0050F4B7" w14:textId="77777777" w:rsidR="009707B0" w:rsidRPr="005B02D8" w:rsidRDefault="009707B0" w:rsidP="009707B0">
            <w:pPr>
              <w:jc w:val="both"/>
            </w:pPr>
          </w:p>
        </w:tc>
        <w:tc>
          <w:tcPr>
            <w:tcW w:w="3680" w:type="dxa"/>
          </w:tcPr>
          <w:p w14:paraId="3CC8B92B" w14:textId="77777777" w:rsidR="009707B0" w:rsidRPr="005B02D8" w:rsidRDefault="009707B0" w:rsidP="009707B0">
            <w:pPr>
              <w:jc w:val="both"/>
              <w:rPr>
                <w:lang w:val="en-GB"/>
              </w:rPr>
            </w:pPr>
            <w:r w:rsidRPr="005B02D8">
              <w:rPr>
                <w:lang w:val="en-GB"/>
              </w:rPr>
              <w:t>Phone: +49 2461 61 5663</w:t>
            </w:r>
          </w:p>
        </w:tc>
      </w:tr>
      <w:tr w:rsidR="009707B0" w:rsidRPr="005B02D8" w14:paraId="052FFC0F" w14:textId="77777777" w:rsidTr="009707B0">
        <w:tc>
          <w:tcPr>
            <w:tcW w:w="2552" w:type="dxa"/>
            <w:vMerge/>
          </w:tcPr>
          <w:p w14:paraId="3D51C75E" w14:textId="77777777" w:rsidR="009707B0" w:rsidRPr="005B02D8" w:rsidRDefault="009707B0" w:rsidP="009707B0">
            <w:pPr>
              <w:jc w:val="both"/>
              <w:rPr>
                <w:lang w:val="en-GB"/>
              </w:rPr>
            </w:pPr>
          </w:p>
        </w:tc>
        <w:tc>
          <w:tcPr>
            <w:tcW w:w="2722" w:type="dxa"/>
          </w:tcPr>
          <w:p w14:paraId="055A416F" w14:textId="77777777" w:rsidR="009707B0" w:rsidRPr="005B02D8" w:rsidRDefault="00487E59" w:rsidP="009707B0">
            <w:pPr>
              <w:jc w:val="both"/>
              <w:rPr>
                <w:lang w:val="en-GB"/>
              </w:rPr>
            </w:pPr>
            <w:proofErr w:type="spellStart"/>
            <w:r w:rsidRPr="005B02D8">
              <w:rPr>
                <w:lang w:val="en-GB"/>
              </w:rPr>
              <w:t>Dr.</w:t>
            </w:r>
            <w:proofErr w:type="spellEnd"/>
            <w:r w:rsidRPr="005B02D8">
              <w:rPr>
                <w:lang w:val="en-GB"/>
              </w:rPr>
              <w:t xml:space="preserve"> Veronika Jablonowski</w:t>
            </w:r>
          </w:p>
        </w:tc>
        <w:tc>
          <w:tcPr>
            <w:tcW w:w="3680" w:type="dxa"/>
          </w:tcPr>
          <w:p w14:paraId="728D0275" w14:textId="77777777" w:rsidR="009707B0" w:rsidRPr="005B02D8" w:rsidRDefault="00EE1703" w:rsidP="009707B0">
            <w:pPr>
              <w:jc w:val="both"/>
            </w:pPr>
            <w:proofErr w:type="spellStart"/>
            <w:r w:rsidRPr="005B02D8">
              <w:t>E-m</w:t>
            </w:r>
            <w:r w:rsidR="009707B0" w:rsidRPr="005B02D8">
              <w:t>ail</w:t>
            </w:r>
            <w:proofErr w:type="spellEnd"/>
            <w:r w:rsidR="009707B0" w:rsidRPr="005B02D8">
              <w:t xml:space="preserve">: </w:t>
            </w:r>
            <w:hyperlink r:id="rId27" w:history="1">
              <w:r w:rsidR="00487E59" w:rsidRPr="005B02D8">
                <w:rPr>
                  <w:rStyle w:val="Hyperlink"/>
                </w:rPr>
                <w:t>v.jabonowski@fz-juelich.de</w:t>
              </w:r>
            </w:hyperlink>
          </w:p>
          <w:p w14:paraId="26A4391E" w14:textId="77777777" w:rsidR="009633E6" w:rsidRPr="005B02D8" w:rsidRDefault="009633E6" w:rsidP="009707B0">
            <w:pPr>
              <w:jc w:val="both"/>
            </w:pPr>
            <w:r w:rsidRPr="005B02D8">
              <w:t xml:space="preserve">Phone: +49 2461 61 </w:t>
            </w:r>
            <w:r w:rsidR="00487E59" w:rsidRPr="005B02D8">
              <w:t>5083</w:t>
            </w:r>
          </w:p>
        </w:tc>
      </w:tr>
      <w:tr w:rsidR="009707B0" w:rsidRPr="005B02D8" w14:paraId="1F463871" w14:textId="77777777" w:rsidTr="00F70C0A">
        <w:tc>
          <w:tcPr>
            <w:tcW w:w="2552" w:type="dxa"/>
            <w:vMerge/>
          </w:tcPr>
          <w:p w14:paraId="1CE57BDB" w14:textId="77777777" w:rsidR="009707B0" w:rsidRPr="005B02D8" w:rsidRDefault="009707B0" w:rsidP="009707B0">
            <w:pPr>
              <w:jc w:val="both"/>
            </w:pPr>
          </w:p>
        </w:tc>
        <w:tc>
          <w:tcPr>
            <w:tcW w:w="6402" w:type="dxa"/>
            <w:gridSpan w:val="2"/>
          </w:tcPr>
          <w:p w14:paraId="2ACD4113" w14:textId="77777777" w:rsidR="009707B0" w:rsidRPr="005B02D8" w:rsidRDefault="009707B0" w:rsidP="009707B0">
            <w:pPr>
              <w:jc w:val="both"/>
              <w:rPr>
                <w:b/>
                <w:lang w:val="en-GB"/>
              </w:rPr>
            </w:pPr>
            <w:r w:rsidRPr="005B02D8">
              <w:rPr>
                <w:b/>
                <w:lang w:val="en-GB"/>
              </w:rPr>
              <w:t>Data Protection Officer</w:t>
            </w:r>
          </w:p>
        </w:tc>
      </w:tr>
      <w:tr w:rsidR="009707B0" w:rsidRPr="005B02D8" w14:paraId="0C2B3710" w14:textId="77777777" w:rsidTr="009707B0">
        <w:tc>
          <w:tcPr>
            <w:tcW w:w="2552" w:type="dxa"/>
            <w:vMerge/>
          </w:tcPr>
          <w:p w14:paraId="63F005EA" w14:textId="77777777" w:rsidR="009707B0" w:rsidRPr="005B02D8" w:rsidRDefault="009707B0" w:rsidP="009707B0">
            <w:pPr>
              <w:jc w:val="both"/>
              <w:rPr>
                <w:lang w:val="en-GB"/>
              </w:rPr>
            </w:pPr>
          </w:p>
        </w:tc>
        <w:tc>
          <w:tcPr>
            <w:tcW w:w="2722" w:type="dxa"/>
            <w:vMerge w:val="restart"/>
          </w:tcPr>
          <w:p w14:paraId="0A1FCB10" w14:textId="77777777" w:rsidR="009707B0" w:rsidRPr="005B02D8" w:rsidRDefault="009707B0" w:rsidP="009707B0">
            <w:pPr>
              <w:jc w:val="both"/>
              <w:rPr>
                <w:lang w:val="en-GB"/>
              </w:rPr>
            </w:pPr>
            <w:r w:rsidRPr="005B02D8">
              <w:rPr>
                <w:lang w:val="en-GB"/>
              </w:rPr>
              <w:t xml:space="preserve">Frank </w:t>
            </w:r>
            <w:proofErr w:type="spellStart"/>
            <w:r w:rsidRPr="005B02D8">
              <w:rPr>
                <w:lang w:val="en-GB"/>
              </w:rPr>
              <w:t>Rinkens</w:t>
            </w:r>
            <w:proofErr w:type="spellEnd"/>
          </w:p>
        </w:tc>
        <w:tc>
          <w:tcPr>
            <w:tcW w:w="3680" w:type="dxa"/>
          </w:tcPr>
          <w:p w14:paraId="00BDCB41" w14:textId="77777777" w:rsidR="009707B0" w:rsidRPr="005B02D8" w:rsidRDefault="00EE1703" w:rsidP="009707B0">
            <w:pPr>
              <w:jc w:val="both"/>
            </w:pPr>
            <w:proofErr w:type="spellStart"/>
            <w:r w:rsidRPr="005B02D8">
              <w:t>E-m</w:t>
            </w:r>
            <w:r w:rsidR="009707B0" w:rsidRPr="005B02D8">
              <w:t>ail</w:t>
            </w:r>
            <w:proofErr w:type="spellEnd"/>
            <w:r w:rsidR="009707B0" w:rsidRPr="005B02D8">
              <w:t xml:space="preserve">: </w:t>
            </w:r>
            <w:hyperlink r:id="rId28" w:history="1">
              <w:r w:rsidR="009F0A90" w:rsidRPr="005B02D8">
                <w:rPr>
                  <w:rStyle w:val="Hyperlink"/>
                </w:rPr>
                <w:t>DSB@fz-juelich.de</w:t>
              </w:r>
            </w:hyperlink>
            <w:r w:rsidR="009F0A90" w:rsidRPr="005B02D8">
              <w:t xml:space="preserve"> </w:t>
            </w:r>
          </w:p>
        </w:tc>
      </w:tr>
      <w:tr w:rsidR="009707B0" w:rsidRPr="005B02D8" w14:paraId="2DF7FDF2" w14:textId="77777777" w:rsidTr="009707B0">
        <w:tc>
          <w:tcPr>
            <w:tcW w:w="2552" w:type="dxa"/>
            <w:vMerge/>
          </w:tcPr>
          <w:p w14:paraId="70EC0800" w14:textId="77777777" w:rsidR="009707B0" w:rsidRPr="005B02D8" w:rsidRDefault="009707B0" w:rsidP="009707B0">
            <w:pPr>
              <w:jc w:val="both"/>
            </w:pPr>
          </w:p>
        </w:tc>
        <w:tc>
          <w:tcPr>
            <w:tcW w:w="2722" w:type="dxa"/>
            <w:vMerge/>
          </w:tcPr>
          <w:p w14:paraId="29FBCD44" w14:textId="77777777" w:rsidR="009707B0" w:rsidRPr="005B02D8" w:rsidRDefault="009707B0" w:rsidP="009707B0">
            <w:pPr>
              <w:jc w:val="both"/>
            </w:pPr>
          </w:p>
        </w:tc>
        <w:tc>
          <w:tcPr>
            <w:tcW w:w="3680" w:type="dxa"/>
          </w:tcPr>
          <w:p w14:paraId="3BFE8318" w14:textId="77777777" w:rsidR="009707B0" w:rsidRPr="005B02D8" w:rsidRDefault="009707B0" w:rsidP="009707B0">
            <w:pPr>
              <w:jc w:val="both"/>
              <w:rPr>
                <w:lang w:val="en-GB"/>
              </w:rPr>
            </w:pPr>
            <w:r w:rsidRPr="005B02D8">
              <w:rPr>
                <w:lang w:val="en-GB"/>
              </w:rPr>
              <w:t>Phone: +49 2461 61 9005</w:t>
            </w:r>
          </w:p>
        </w:tc>
      </w:tr>
    </w:tbl>
    <w:p w14:paraId="1DD5F8AB" w14:textId="77777777" w:rsidR="009707B0" w:rsidRPr="005B02D8" w:rsidRDefault="009707B0" w:rsidP="009707B0">
      <w:pPr>
        <w:jc w:val="both"/>
        <w:rPr>
          <w:lang w:val="en-GB"/>
        </w:rPr>
      </w:pPr>
    </w:p>
    <w:p w14:paraId="34B18419" w14:textId="77777777" w:rsidR="00C2065E" w:rsidRPr="005B02D8" w:rsidRDefault="00161076" w:rsidP="009707B0">
      <w:pPr>
        <w:jc w:val="both"/>
        <w:rPr>
          <w:lang w:val="en-GB"/>
        </w:rPr>
      </w:pPr>
      <w:r w:rsidRPr="005B02D8">
        <w:rPr>
          <w:lang w:val="en-GB"/>
        </w:rPr>
        <w:t>The National Contact</w:t>
      </w:r>
      <w:r w:rsidR="00325DC9" w:rsidRPr="005B02D8">
        <w:rPr>
          <w:lang w:val="en-GB"/>
        </w:rPr>
        <w:t>s</w:t>
      </w:r>
      <w:r w:rsidRPr="005B02D8">
        <w:rPr>
          <w:lang w:val="en-GB"/>
        </w:rPr>
        <w:t xml:space="preserve">, listed in Annex 1, are supporting the Call </w:t>
      </w:r>
      <w:r w:rsidR="00AA779C" w:rsidRPr="005B02D8">
        <w:rPr>
          <w:lang w:val="en-GB"/>
        </w:rPr>
        <w:t>Secretariat</w:t>
      </w:r>
      <w:r w:rsidRPr="005B02D8">
        <w:rPr>
          <w:lang w:val="en-GB"/>
        </w:rPr>
        <w:t xml:space="preserve"> and </w:t>
      </w:r>
      <w:proofErr w:type="gramStart"/>
      <w:r w:rsidRPr="005B02D8">
        <w:rPr>
          <w:lang w:val="en-GB"/>
        </w:rPr>
        <w:t>should be contacted</w:t>
      </w:r>
      <w:proofErr w:type="gramEnd"/>
      <w:r w:rsidRPr="005B02D8">
        <w:rPr>
          <w:lang w:val="en-GB"/>
        </w:rPr>
        <w:t xml:space="preserve"> for all matters regarding national regulations and funding. It </w:t>
      </w:r>
      <w:proofErr w:type="gramStart"/>
      <w:r w:rsidRPr="005B02D8">
        <w:rPr>
          <w:lang w:val="en-GB"/>
        </w:rPr>
        <w:t>is strongly recommended</w:t>
      </w:r>
      <w:proofErr w:type="gramEnd"/>
      <w:r w:rsidRPr="005B02D8">
        <w:rPr>
          <w:lang w:val="en-GB"/>
        </w:rPr>
        <w:t xml:space="preserve"> to get in touch with your National Contact</w:t>
      </w:r>
      <w:r w:rsidR="00325DC9" w:rsidRPr="005B02D8">
        <w:rPr>
          <w:lang w:val="en-GB"/>
        </w:rPr>
        <w:t>s</w:t>
      </w:r>
      <w:r w:rsidRPr="005B02D8">
        <w:rPr>
          <w:lang w:val="en-GB"/>
        </w:rPr>
        <w:t xml:space="preserve"> in order to limit procedural errors</w:t>
      </w:r>
      <w:r w:rsidR="00961152" w:rsidRPr="005B02D8">
        <w:rPr>
          <w:lang w:val="en-GB"/>
        </w:rPr>
        <w:t xml:space="preserve"> and eligibility rejection</w:t>
      </w:r>
      <w:r w:rsidRPr="005B02D8">
        <w:rPr>
          <w:lang w:val="en-GB"/>
        </w:rPr>
        <w:t>.</w:t>
      </w:r>
    </w:p>
    <w:p w14:paraId="192593F8" w14:textId="77777777" w:rsidR="000B18CA" w:rsidRPr="005B02D8" w:rsidRDefault="00481A63" w:rsidP="008D778D">
      <w:pPr>
        <w:pStyle w:val="berschrift1"/>
        <w:numPr>
          <w:ilvl w:val="0"/>
          <w:numId w:val="40"/>
        </w:numPr>
        <w:jc w:val="both"/>
        <w:rPr>
          <w:lang w:val="en-GB"/>
        </w:rPr>
      </w:pPr>
      <w:bookmarkStart w:id="12" w:name="_Toc41576188"/>
      <w:r w:rsidRPr="005B02D8">
        <w:rPr>
          <w:lang w:val="en-GB"/>
        </w:rPr>
        <w:t>DATES AND DEADLINES</w:t>
      </w:r>
      <w:bookmarkEnd w:id="12"/>
    </w:p>
    <w:tbl>
      <w:tblPr>
        <w:tblStyle w:val="Tabellenraster"/>
        <w:tblW w:w="0" w:type="auto"/>
        <w:tblInd w:w="108" w:type="dxa"/>
        <w:tblLook w:val="04A0" w:firstRow="1" w:lastRow="0" w:firstColumn="1" w:lastColumn="0" w:noHBand="0" w:noVBand="1"/>
      </w:tblPr>
      <w:tblGrid>
        <w:gridCol w:w="4415"/>
        <w:gridCol w:w="4539"/>
      </w:tblGrid>
      <w:tr w:rsidR="00F37815" w:rsidRPr="005B02D8" w14:paraId="663E640E" w14:textId="77777777" w:rsidTr="007A7C9D">
        <w:tc>
          <w:tcPr>
            <w:tcW w:w="4415" w:type="dxa"/>
          </w:tcPr>
          <w:p w14:paraId="0B494FE6" w14:textId="77777777" w:rsidR="00F37815" w:rsidRPr="005B02D8" w:rsidRDefault="00F37815" w:rsidP="009707B0">
            <w:pPr>
              <w:jc w:val="both"/>
              <w:rPr>
                <w:b/>
                <w:lang w:val="en-GB"/>
              </w:rPr>
            </w:pPr>
            <w:r w:rsidRPr="005B02D8">
              <w:rPr>
                <w:b/>
                <w:lang w:val="en-GB"/>
              </w:rPr>
              <w:t>Date</w:t>
            </w:r>
          </w:p>
        </w:tc>
        <w:tc>
          <w:tcPr>
            <w:tcW w:w="4539" w:type="dxa"/>
          </w:tcPr>
          <w:p w14:paraId="168ACF46" w14:textId="77777777" w:rsidR="00F37815" w:rsidRPr="005B02D8" w:rsidRDefault="00F37815" w:rsidP="009707B0">
            <w:pPr>
              <w:jc w:val="both"/>
              <w:rPr>
                <w:b/>
                <w:lang w:val="en-GB"/>
              </w:rPr>
            </w:pPr>
            <w:r w:rsidRPr="005B02D8">
              <w:rPr>
                <w:b/>
                <w:lang w:val="en-GB"/>
              </w:rPr>
              <w:t>Event</w:t>
            </w:r>
          </w:p>
        </w:tc>
      </w:tr>
      <w:tr w:rsidR="004940D0" w:rsidRPr="00116896" w14:paraId="5539C6B8" w14:textId="77777777" w:rsidTr="007A7C9D">
        <w:tc>
          <w:tcPr>
            <w:tcW w:w="4415" w:type="dxa"/>
          </w:tcPr>
          <w:p w14:paraId="71B7FCD8" w14:textId="44FDA86A" w:rsidR="004940D0" w:rsidRPr="005B02D8" w:rsidRDefault="009C4D2F" w:rsidP="00021D88">
            <w:pPr>
              <w:jc w:val="both"/>
              <w:rPr>
                <w:lang w:val="en-GB"/>
              </w:rPr>
            </w:pPr>
            <w:r w:rsidRPr="005B02D8">
              <w:rPr>
                <w:lang w:val="en-GB"/>
              </w:rPr>
              <w:t>08.06</w:t>
            </w:r>
            <w:r w:rsidR="001A706F" w:rsidRPr="005B02D8">
              <w:rPr>
                <w:lang w:val="en-GB"/>
              </w:rPr>
              <w:t>.2020</w:t>
            </w:r>
          </w:p>
        </w:tc>
        <w:tc>
          <w:tcPr>
            <w:tcW w:w="4539" w:type="dxa"/>
          </w:tcPr>
          <w:p w14:paraId="3A6BD0E5" w14:textId="77777777" w:rsidR="004940D0" w:rsidRPr="005B02D8" w:rsidRDefault="004940D0" w:rsidP="009707B0">
            <w:pPr>
              <w:jc w:val="both"/>
              <w:rPr>
                <w:lang w:val="en-GB"/>
              </w:rPr>
            </w:pPr>
            <w:r w:rsidRPr="005B02D8">
              <w:rPr>
                <w:lang w:val="en-GB"/>
              </w:rPr>
              <w:t>Open Call for pre-proposals</w:t>
            </w:r>
          </w:p>
        </w:tc>
      </w:tr>
      <w:tr w:rsidR="00F37815" w:rsidRPr="00A06C92" w14:paraId="24850264" w14:textId="77777777" w:rsidTr="007A7C9D">
        <w:tc>
          <w:tcPr>
            <w:tcW w:w="4415" w:type="dxa"/>
          </w:tcPr>
          <w:p w14:paraId="24895F68" w14:textId="7FC9E6D6" w:rsidR="00F37815" w:rsidRPr="005B02D8" w:rsidRDefault="009C4D2F" w:rsidP="009707B0">
            <w:pPr>
              <w:jc w:val="both"/>
              <w:rPr>
                <w:lang w:val="en-GB"/>
              </w:rPr>
            </w:pPr>
            <w:r w:rsidRPr="005B02D8">
              <w:rPr>
                <w:lang w:val="en-GB"/>
              </w:rPr>
              <w:t>18. 06</w:t>
            </w:r>
            <w:r w:rsidR="001A706F" w:rsidRPr="005B02D8">
              <w:rPr>
                <w:lang w:val="en-GB"/>
              </w:rPr>
              <w:t>.2020</w:t>
            </w:r>
            <w:r w:rsidR="00A06C92">
              <w:rPr>
                <w:lang w:val="en-GB"/>
              </w:rPr>
              <w:t xml:space="preserve"> + 25.06.202</w:t>
            </w:r>
          </w:p>
        </w:tc>
        <w:tc>
          <w:tcPr>
            <w:tcW w:w="4539" w:type="dxa"/>
          </w:tcPr>
          <w:p w14:paraId="451DD519" w14:textId="56BB7E9E" w:rsidR="00F37815" w:rsidRPr="005B02D8" w:rsidRDefault="00A06C92" w:rsidP="009707B0">
            <w:pPr>
              <w:jc w:val="both"/>
              <w:rPr>
                <w:lang w:val="en-GB"/>
              </w:rPr>
            </w:pPr>
            <w:r>
              <w:rPr>
                <w:lang w:val="en-GB"/>
              </w:rPr>
              <w:t>Infor</w:t>
            </w:r>
            <w:r w:rsidR="00836A55">
              <w:rPr>
                <w:lang w:val="en-GB"/>
              </w:rPr>
              <w:t>m</w:t>
            </w:r>
            <w:r>
              <w:rPr>
                <w:lang w:val="en-GB"/>
              </w:rPr>
              <w:t xml:space="preserve">ation + follow up </w:t>
            </w:r>
            <w:r w:rsidR="004D4165" w:rsidRPr="005B02D8">
              <w:rPr>
                <w:lang w:val="en-GB"/>
              </w:rPr>
              <w:t>Brokerage Event</w:t>
            </w:r>
          </w:p>
        </w:tc>
      </w:tr>
      <w:tr w:rsidR="00F37815" w:rsidRPr="00116896" w14:paraId="7239E41F" w14:textId="77777777" w:rsidTr="007A7C9D">
        <w:tc>
          <w:tcPr>
            <w:tcW w:w="4415" w:type="dxa"/>
          </w:tcPr>
          <w:p w14:paraId="1DB975CB" w14:textId="74908CB0" w:rsidR="00F37815" w:rsidRPr="005B02D8" w:rsidRDefault="009C4D2F" w:rsidP="009707B0">
            <w:pPr>
              <w:jc w:val="both"/>
              <w:rPr>
                <w:lang w:val="en-GB"/>
              </w:rPr>
            </w:pPr>
            <w:r w:rsidRPr="005B02D8">
              <w:rPr>
                <w:lang w:val="en-GB"/>
              </w:rPr>
              <w:t>14.09</w:t>
            </w:r>
            <w:r w:rsidR="001A706F" w:rsidRPr="005B02D8">
              <w:rPr>
                <w:lang w:val="en-GB"/>
              </w:rPr>
              <w:t>.2020</w:t>
            </w:r>
          </w:p>
        </w:tc>
        <w:tc>
          <w:tcPr>
            <w:tcW w:w="4539" w:type="dxa"/>
          </w:tcPr>
          <w:p w14:paraId="6EE8C0D0" w14:textId="77777777" w:rsidR="00F37815" w:rsidRPr="005B02D8" w:rsidRDefault="004940D0" w:rsidP="009707B0">
            <w:pPr>
              <w:jc w:val="both"/>
              <w:rPr>
                <w:lang w:val="en-GB"/>
              </w:rPr>
            </w:pPr>
            <w:r w:rsidRPr="005B02D8">
              <w:rPr>
                <w:lang w:val="en-GB"/>
              </w:rPr>
              <w:t>Closing date for pre-proposals</w:t>
            </w:r>
          </w:p>
        </w:tc>
      </w:tr>
      <w:tr w:rsidR="00F37815" w:rsidRPr="005B02D8" w14:paraId="71ED4B81" w14:textId="77777777" w:rsidTr="007A7C9D">
        <w:tc>
          <w:tcPr>
            <w:tcW w:w="4415" w:type="dxa"/>
          </w:tcPr>
          <w:p w14:paraId="31F15D24" w14:textId="3FA08B54" w:rsidR="00F37815" w:rsidRPr="005B02D8" w:rsidRDefault="009C4D2F" w:rsidP="009707B0">
            <w:pPr>
              <w:jc w:val="both"/>
              <w:rPr>
                <w:lang w:val="en-GB"/>
              </w:rPr>
            </w:pPr>
            <w:r w:rsidRPr="005B02D8">
              <w:rPr>
                <w:lang w:val="en-GB"/>
              </w:rPr>
              <w:t>03. - 04.12</w:t>
            </w:r>
            <w:r w:rsidR="001A706F" w:rsidRPr="005B02D8">
              <w:rPr>
                <w:lang w:val="en-GB"/>
              </w:rPr>
              <w:t>.2020</w:t>
            </w:r>
          </w:p>
        </w:tc>
        <w:tc>
          <w:tcPr>
            <w:tcW w:w="4539" w:type="dxa"/>
          </w:tcPr>
          <w:p w14:paraId="138F0CDE" w14:textId="77777777" w:rsidR="00F37815" w:rsidRPr="005B02D8" w:rsidRDefault="004940D0" w:rsidP="009707B0">
            <w:pPr>
              <w:jc w:val="both"/>
              <w:rPr>
                <w:lang w:val="en-GB"/>
              </w:rPr>
            </w:pPr>
            <w:r w:rsidRPr="005B02D8">
              <w:rPr>
                <w:lang w:val="en-GB"/>
              </w:rPr>
              <w:t>Evaluation (peer review)/ Selection</w:t>
            </w:r>
          </w:p>
        </w:tc>
      </w:tr>
      <w:tr w:rsidR="00F37815" w:rsidRPr="00116896" w14:paraId="54A3B8C7" w14:textId="77777777" w:rsidTr="007A7C9D">
        <w:tc>
          <w:tcPr>
            <w:tcW w:w="4415" w:type="dxa"/>
          </w:tcPr>
          <w:p w14:paraId="3776902C" w14:textId="4403BB44" w:rsidR="00F37815" w:rsidRPr="005B02D8" w:rsidRDefault="009C4D2F" w:rsidP="009C4D2F">
            <w:pPr>
              <w:jc w:val="both"/>
              <w:rPr>
                <w:lang w:val="en-GB"/>
              </w:rPr>
            </w:pPr>
            <w:r w:rsidRPr="005B02D8">
              <w:rPr>
                <w:lang w:val="en-GB"/>
              </w:rPr>
              <w:t>14</w:t>
            </w:r>
            <w:r w:rsidR="001A706F" w:rsidRPr="005B02D8">
              <w:rPr>
                <w:lang w:val="en-GB"/>
              </w:rPr>
              <w:t>.</w:t>
            </w:r>
            <w:r w:rsidRPr="005B02D8">
              <w:rPr>
                <w:lang w:val="en-GB"/>
              </w:rPr>
              <w:t>12</w:t>
            </w:r>
            <w:r w:rsidR="001A706F" w:rsidRPr="005B02D8">
              <w:rPr>
                <w:lang w:val="en-GB"/>
              </w:rPr>
              <w:t>.2020</w:t>
            </w:r>
          </w:p>
        </w:tc>
        <w:tc>
          <w:tcPr>
            <w:tcW w:w="4539" w:type="dxa"/>
          </w:tcPr>
          <w:p w14:paraId="5A85A8A5" w14:textId="77777777" w:rsidR="00F37815" w:rsidRPr="005B02D8" w:rsidRDefault="004940D0" w:rsidP="009707B0">
            <w:pPr>
              <w:jc w:val="both"/>
              <w:rPr>
                <w:lang w:val="en-GB"/>
              </w:rPr>
            </w:pPr>
            <w:r w:rsidRPr="005B02D8">
              <w:rPr>
                <w:lang w:val="en-GB"/>
              </w:rPr>
              <w:t>Invitation for submission of full proposals</w:t>
            </w:r>
          </w:p>
        </w:tc>
      </w:tr>
      <w:tr w:rsidR="004940D0" w:rsidRPr="00116896" w14:paraId="1148C4FB" w14:textId="77777777" w:rsidTr="007A7C9D">
        <w:tc>
          <w:tcPr>
            <w:tcW w:w="4415" w:type="dxa"/>
          </w:tcPr>
          <w:p w14:paraId="27F48748" w14:textId="5075A185" w:rsidR="004940D0" w:rsidRPr="005B02D8" w:rsidRDefault="009C4D2F" w:rsidP="009C4D2F">
            <w:pPr>
              <w:jc w:val="both"/>
              <w:rPr>
                <w:lang w:val="en-GB"/>
              </w:rPr>
            </w:pPr>
            <w:r w:rsidRPr="005B02D8">
              <w:rPr>
                <w:lang w:val="en-GB"/>
              </w:rPr>
              <w:t>15.02</w:t>
            </w:r>
            <w:r w:rsidR="001A706F" w:rsidRPr="005B02D8">
              <w:rPr>
                <w:lang w:val="en-GB"/>
              </w:rPr>
              <w:t>.202</w:t>
            </w:r>
            <w:r w:rsidRPr="005B02D8">
              <w:rPr>
                <w:lang w:val="en-GB"/>
              </w:rPr>
              <w:t>1</w:t>
            </w:r>
          </w:p>
        </w:tc>
        <w:tc>
          <w:tcPr>
            <w:tcW w:w="4539" w:type="dxa"/>
          </w:tcPr>
          <w:p w14:paraId="6AF69897" w14:textId="77777777" w:rsidR="004940D0" w:rsidRPr="005B02D8" w:rsidRDefault="004940D0" w:rsidP="009707B0">
            <w:pPr>
              <w:jc w:val="both"/>
              <w:rPr>
                <w:lang w:val="en-GB"/>
              </w:rPr>
            </w:pPr>
            <w:r w:rsidRPr="005B02D8">
              <w:rPr>
                <w:lang w:val="en-GB"/>
              </w:rPr>
              <w:t>Closing date for full proposals</w:t>
            </w:r>
          </w:p>
        </w:tc>
      </w:tr>
      <w:tr w:rsidR="004940D0" w:rsidRPr="005B02D8" w14:paraId="2BECA472" w14:textId="77777777" w:rsidTr="007A7C9D">
        <w:tc>
          <w:tcPr>
            <w:tcW w:w="4415" w:type="dxa"/>
          </w:tcPr>
          <w:p w14:paraId="2FB988DB" w14:textId="1B033F19" w:rsidR="004940D0" w:rsidRPr="005B02D8" w:rsidRDefault="00040F1F" w:rsidP="009707B0">
            <w:pPr>
              <w:jc w:val="both"/>
              <w:rPr>
                <w:lang w:val="en-GB"/>
              </w:rPr>
            </w:pPr>
            <w:r w:rsidRPr="005B02D8">
              <w:rPr>
                <w:lang w:val="en-GB"/>
              </w:rPr>
              <w:t>18. - 19.05</w:t>
            </w:r>
            <w:r w:rsidR="009C4D2F" w:rsidRPr="005B02D8">
              <w:rPr>
                <w:lang w:val="en-GB"/>
              </w:rPr>
              <w:t>.2021</w:t>
            </w:r>
          </w:p>
        </w:tc>
        <w:tc>
          <w:tcPr>
            <w:tcW w:w="4539" w:type="dxa"/>
          </w:tcPr>
          <w:p w14:paraId="7BC411D2" w14:textId="77777777" w:rsidR="004940D0" w:rsidRPr="005B02D8" w:rsidRDefault="004940D0" w:rsidP="009707B0">
            <w:pPr>
              <w:jc w:val="both"/>
              <w:rPr>
                <w:lang w:val="en-GB"/>
              </w:rPr>
            </w:pPr>
            <w:r w:rsidRPr="005B02D8">
              <w:rPr>
                <w:lang w:val="en-GB"/>
              </w:rPr>
              <w:t>Evaluation (peer review)/ Selection</w:t>
            </w:r>
          </w:p>
        </w:tc>
      </w:tr>
      <w:tr w:rsidR="004940D0" w:rsidRPr="00116896" w14:paraId="220AEE1D" w14:textId="77777777" w:rsidTr="007A7C9D">
        <w:tc>
          <w:tcPr>
            <w:tcW w:w="4415" w:type="dxa"/>
          </w:tcPr>
          <w:p w14:paraId="306D6655" w14:textId="32CE1272" w:rsidR="004940D0" w:rsidRPr="005B02D8" w:rsidRDefault="00E1579C" w:rsidP="009707B0">
            <w:pPr>
              <w:jc w:val="both"/>
              <w:rPr>
                <w:lang w:val="en-GB"/>
              </w:rPr>
            </w:pPr>
            <w:r w:rsidRPr="005B02D8">
              <w:rPr>
                <w:lang w:val="en-GB"/>
              </w:rPr>
              <w:t>01.06.2021</w:t>
            </w:r>
          </w:p>
        </w:tc>
        <w:tc>
          <w:tcPr>
            <w:tcW w:w="4539" w:type="dxa"/>
          </w:tcPr>
          <w:p w14:paraId="6FFB9834" w14:textId="23D0566A" w:rsidR="004940D0" w:rsidRPr="005B02D8" w:rsidRDefault="00E1579C" w:rsidP="009707B0">
            <w:pPr>
              <w:jc w:val="both"/>
              <w:rPr>
                <w:lang w:val="en-GB"/>
              </w:rPr>
            </w:pPr>
            <w:r w:rsidRPr="005B02D8">
              <w:rPr>
                <w:lang w:val="en-GB"/>
              </w:rPr>
              <w:t>Start of n</w:t>
            </w:r>
            <w:r w:rsidR="004940D0" w:rsidRPr="005B02D8">
              <w:rPr>
                <w:lang w:val="en-GB"/>
              </w:rPr>
              <w:t xml:space="preserve">egotiation </w:t>
            </w:r>
            <w:r w:rsidRPr="005B02D8">
              <w:rPr>
                <w:lang w:val="en-GB"/>
              </w:rPr>
              <w:t>with selected</w:t>
            </w:r>
            <w:r w:rsidR="004940D0" w:rsidRPr="005B02D8">
              <w:rPr>
                <w:lang w:val="en-GB"/>
              </w:rPr>
              <w:t xml:space="preserve"> projects</w:t>
            </w:r>
          </w:p>
        </w:tc>
      </w:tr>
      <w:tr w:rsidR="00E1579C" w:rsidRPr="00116896" w14:paraId="0B0F1662" w14:textId="77777777" w:rsidTr="007A7C9D">
        <w:tc>
          <w:tcPr>
            <w:tcW w:w="4415" w:type="dxa"/>
          </w:tcPr>
          <w:p w14:paraId="51163B31" w14:textId="0A8FF94D" w:rsidR="00E1579C" w:rsidRPr="005B02D8" w:rsidDel="00E1579C" w:rsidRDefault="00B410C6" w:rsidP="009707B0">
            <w:pPr>
              <w:jc w:val="both"/>
            </w:pPr>
            <w:proofErr w:type="spellStart"/>
            <w:r w:rsidRPr="005B02D8">
              <w:t>December</w:t>
            </w:r>
            <w:proofErr w:type="spellEnd"/>
            <w:r w:rsidRPr="005B02D8">
              <w:t xml:space="preserve"> </w:t>
            </w:r>
            <w:r w:rsidR="00E1579C" w:rsidRPr="005B02D8">
              <w:t>2021</w:t>
            </w:r>
          </w:p>
        </w:tc>
        <w:tc>
          <w:tcPr>
            <w:tcW w:w="4539" w:type="dxa"/>
          </w:tcPr>
          <w:p w14:paraId="5CE9A941" w14:textId="7C17DD1E" w:rsidR="00E1579C" w:rsidRPr="005B02D8" w:rsidRDefault="00E1579C" w:rsidP="009707B0">
            <w:pPr>
              <w:jc w:val="both"/>
              <w:rPr>
                <w:lang w:val="en-GB"/>
              </w:rPr>
            </w:pPr>
            <w:r w:rsidRPr="005B02D8">
              <w:rPr>
                <w:lang w:val="en-GB"/>
              </w:rPr>
              <w:t>All projects should have started</w:t>
            </w:r>
          </w:p>
        </w:tc>
      </w:tr>
      <w:tr w:rsidR="00967A25" w:rsidRPr="005B02D8" w14:paraId="1A65BC30" w14:textId="77777777" w:rsidTr="007A7C9D">
        <w:tc>
          <w:tcPr>
            <w:tcW w:w="4415" w:type="dxa"/>
          </w:tcPr>
          <w:p w14:paraId="185DA5AE" w14:textId="74BBBF0E" w:rsidR="00967A25" w:rsidRPr="005B02D8" w:rsidRDefault="00040F1F" w:rsidP="009707B0">
            <w:pPr>
              <w:jc w:val="both"/>
              <w:rPr>
                <w:lang w:val="en-GB"/>
              </w:rPr>
            </w:pPr>
            <w:proofErr w:type="spellStart"/>
            <w:r w:rsidRPr="005B02D8">
              <w:rPr>
                <w:lang w:val="en-GB"/>
              </w:rPr>
              <w:t>tba</w:t>
            </w:r>
            <w:proofErr w:type="spellEnd"/>
          </w:p>
        </w:tc>
        <w:tc>
          <w:tcPr>
            <w:tcW w:w="4539" w:type="dxa"/>
          </w:tcPr>
          <w:p w14:paraId="5BA9C134" w14:textId="77777777" w:rsidR="00967A25" w:rsidRPr="005B02D8" w:rsidRDefault="00967A25" w:rsidP="009707B0">
            <w:pPr>
              <w:jc w:val="both"/>
              <w:rPr>
                <w:lang w:val="en-GB"/>
              </w:rPr>
            </w:pPr>
            <w:r w:rsidRPr="005B02D8">
              <w:rPr>
                <w:lang w:val="en-GB"/>
              </w:rPr>
              <w:t>Kick-off meeting</w:t>
            </w:r>
          </w:p>
        </w:tc>
      </w:tr>
    </w:tbl>
    <w:p w14:paraId="6A3EBDA5" w14:textId="343242B2" w:rsidR="00E640B5" w:rsidRPr="005B02D8" w:rsidRDefault="00E640B5" w:rsidP="00E640B5">
      <w:pPr>
        <w:pStyle w:val="Beschriftung"/>
        <w:keepNext/>
        <w:jc w:val="center"/>
        <w:rPr>
          <w:lang w:val="en-GB"/>
        </w:rPr>
      </w:pPr>
      <w:r w:rsidRPr="005B02D8">
        <w:rPr>
          <w:lang w:val="en-GB"/>
        </w:rPr>
        <w:t xml:space="preserve">Table </w:t>
      </w:r>
      <w:r w:rsidRPr="005B02D8">
        <w:fldChar w:fldCharType="begin"/>
      </w:r>
      <w:r w:rsidRPr="005B02D8">
        <w:rPr>
          <w:lang w:val="en-GB"/>
        </w:rPr>
        <w:instrText xml:space="preserve"> SEQ Table \* ARABIC </w:instrText>
      </w:r>
      <w:r w:rsidRPr="005B02D8">
        <w:fldChar w:fldCharType="separate"/>
      </w:r>
      <w:r w:rsidR="00116896">
        <w:rPr>
          <w:noProof/>
          <w:lang w:val="en-GB"/>
        </w:rPr>
        <w:t>4</w:t>
      </w:r>
      <w:r w:rsidRPr="005B02D8">
        <w:rPr>
          <w:noProof/>
        </w:rPr>
        <w:fldChar w:fldCharType="end"/>
      </w:r>
      <w:r w:rsidRPr="005B02D8">
        <w:rPr>
          <w:lang w:val="en-GB"/>
        </w:rPr>
        <w:t xml:space="preserve"> Dates and deadlines for applicants</w:t>
      </w:r>
    </w:p>
    <w:p w14:paraId="00EB1BCB" w14:textId="77777777" w:rsidR="004A1965" w:rsidRPr="005B02D8" w:rsidRDefault="00961152" w:rsidP="009707B0">
      <w:pPr>
        <w:jc w:val="both"/>
        <w:rPr>
          <w:lang w:val="en-GB"/>
        </w:rPr>
      </w:pPr>
      <w:r w:rsidRPr="005B02D8">
        <w:rPr>
          <w:lang w:val="en-GB"/>
        </w:rPr>
        <w:t xml:space="preserve">In the pre-proposal </w:t>
      </w:r>
      <w:r w:rsidR="00C77C1F" w:rsidRPr="005B02D8">
        <w:rPr>
          <w:lang w:val="en-GB"/>
        </w:rPr>
        <w:t>and full</w:t>
      </w:r>
      <w:r w:rsidR="00436AA9" w:rsidRPr="005B02D8">
        <w:rPr>
          <w:lang w:val="en-GB"/>
        </w:rPr>
        <w:t xml:space="preserve"> </w:t>
      </w:r>
      <w:r w:rsidR="00C77C1F" w:rsidRPr="005B02D8">
        <w:rPr>
          <w:lang w:val="en-GB"/>
        </w:rPr>
        <w:t xml:space="preserve">proposal </w:t>
      </w:r>
      <w:proofErr w:type="gramStart"/>
      <w:r w:rsidRPr="005B02D8">
        <w:rPr>
          <w:lang w:val="en-GB"/>
        </w:rPr>
        <w:t>stage</w:t>
      </w:r>
      <w:proofErr w:type="gramEnd"/>
      <w:r w:rsidRPr="005B02D8">
        <w:rPr>
          <w:lang w:val="en-GB"/>
        </w:rPr>
        <w:t xml:space="preserve"> the </w:t>
      </w:r>
      <w:r w:rsidR="004A1965" w:rsidRPr="005B02D8">
        <w:rPr>
          <w:lang w:val="en-GB"/>
        </w:rPr>
        <w:t>call</w:t>
      </w:r>
      <w:r w:rsidR="00C77C1F" w:rsidRPr="005B02D8">
        <w:rPr>
          <w:lang w:val="en-GB"/>
        </w:rPr>
        <w:t>s</w:t>
      </w:r>
      <w:r w:rsidR="004A1965" w:rsidRPr="005B02D8">
        <w:rPr>
          <w:lang w:val="en-GB"/>
        </w:rPr>
        <w:t xml:space="preserve"> will be open for applicants for </w:t>
      </w:r>
      <w:r w:rsidR="002C63DF" w:rsidRPr="005B02D8">
        <w:rPr>
          <w:lang w:val="en-GB"/>
        </w:rPr>
        <w:t xml:space="preserve">at least </w:t>
      </w:r>
      <w:r w:rsidR="004A1965" w:rsidRPr="005B02D8">
        <w:rPr>
          <w:lang w:val="en-GB"/>
        </w:rPr>
        <w:t>60 days.</w:t>
      </w:r>
    </w:p>
    <w:p w14:paraId="5695ED3F" w14:textId="77777777" w:rsidR="00521187" w:rsidRPr="005B02D8" w:rsidRDefault="00521187" w:rsidP="008D778D">
      <w:pPr>
        <w:pStyle w:val="berschrift1"/>
        <w:numPr>
          <w:ilvl w:val="0"/>
          <w:numId w:val="40"/>
        </w:numPr>
        <w:jc w:val="both"/>
        <w:rPr>
          <w:lang w:val="en-GB"/>
        </w:rPr>
      </w:pPr>
      <w:bookmarkStart w:id="13" w:name="_Toc41576189"/>
      <w:r w:rsidRPr="005B02D8">
        <w:rPr>
          <w:lang w:val="en-GB"/>
        </w:rPr>
        <w:t>APPLICATION - GENERAL ELIGIBILITY CRITERIA</w:t>
      </w:r>
      <w:bookmarkEnd w:id="13"/>
      <w:r w:rsidRPr="005B02D8">
        <w:rPr>
          <w:lang w:val="en-GB"/>
        </w:rPr>
        <w:t xml:space="preserve"> </w:t>
      </w:r>
    </w:p>
    <w:p w14:paraId="50BB7410" w14:textId="77777777" w:rsidR="00521187" w:rsidRPr="005B02D8" w:rsidRDefault="00521187" w:rsidP="009707B0">
      <w:pPr>
        <w:autoSpaceDE w:val="0"/>
        <w:autoSpaceDN w:val="0"/>
        <w:adjustRightInd w:val="0"/>
        <w:spacing w:after="60" w:line="240" w:lineRule="auto"/>
        <w:ind w:left="-568" w:firstLine="567"/>
        <w:jc w:val="both"/>
        <w:rPr>
          <w:rFonts w:ascii="Calibri" w:hAnsi="Calibri" w:cs="Calibri"/>
          <w:color w:val="000000"/>
          <w:lang w:val="en-GB"/>
        </w:rPr>
      </w:pPr>
      <w:r w:rsidRPr="005B02D8">
        <w:rPr>
          <w:rFonts w:ascii="Calibri" w:hAnsi="Calibri" w:cs="Calibri"/>
          <w:color w:val="000000"/>
          <w:lang w:val="en-GB"/>
        </w:rPr>
        <w:t xml:space="preserve">The application has to meet and consider the following general eligibility criteria: </w:t>
      </w:r>
    </w:p>
    <w:p w14:paraId="42605783" w14:textId="65D54B80" w:rsidR="00436AA9" w:rsidRPr="005B02D8" w:rsidRDefault="00521187" w:rsidP="00704A10">
      <w:pPr>
        <w:pStyle w:val="Listenabsatz"/>
        <w:numPr>
          <w:ilvl w:val="0"/>
          <w:numId w:val="4"/>
        </w:numPr>
        <w:autoSpaceDE w:val="0"/>
        <w:autoSpaceDN w:val="0"/>
        <w:adjustRightInd w:val="0"/>
        <w:spacing w:line="240" w:lineRule="auto"/>
        <w:jc w:val="both"/>
        <w:rPr>
          <w:rFonts w:ascii="Calibri" w:hAnsi="Calibri" w:cs="Calibri"/>
          <w:color w:val="000000"/>
          <w:lang w:val="en-GB"/>
        </w:rPr>
      </w:pPr>
      <w:r w:rsidRPr="005B02D8">
        <w:rPr>
          <w:rFonts w:ascii="Calibri" w:hAnsi="Calibri" w:cs="Calibri"/>
          <w:color w:val="000000"/>
          <w:lang w:val="en-GB"/>
        </w:rPr>
        <w:t xml:space="preserve">The transnational consortium must </w:t>
      </w:r>
      <w:r w:rsidRPr="005B02D8">
        <w:rPr>
          <w:rFonts w:ascii="Calibri" w:hAnsi="Calibri" w:cs="Calibri"/>
          <w:lang w:val="en-GB"/>
        </w:rPr>
        <w:t xml:space="preserve">consist </w:t>
      </w:r>
      <w:r w:rsidR="00487E59" w:rsidRPr="005B02D8">
        <w:rPr>
          <w:rFonts w:ascii="Calibri" w:hAnsi="Calibri" w:cs="Calibri"/>
          <w:b/>
          <w:bCs/>
          <w:lang w:val="en-GB"/>
        </w:rPr>
        <w:t>of at least three</w:t>
      </w:r>
      <w:r w:rsidRPr="005B02D8">
        <w:rPr>
          <w:rFonts w:ascii="Calibri" w:hAnsi="Calibri" w:cs="Calibri"/>
          <w:b/>
          <w:bCs/>
          <w:lang w:val="en-GB"/>
        </w:rPr>
        <w:t xml:space="preserve"> </w:t>
      </w:r>
      <w:r w:rsidRPr="005B02D8">
        <w:rPr>
          <w:rFonts w:ascii="Calibri" w:hAnsi="Calibri" w:cs="Calibri"/>
          <w:lang w:val="en-GB"/>
        </w:rPr>
        <w:t xml:space="preserve">independent eligible legal entities from </w:t>
      </w:r>
      <w:r w:rsidRPr="005B02D8">
        <w:rPr>
          <w:rFonts w:ascii="Calibri" w:hAnsi="Calibri" w:cs="Calibri"/>
          <w:b/>
          <w:lang w:val="en-GB"/>
        </w:rPr>
        <w:t xml:space="preserve">at least </w:t>
      </w:r>
      <w:r w:rsidR="00864C89" w:rsidRPr="005B02D8">
        <w:rPr>
          <w:rFonts w:ascii="Calibri" w:hAnsi="Calibri" w:cs="Calibri"/>
          <w:b/>
          <w:lang w:val="en-GB"/>
        </w:rPr>
        <w:t>three</w:t>
      </w:r>
      <w:r w:rsidRPr="005B02D8">
        <w:rPr>
          <w:rFonts w:ascii="Calibri" w:hAnsi="Calibri" w:cs="Calibri"/>
          <w:lang w:val="en-GB"/>
        </w:rPr>
        <w:t xml:space="preserve"> </w:t>
      </w:r>
      <w:proofErr w:type="spellStart"/>
      <w:r w:rsidR="00394984" w:rsidRPr="005B02D8">
        <w:rPr>
          <w:rFonts w:ascii="Calibri" w:hAnsi="Calibri" w:cs="Calibri"/>
          <w:lang w:val="en-GB"/>
        </w:rPr>
        <w:t>BlueBio</w:t>
      </w:r>
      <w:proofErr w:type="spellEnd"/>
      <w:r w:rsidR="00394984" w:rsidRPr="005B02D8">
        <w:rPr>
          <w:rFonts w:ascii="Calibri" w:hAnsi="Calibri" w:cs="Calibri"/>
          <w:lang w:val="en-GB"/>
        </w:rPr>
        <w:t xml:space="preserve"> </w:t>
      </w:r>
      <w:r w:rsidRPr="005B02D8">
        <w:rPr>
          <w:rFonts w:ascii="Calibri" w:hAnsi="Calibri" w:cs="Calibri"/>
          <w:lang w:val="en-GB"/>
        </w:rPr>
        <w:t>partner countries listed in Annex 1.</w:t>
      </w:r>
      <w:r w:rsidR="00436AA9" w:rsidRPr="005B02D8">
        <w:rPr>
          <w:lang w:val="en-GB"/>
        </w:rPr>
        <w:t xml:space="preserve"> </w:t>
      </w:r>
    </w:p>
    <w:p w14:paraId="019CB06C" w14:textId="71ADAE53" w:rsidR="001A276F" w:rsidRPr="005B02D8" w:rsidRDefault="005C6FBF" w:rsidP="00704A10">
      <w:pPr>
        <w:pStyle w:val="Listenabsatz"/>
        <w:numPr>
          <w:ilvl w:val="0"/>
          <w:numId w:val="4"/>
        </w:numPr>
        <w:autoSpaceDE w:val="0"/>
        <w:autoSpaceDN w:val="0"/>
        <w:adjustRightInd w:val="0"/>
        <w:spacing w:line="240" w:lineRule="auto"/>
        <w:jc w:val="both"/>
        <w:rPr>
          <w:rFonts w:ascii="Calibri" w:hAnsi="Calibri" w:cs="Calibri"/>
          <w:color w:val="000000"/>
          <w:lang w:val="en-GB"/>
        </w:rPr>
      </w:pPr>
      <w:r w:rsidRPr="005B02D8">
        <w:rPr>
          <w:rFonts w:ascii="Calibri" w:hAnsi="Calibri" w:cs="Calibri"/>
          <w:color w:val="000000"/>
          <w:lang w:val="en-GB"/>
        </w:rPr>
        <w:t xml:space="preserve">The maximum project size consists of </w:t>
      </w:r>
      <w:r w:rsidRPr="005B02D8">
        <w:rPr>
          <w:rFonts w:ascii="Calibri" w:hAnsi="Calibri" w:cs="Calibri"/>
          <w:b/>
          <w:color w:val="000000"/>
          <w:lang w:val="en-GB"/>
        </w:rPr>
        <w:t>ten</w:t>
      </w:r>
      <w:r w:rsidRPr="005B02D8">
        <w:rPr>
          <w:rFonts w:ascii="Calibri" w:hAnsi="Calibri" w:cs="Calibri"/>
          <w:color w:val="000000"/>
          <w:lang w:val="en-GB"/>
        </w:rPr>
        <w:t xml:space="preserve"> eligible partners. </w:t>
      </w:r>
      <w:r w:rsidR="003F146E" w:rsidRPr="005B02D8">
        <w:rPr>
          <w:rFonts w:ascii="Calibri" w:hAnsi="Calibri" w:cs="Calibri"/>
          <w:color w:val="000000"/>
          <w:lang w:val="en-GB"/>
        </w:rPr>
        <w:t>Industry</w:t>
      </w:r>
      <w:r w:rsidRPr="005B02D8">
        <w:rPr>
          <w:rFonts w:ascii="Calibri" w:hAnsi="Calibri" w:cs="Calibri"/>
          <w:color w:val="000000"/>
          <w:lang w:val="en-GB"/>
        </w:rPr>
        <w:t xml:space="preserve"> or research institutes from partner or non-partn</w:t>
      </w:r>
      <w:r w:rsidR="00E215D8" w:rsidRPr="005B02D8">
        <w:rPr>
          <w:rFonts w:ascii="Calibri" w:hAnsi="Calibri" w:cs="Calibri"/>
          <w:color w:val="000000"/>
          <w:lang w:val="en-GB"/>
        </w:rPr>
        <w:t xml:space="preserve">er countries with own funds </w:t>
      </w:r>
      <w:r w:rsidR="00E215D8" w:rsidRPr="005B02D8">
        <w:rPr>
          <w:rFonts w:ascii="Calibri" w:hAnsi="Calibri" w:cs="Calibri"/>
          <w:b/>
          <w:lang w:val="en-GB"/>
        </w:rPr>
        <w:t xml:space="preserve">are </w:t>
      </w:r>
      <w:r w:rsidRPr="005B02D8">
        <w:rPr>
          <w:rFonts w:ascii="Calibri" w:hAnsi="Calibri" w:cs="Calibri"/>
          <w:b/>
          <w:lang w:val="en-GB"/>
        </w:rPr>
        <w:t>not</w:t>
      </w:r>
      <w:r w:rsidRPr="005B02D8">
        <w:rPr>
          <w:rFonts w:ascii="Calibri" w:hAnsi="Calibri" w:cs="Calibri"/>
          <w:lang w:val="en-GB"/>
        </w:rPr>
        <w:t xml:space="preserve"> </w:t>
      </w:r>
      <w:r w:rsidRPr="005B02D8">
        <w:rPr>
          <w:rFonts w:ascii="Calibri" w:hAnsi="Calibri" w:cs="Calibri"/>
          <w:color w:val="000000"/>
          <w:lang w:val="en-GB"/>
        </w:rPr>
        <w:t xml:space="preserve">included in this number. </w:t>
      </w:r>
      <w:r w:rsidR="001A276F" w:rsidRPr="005B02D8">
        <w:rPr>
          <w:rFonts w:ascii="Calibri" w:hAnsi="Calibri" w:cs="Calibri"/>
          <w:color w:val="000000"/>
          <w:lang w:val="en-GB"/>
        </w:rPr>
        <w:t xml:space="preserve"> </w:t>
      </w:r>
      <w:r w:rsidR="001A276F" w:rsidRPr="005B02D8">
        <w:rPr>
          <w:lang w:val="en-GB"/>
        </w:rPr>
        <w:t xml:space="preserve">Within a project, a maximum number of </w:t>
      </w:r>
      <w:r w:rsidR="001A276F" w:rsidRPr="005B02D8">
        <w:rPr>
          <w:b/>
          <w:lang w:val="en-GB"/>
        </w:rPr>
        <w:t>five</w:t>
      </w:r>
      <w:r w:rsidR="001A276F" w:rsidRPr="005B02D8">
        <w:rPr>
          <w:lang w:val="en-GB"/>
        </w:rPr>
        <w:t xml:space="preserve"> applicants from partner or non-partner countries who bring their own </w:t>
      </w:r>
      <w:proofErr w:type="gramStart"/>
      <w:r w:rsidR="001A276F" w:rsidRPr="005B02D8">
        <w:rPr>
          <w:lang w:val="en-GB"/>
        </w:rPr>
        <w:t>funds</w:t>
      </w:r>
      <w:r w:rsidR="00376E67" w:rsidRPr="005B02D8">
        <w:rPr>
          <w:lang w:val="en-GB"/>
        </w:rPr>
        <w:t>,</w:t>
      </w:r>
      <w:proofErr w:type="gramEnd"/>
      <w:r w:rsidR="001A276F" w:rsidRPr="005B02D8">
        <w:rPr>
          <w:lang w:val="en-GB"/>
        </w:rPr>
        <w:t xml:space="preserve"> will be accepted. </w:t>
      </w:r>
    </w:p>
    <w:p w14:paraId="711F13B4" w14:textId="16DED5D9" w:rsidR="00521187" w:rsidRPr="005B02D8" w:rsidRDefault="00436AA9" w:rsidP="00704A10">
      <w:pPr>
        <w:pStyle w:val="Listenabsatz"/>
        <w:numPr>
          <w:ilvl w:val="0"/>
          <w:numId w:val="4"/>
        </w:numPr>
        <w:autoSpaceDE w:val="0"/>
        <w:autoSpaceDN w:val="0"/>
        <w:adjustRightInd w:val="0"/>
        <w:spacing w:line="240" w:lineRule="auto"/>
        <w:jc w:val="both"/>
        <w:rPr>
          <w:rFonts w:ascii="Calibri" w:hAnsi="Calibri" w:cs="Calibri"/>
          <w:lang w:val="en-GB"/>
        </w:rPr>
      </w:pPr>
      <w:r w:rsidRPr="005B02D8">
        <w:rPr>
          <w:rFonts w:ascii="Calibri" w:hAnsi="Calibri" w:cs="Calibri"/>
          <w:color w:val="000000"/>
          <w:lang w:val="en-GB"/>
        </w:rPr>
        <w:t xml:space="preserve">All proposals must involve </w:t>
      </w:r>
      <w:r w:rsidRPr="005B02D8">
        <w:rPr>
          <w:rFonts w:ascii="Calibri" w:hAnsi="Calibri" w:cs="Calibri"/>
          <w:b/>
          <w:lang w:val="en-GB"/>
        </w:rPr>
        <w:t>both research organi</w:t>
      </w:r>
      <w:r w:rsidR="00373871" w:rsidRPr="005B02D8">
        <w:rPr>
          <w:rFonts w:ascii="Calibri" w:hAnsi="Calibri" w:cs="Calibri"/>
          <w:b/>
          <w:lang w:val="en-GB"/>
        </w:rPr>
        <w:t>sat</w:t>
      </w:r>
      <w:r w:rsidRPr="005B02D8">
        <w:rPr>
          <w:rFonts w:ascii="Calibri" w:hAnsi="Calibri" w:cs="Calibri"/>
          <w:b/>
          <w:lang w:val="en-GB"/>
        </w:rPr>
        <w:t>ions and</w:t>
      </w:r>
      <w:r w:rsidR="00E215D8" w:rsidRPr="005B02D8">
        <w:rPr>
          <w:rFonts w:ascii="Calibri" w:hAnsi="Calibri" w:cs="Calibri"/>
          <w:b/>
          <w:lang w:val="en-GB"/>
        </w:rPr>
        <w:t xml:space="preserve"> industry</w:t>
      </w:r>
      <w:r w:rsidRPr="005B02D8">
        <w:rPr>
          <w:rFonts w:ascii="Calibri" w:hAnsi="Calibri" w:cs="Calibri"/>
          <w:lang w:val="en-GB"/>
        </w:rPr>
        <w:t xml:space="preserve">. </w:t>
      </w:r>
      <w:r w:rsidR="005C6FBF" w:rsidRPr="005B02D8">
        <w:rPr>
          <w:rFonts w:ascii="Calibri" w:hAnsi="Calibri" w:cs="Calibri"/>
          <w:lang w:val="en-GB"/>
        </w:rPr>
        <w:t>Participation of SMEs is especially encouraged.</w:t>
      </w:r>
    </w:p>
    <w:p w14:paraId="57B59169" w14:textId="77777777" w:rsidR="00521187" w:rsidRPr="005B02D8" w:rsidRDefault="00521187" w:rsidP="00704A10">
      <w:pPr>
        <w:pStyle w:val="Listenabsatz"/>
        <w:numPr>
          <w:ilvl w:val="0"/>
          <w:numId w:val="4"/>
        </w:numPr>
        <w:autoSpaceDE w:val="0"/>
        <w:autoSpaceDN w:val="0"/>
        <w:adjustRightInd w:val="0"/>
        <w:spacing w:line="240" w:lineRule="auto"/>
        <w:jc w:val="both"/>
        <w:rPr>
          <w:rFonts w:ascii="Calibri" w:hAnsi="Calibri" w:cs="Calibri"/>
          <w:lang w:val="en-GB"/>
        </w:rPr>
      </w:pPr>
      <w:r w:rsidRPr="005B02D8">
        <w:rPr>
          <w:rFonts w:ascii="Calibri" w:hAnsi="Calibri" w:cs="Calibri"/>
          <w:lang w:val="en-GB"/>
        </w:rPr>
        <w:t xml:space="preserve">The application </w:t>
      </w:r>
      <w:proofErr w:type="gramStart"/>
      <w:r w:rsidRPr="005B02D8">
        <w:rPr>
          <w:rFonts w:ascii="Calibri" w:hAnsi="Calibri" w:cs="Calibri"/>
          <w:lang w:val="en-GB"/>
        </w:rPr>
        <w:t>must be written</w:t>
      </w:r>
      <w:proofErr w:type="gramEnd"/>
      <w:r w:rsidRPr="005B02D8">
        <w:rPr>
          <w:rFonts w:ascii="Calibri" w:hAnsi="Calibri" w:cs="Calibri"/>
          <w:lang w:val="en-GB"/>
        </w:rPr>
        <w:t xml:space="preserve"> in English.</w:t>
      </w:r>
    </w:p>
    <w:p w14:paraId="6B984381" w14:textId="77777777" w:rsidR="00521187" w:rsidRPr="005B02D8" w:rsidRDefault="00521187" w:rsidP="00704A10">
      <w:pPr>
        <w:pStyle w:val="Listenabsatz"/>
        <w:numPr>
          <w:ilvl w:val="0"/>
          <w:numId w:val="4"/>
        </w:numPr>
        <w:autoSpaceDE w:val="0"/>
        <w:autoSpaceDN w:val="0"/>
        <w:adjustRightInd w:val="0"/>
        <w:spacing w:line="240" w:lineRule="auto"/>
        <w:jc w:val="both"/>
        <w:rPr>
          <w:rFonts w:ascii="Calibri" w:hAnsi="Calibri" w:cs="Calibri"/>
          <w:lang w:val="en-GB"/>
        </w:rPr>
      </w:pPr>
      <w:r w:rsidRPr="005B02D8">
        <w:rPr>
          <w:rFonts w:ascii="Calibri" w:hAnsi="Calibri" w:cs="Calibri"/>
          <w:lang w:val="en-GB"/>
        </w:rPr>
        <w:t xml:space="preserve">Projects should have a </w:t>
      </w:r>
      <w:r w:rsidRPr="005B02D8">
        <w:rPr>
          <w:rFonts w:ascii="Calibri" w:hAnsi="Calibri" w:cs="Calibri"/>
          <w:b/>
          <w:bCs/>
          <w:lang w:val="en-GB"/>
        </w:rPr>
        <w:t xml:space="preserve">maximum </w:t>
      </w:r>
      <w:r w:rsidRPr="005B02D8">
        <w:rPr>
          <w:rFonts w:ascii="Calibri" w:hAnsi="Calibri" w:cs="Calibri"/>
          <w:lang w:val="en-GB"/>
        </w:rPr>
        <w:t xml:space="preserve">duration of </w:t>
      </w:r>
      <w:r w:rsidRPr="005B02D8">
        <w:rPr>
          <w:rFonts w:ascii="Calibri" w:hAnsi="Calibri" w:cs="Calibri"/>
          <w:b/>
          <w:bCs/>
          <w:lang w:val="en-GB"/>
        </w:rPr>
        <w:t>36 months</w:t>
      </w:r>
      <w:r w:rsidRPr="005B02D8">
        <w:rPr>
          <w:rFonts w:ascii="Calibri" w:hAnsi="Calibri" w:cs="Calibri"/>
          <w:lang w:val="en-GB"/>
        </w:rPr>
        <w:t>.</w:t>
      </w:r>
    </w:p>
    <w:p w14:paraId="4B62AE50" w14:textId="0D776904" w:rsidR="00521187" w:rsidRPr="005B02D8" w:rsidRDefault="005C6FBF" w:rsidP="00704A10">
      <w:pPr>
        <w:pStyle w:val="Listenabsatz"/>
        <w:numPr>
          <w:ilvl w:val="0"/>
          <w:numId w:val="4"/>
        </w:numPr>
        <w:autoSpaceDE w:val="0"/>
        <w:autoSpaceDN w:val="0"/>
        <w:adjustRightInd w:val="0"/>
        <w:spacing w:line="240" w:lineRule="auto"/>
        <w:jc w:val="both"/>
        <w:rPr>
          <w:rFonts w:ascii="Calibri" w:hAnsi="Calibri" w:cs="Calibri"/>
          <w:lang w:val="en-GB"/>
        </w:rPr>
      </w:pPr>
      <w:r w:rsidRPr="005B02D8">
        <w:rPr>
          <w:rFonts w:ascii="Calibri" w:hAnsi="Calibri" w:cs="Calibri"/>
          <w:lang w:val="en-GB"/>
        </w:rPr>
        <w:t>The</w:t>
      </w:r>
      <w:r w:rsidR="00EC2363" w:rsidRPr="005B02D8">
        <w:rPr>
          <w:rFonts w:ascii="Calibri" w:hAnsi="Calibri" w:cs="Calibri"/>
          <w:lang w:val="en-GB"/>
        </w:rPr>
        <w:t xml:space="preserve"> requested </w:t>
      </w:r>
      <w:r w:rsidR="00864C89" w:rsidRPr="005B02D8">
        <w:rPr>
          <w:rFonts w:ascii="Calibri" w:hAnsi="Calibri" w:cs="Calibri"/>
          <w:lang w:val="en-GB"/>
        </w:rPr>
        <w:t>funding</w:t>
      </w:r>
      <w:r w:rsidR="00EC2363" w:rsidRPr="005B02D8">
        <w:rPr>
          <w:rFonts w:ascii="Calibri" w:hAnsi="Calibri" w:cs="Calibri"/>
          <w:lang w:val="en-GB"/>
        </w:rPr>
        <w:t xml:space="preserve"> cannot </w:t>
      </w:r>
      <w:r w:rsidR="00804076" w:rsidRPr="005B02D8">
        <w:rPr>
          <w:rFonts w:ascii="Calibri" w:hAnsi="Calibri" w:cs="Calibri"/>
          <w:lang w:val="en-GB"/>
        </w:rPr>
        <w:t xml:space="preserve">exceed </w:t>
      </w:r>
      <w:r w:rsidR="00487E59" w:rsidRPr="005B02D8">
        <w:rPr>
          <w:rFonts w:ascii="Calibri" w:hAnsi="Calibri" w:cs="Calibri"/>
          <w:b/>
          <w:bCs/>
          <w:lang w:val="en-GB"/>
        </w:rPr>
        <w:t>1.5</w:t>
      </w:r>
      <w:r w:rsidR="00521187" w:rsidRPr="005B02D8">
        <w:rPr>
          <w:rFonts w:ascii="Calibri" w:hAnsi="Calibri" w:cs="Calibri"/>
          <w:b/>
          <w:bCs/>
          <w:lang w:val="en-GB"/>
        </w:rPr>
        <w:t xml:space="preserve"> M € </w:t>
      </w:r>
      <w:r w:rsidR="00521187" w:rsidRPr="005B02D8">
        <w:rPr>
          <w:rFonts w:ascii="Calibri" w:hAnsi="Calibri" w:cs="Calibri"/>
          <w:lang w:val="en-GB"/>
        </w:rPr>
        <w:t>per proposal</w:t>
      </w:r>
      <w:r w:rsidR="00864C89" w:rsidRPr="005B02D8">
        <w:rPr>
          <w:rFonts w:ascii="Calibri" w:hAnsi="Calibri" w:cs="Calibri"/>
          <w:lang w:val="en-GB"/>
        </w:rPr>
        <w:t>.</w:t>
      </w:r>
      <w:r w:rsidR="00234279" w:rsidRPr="005B02D8">
        <w:rPr>
          <w:rFonts w:ascii="Calibri" w:hAnsi="Calibri" w:cs="Calibri"/>
          <w:lang w:val="en-GB"/>
        </w:rPr>
        <w:t xml:space="preserve"> </w:t>
      </w:r>
    </w:p>
    <w:p w14:paraId="23C6160B" w14:textId="0A6BB28A" w:rsidR="00521187" w:rsidRPr="005B02D8" w:rsidRDefault="00521187" w:rsidP="00704A10">
      <w:pPr>
        <w:pStyle w:val="Listenabsatz"/>
        <w:numPr>
          <w:ilvl w:val="0"/>
          <w:numId w:val="4"/>
        </w:numPr>
        <w:autoSpaceDE w:val="0"/>
        <w:autoSpaceDN w:val="0"/>
        <w:adjustRightInd w:val="0"/>
        <w:spacing w:line="240" w:lineRule="auto"/>
        <w:jc w:val="both"/>
        <w:rPr>
          <w:rFonts w:ascii="Calibri" w:hAnsi="Calibri" w:cs="Calibri"/>
          <w:color w:val="000000"/>
          <w:lang w:val="en-GB"/>
        </w:rPr>
      </w:pPr>
      <w:r w:rsidRPr="005B02D8">
        <w:rPr>
          <w:rFonts w:ascii="Calibri" w:hAnsi="Calibri" w:cs="Calibri"/>
          <w:lang w:val="en-GB"/>
        </w:rPr>
        <w:lastRenderedPageBreak/>
        <w:t xml:space="preserve">Total </w:t>
      </w:r>
      <w:r w:rsidR="00AE4D83" w:rsidRPr="005B02D8">
        <w:rPr>
          <w:rFonts w:ascii="Calibri" w:hAnsi="Calibri" w:cs="Calibri"/>
          <w:lang w:val="en-GB"/>
        </w:rPr>
        <w:t>requested</w:t>
      </w:r>
      <w:r w:rsidRPr="005B02D8">
        <w:rPr>
          <w:rFonts w:ascii="Calibri" w:hAnsi="Calibri" w:cs="Calibri"/>
          <w:lang w:val="en-GB"/>
        </w:rPr>
        <w:t xml:space="preserve"> budget of a </w:t>
      </w:r>
      <w:r w:rsidR="00AE4D83" w:rsidRPr="005B02D8">
        <w:rPr>
          <w:rFonts w:ascii="Calibri" w:hAnsi="Calibri" w:cs="Calibri"/>
          <w:lang w:val="en-GB"/>
        </w:rPr>
        <w:t>country</w:t>
      </w:r>
      <w:r w:rsidRPr="005B02D8">
        <w:rPr>
          <w:rFonts w:ascii="Calibri" w:hAnsi="Calibri" w:cs="Calibri"/>
          <w:lang w:val="en-GB"/>
        </w:rPr>
        <w:t xml:space="preserve"> </w:t>
      </w:r>
      <w:r w:rsidRPr="005B02D8">
        <w:rPr>
          <w:rFonts w:ascii="Calibri" w:hAnsi="Calibri" w:cs="Calibri"/>
          <w:b/>
          <w:bCs/>
          <w:lang w:val="en-GB"/>
        </w:rPr>
        <w:t xml:space="preserve">cannot exceed </w:t>
      </w:r>
      <w:r w:rsidR="00AE4D83" w:rsidRPr="005B02D8">
        <w:rPr>
          <w:rFonts w:ascii="Calibri" w:hAnsi="Calibri" w:cs="Calibri"/>
          <w:b/>
          <w:bCs/>
          <w:lang w:val="en-GB"/>
        </w:rPr>
        <w:t>6</w:t>
      </w:r>
      <w:r w:rsidRPr="005B02D8">
        <w:rPr>
          <w:rFonts w:ascii="Calibri" w:hAnsi="Calibri" w:cs="Calibri"/>
          <w:b/>
          <w:bCs/>
          <w:lang w:val="en-GB"/>
        </w:rPr>
        <w:t xml:space="preserve">0 % </w:t>
      </w:r>
      <w:r w:rsidRPr="005B02D8">
        <w:rPr>
          <w:rFonts w:ascii="Calibri" w:hAnsi="Calibri" w:cs="Calibri"/>
          <w:lang w:val="en-GB"/>
        </w:rPr>
        <w:t>of the total eligible project budget in order to achieve balanced partnerships and ensure that responsib</w:t>
      </w:r>
      <w:r w:rsidRPr="005B02D8">
        <w:rPr>
          <w:rFonts w:ascii="Calibri" w:hAnsi="Calibri" w:cs="Calibri"/>
          <w:color w:val="000000"/>
          <w:lang w:val="en-GB"/>
        </w:rPr>
        <w:t xml:space="preserve">ility and risks </w:t>
      </w:r>
      <w:proofErr w:type="gramStart"/>
      <w:r w:rsidRPr="005B02D8">
        <w:rPr>
          <w:rFonts w:ascii="Calibri" w:hAnsi="Calibri" w:cs="Calibri"/>
          <w:color w:val="000000"/>
          <w:lang w:val="en-GB"/>
        </w:rPr>
        <w:t>are shared</w:t>
      </w:r>
      <w:proofErr w:type="gramEnd"/>
      <w:r w:rsidRPr="005B02D8">
        <w:rPr>
          <w:rFonts w:ascii="Calibri" w:hAnsi="Calibri" w:cs="Calibri"/>
          <w:color w:val="000000"/>
          <w:lang w:val="en-GB"/>
        </w:rPr>
        <w:t>.</w:t>
      </w:r>
    </w:p>
    <w:p w14:paraId="60AD15F2" w14:textId="7277807C" w:rsidR="001A276F" w:rsidRPr="005B02D8" w:rsidRDefault="001A276F" w:rsidP="00376E67">
      <w:pPr>
        <w:pStyle w:val="Listenabsatz"/>
        <w:numPr>
          <w:ilvl w:val="0"/>
          <w:numId w:val="4"/>
        </w:numPr>
        <w:autoSpaceDE w:val="0"/>
        <w:autoSpaceDN w:val="0"/>
        <w:adjustRightInd w:val="0"/>
        <w:spacing w:line="240" w:lineRule="auto"/>
        <w:jc w:val="both"/>
        <w:rPr>
          <w:rFonts w:ascii="Calibri" w:hAnsi="Calibri" w:cs="Calibri"/>
          <w:color w:val="000000"/>
          <w:lang w:val="en-GB"/>
        </w:rPr>
      </w:pPr>
      <w:r w:rsidRPr="005B02D8">
        <w:rPr>
          <w:lang w:val="en-GB"/>
        </w:rPr>
        <w:t xml:space="preserve">Please note that all applicants must provide a </w:t>
      </w:r>
      <w:r w:rsidR="00355DE6" w:rsidRPr="005B02D8">
        <w:rPr>
          <w:b/>
          <w:lang w:val="en-GB"/>
        </w:rPr>
        <w:t>L</w:t>
      </w:r>
      <w:r w:rsidRPr="005B02D8">
        <w:rPr>
          <w:b/>
          <w:lang w:val="en-GB"/>
        </w:rPr>
        <w:t>etter of</w:t>
      </w:r>
      <w:r w:rsidR="00355DE6" w:rsidRPr="005B02D8">
        <w:rPr>
          <w:b/>
          <w:lang w:val="en-GB"/>
        </w:rPr>
        <w:t xml:space="preserve"> C</w:t>
      </w:r>
      <w:r w:rsidRPr="005B02D8">
        <w:rPr>
          <w:b/>
          <w:lang w:val="en-GB"/>
        </w:rPr>
        <w:t>ommitment</w:t>
      </w:r>
      <w:r w:rsidR="00376E67" w:rsidRPr="005B02D8">
        <w:rPr>
          <w:b/>
          <w:lang w:val="en-GB"/>
        </w:rPr>
        <w:t xml:space="preserve"> (LoC)</w:t>
      </w:r>
      <w:r w:rsidRPr="005B02D8">
        <w:rPr>
          <w:lang w:val="en-GB"/>
        </w:rPr>
        <w:t xml:space="preserve"> during </w:t>
      </w:r>
      <w:r w:rsidRPr="005B02D8">
        <w:rPr>
          <w:u w:val="single"/>
          <w:lang w:val="en-GB"/>
        </w:rPr>
        <w:t>full proposal stage</w:t>
      </w:r>
      <w:r w:rsidRPr="005B02D8">
        <w:rPr>
          <w:lang w:val="en-GB"/>
        </w:rPr>
        <w:t xml:space="preserve">. The </w:t>
      </w:r>
      <w:r w:rsidR="00376E67" w:rsidRPr="005B02D8">
        <w:rPr>
          <w:lang w:val="en-GB"/>
        </w:rPr>
        <w:t xml:space="preserve">LoC </w:t>
      </w:r>
      <w:r w:rsidRPr="005B02D8">
        <w:rPr>
          <w:lang w:val="en-GB"/>
        </w:rPr>
        <w:t>need</w:t>
      </w:r>
      <w:r w:rsidR="00376E67" w:rsidRPr="005B02D8">
        <w:rPr>
          <w:lang w:val="en-GB"/>
        </w:rPr>
        <w:t>s</w:t>
      </w:r>
      <w:r w:rsidRPr="005B02D8">
        <w:rPr>
          <w:lang w:val="en-GB"/>
        </w:rPr>
        <w:t xml:space="preserve"> to </w:t>
      </w:r>
      <w:proofErr w:type="gramStart"/>
      <w:r w:rsidRPr="005B02D8">
        <w:rPr>
          <w:lang w:val="en-GB"/>
        </w:rPr>
        <w:t xml:space="preserve">be </w:t>
      </w:r>
      <w:r w:rsidR="00376E67" w:rsidRPr="005B02D8">
        <w:rPr>
          <w:lang w:val="en-GB"/>
        </w:rPr>
        <w:t xml:space="preserve">(electronically) </w:t>
      </w:r>
      <w:r w:rsidRPr="005B02D8">
        <w:rPr>
          <w:lang w:val="en-GB"/>
        </w:rPr>
        <w:t>signed</w:t>
      </w:r>
      <w:proofErr w:type="gramEnd"/>
      <w:r w:rsidR="00376E67" w:rsidRPr="005B02D8">
        <w:rPr>
          <w:lang w:val="en-GB"/>
        </w:rPr>
        <w:t xml:space="preserve"> </w:t>
      </w:r>
      <w:r w:rsidRPr="005B02D8">
        <w:rPr>
          <w:lang w:val="en-GB"/>
        </w:rPr>
        <w:t xml:space="preserve">by </w:t>
      </w:r>
      <w:r w:rsidR="00376E67" w:rsidRPr="005B02D8">
        <w:rPr>
          <w:lang w:val="en-GB"/>
        </w:rPr>
        <w:t>an official leader of an entity</w:t>
      </w:r>
      <w:r w:rsidRPr="005B02D8">
        <w:rPr>
          <w:lang w:val="en-GB"/>
        </w:rPr>
        <w:t xml:space="preserve"> and shall be submitted online via the submission tool by the defined submission deadline of full proposals.</w:t>
      </w:r>
    </w:p>
    <w:p w14:paraId="01487BD1" w14:textId="77777777" w:rsidR="000F737B" w:rsidRPr="005B02D8" w:rsidRDefault="00521187" w:rsidP="008D778D">
      <w:pPr>
        <w:pStyle w:val="berschrift1"/>
        <w:numPr>
          <w:ilvl w:val="0"/>
          <w:numId w:val="40"/>
        </w:numPr>
        <w:jc w:val="both"/>
        <w:rPr>
          <w:lang w:val="en-GB"/>
        </w:rPr>
      </w:pPr>
      <w:bookmarkStart w:id="14" w:name="_Toc41576190"/>
      <w:r w:rsidRPr="005B02D8">
        <w:rPr>
          <w:lang w:val="en-GB"/>
        </w:rPr>
        <w:t>SUBMISSION OF PRE-PROPOSAL</w:t>
      </w:r>
      <w:bookmarkEnd w:id="14"/>
    </w:p>
    <w:p w14:paraId="54C2AFE8" w14:textId="39983A56" w:rsidR="00FB0D7D" w:rsidRPr="005B02D8" w:rsidRDefault="00A7678F" w:rsidP="00EE1703">
      <w:pPr>
        <w:jc w:val="both"/>
        <w:rPr>
          <w:rFonts w:ascii="Calibri" w:hAnsi="Calibri" w:cs="Calibri"/>
          <w:color w:val="000000"/>
          <w:lang w:val="en-GB"/>
        </w:rPr>
      </w:pPr>
      <w:r w:rsidRPr="005B02D8">
        <w:rPr>
          <w:lang w:val="en-GB"/>
        </w:rPr>
        <w:t xml:space="preserve">Firstly, a pre-proposal </w:t>
      </w:r>
      <w:proofErr w:type="gramStart"/>
      <w:r w:rsidRPr="005B02D8">
        <w:rPr>
          <w:lang w:val="en-GB"/>
        </w:rPr>
        <w:t>must be submitted</w:t>
      </w:r>
      <w:proofErr w:type="gramEnd"/>
      <w:r w:rsidRPr="005B02D8">
        <w:rPr>
          <w:lang w:val="en-GB"/>
        </w:rPr>
        <w:t xml:space="preserve"> electronically via the </w:t>
      </w:r>
      <w:proofErr w:type="spellStart"/>
      <w:r w:rsidR="002C63DF" w:rsidRPr="005B02D8">
        <w:rPr>
          <w:lang w:val="en-GB"/>
        </w:rPr>
        <w:t>BlueBio</w:t>
      </w:r>
      <w:proofErr w:type="spellEnd"/>
      <w:r w:rsidRPr="005B02D8">
        <w:rPr>
          <w:lang w:val="en-GB"/>
        </w:rPr>
        <w:t xml:space="preserve"> submission website (</w:t>
      </w:r>
      <w:hyperlink r:id="rId29" w:history="1">
        <w:r w:rsidR="00C77C1F" w:rsidRPr="005B02D8">
          <w:rPr>
            <w:rStyle w:val="Hyperlink"/>
            <w:lang w:val="en-GB"/>
          </w:rPr>
          <w:t>www.submission-bluebio.eu</w:t>
        </w:r>
      </w:hyperlink>
      <w:r w:rsidRPr="005B02D8">
        <w:rPr>
          <w:lang w:val="en-GB"/>
        </w:rPr>
        <w:t>)</w:t>
      </w:r>
      <w:r w:rsidR="00FB0D7D" w:rsidRPr="005B02D8">
        <w:rPr>
          <w:b/>
          <w:bCs/>
          <w:lang w:val="en-GB"/>
        </w:rPr>
        <w:t xml:space="preserve"> by </w:t>
      </w:r>
      <w:r w:rsidR="00376E67" w:rsidRPr="005B02D8">
        <w:rPr>
          <w:b/>
          <w:bCs/>
          <w:lang w:val="en-GB"/>
        </w:rPr>
        <w:t>Monday</w:t>
      </w:r>
      <w:r w:rsidR="00E215D8" w:rsidRPr="005B02D8">
        <w:rPr>
          <w:b/>
          <w:bCs/>
          <w:lang w:val="en-GB"/>
        </w:rPr>
        <w:t xml:space="preserve">, </w:t>
      </w:r>
      <w:r w:rsidR="00376E67" w:rsidRPr="005B02D8">
        <w:rPr>
          <w:b/>
          <w:bCs/>
          <w:lang w:val="en-GB"/>
        </w:rPr>
        <w:t>September 14</w:t>
      </w:r>
      <w:r w:rsidR="00376E67" w:rsidRPr="005B02D8">
        <w:rPr>
          <w:b/>
          <w:bCs/>
          <w:vertAlign w:val="superscript"/>
          <w:lang w:val="en-GB"/>
        </w:rPr>
        <w:t>th</w:t>
      </w:r>
      <w:r w:rsidR="00376E67" w:rsidRPr="005B02D8">
        <w:rPr>
          <w:b/>
          <w:bCs/>
          <w:lang w:val="en-GB"/>
        </w:rPr>
        <w:t>,</w:t>
      </w:r>
      <w:r w:rsidR="00FB0D7D" w:rsidRPr="005B02D8">
        <w:rPr>
          <w:b/>
          <w:bCs/>
          <w:lang w:val="en-GB"/>
        </w:rPr>
        <w:t xml:space="preserve"> </w:t>
      </w:r>
      <w:r w:rsidR="00487E59" w:rsidRPr="005B02D8">
        <w:rPr>
          <w:b/>
          <w:bCs/>
          <w:lang w:val="en-GB"/>
        </w:rPr>
        <w:t>2020</w:t>
      </w:r>
      <w:r w:rsidR="00FB0D7D" w:rsidRPr="005B02D8">
        <w:rPr>
          <w:b/>
          <w:bCs/>
          <w:lang w:val="en-GB"/>
        </w:rPr>
        <w:t>, 13.00 CET</w:t>
      </w:r>
      <w:r w:rsidRPr="005B02D8">
        <w:rPr>
          <w:lang w:val="en-GB"/>
        </w:rPr>
        <w:t xml:space="preserve">. </w:t>
      </w:r>
      <w:r w:rsidRPr="005B02D8">
        <w:rPr>
          <w:rFonts w:ascii="Calibri" w:hAnsi="Calibri" w:cs="Calibri"/>
          <w:color w:val="000000"/>
          <w:lang w:val="en-GB"/>
        </w:rPr>
        <w:t>Detailed instructions for the use of the electronic submission are described on the website (</w:t>
      </w:r>
      <w:hyperlink r:id="rId30" w:history="1">
        <w:r w:rsidR="009707B0" w:rsidRPr="005B02D8">
          <w:rPr>
            <w:rStyle w:val="Hyperlink"/>
            <w:rFonts w:ascii="Calibri" w:hAnsi="Calibri" w:cs="Calibri"/>
            <w:lang w:val="en-GB"/>
          </w:rPr>
          <w:t>www.bluebio.eu</w:t>
        </w:r>
      </w:hyperlink>
      <w:r w:rsidRPr="005B02D8">
        <w:rPr>
          <w:rFonts w:ascii="Calibri" w:hAnsi="Calibri" w:cs="Calibri"/>
          <w:color w:val="000000"/>
          <w:lang w:val="en-GB"/>
        </w:rPr>
        <w:t>).</w:t>
      </w:r>
    </w:p>
    <w:p w14:paraId="4BE32CDA" w14:textId="77777777" w:rsidR="00FB0D7D" w:rsidRPr="005B02D8" w:rsidRDefault="00FB0D7D" w:rsidP="00EE1703">
      <w:pPr>
        <w:jc w:val="both"/>
        <w:rPr>
          <w:rFonts w:ascii="Calibri" w:hAnsi="Calibri" w:cs="Calibri"/>
          <w:color w:val="000000"/>
          <w:lang w:val="en-GB"/>
        </w:rPr>
      </w:pPr>
      <w:r w:rsidRPr="005B02D8">
        <w:rPr>
          <w:rFonts w:ascii="Calibri" w:hAnsi="Calibri" w:cs="Calibri"/>
          <w:color w:val="000000"/>
          <w:lang w:val="en-GB"/>
        </w:rPr>
        <w:t xml:space="preserve">It will be possible to update and resubmit the pre-proposal as </w:t>
      </w:r>
      <w:proofErr w:type="gramStart"/>
      <w:r w:rsidRPr="005B02D8">
        <w:rPr>
          <w:rFonts w:ascii="Calibri" w:hAnsi="Calibri" w:cs="Calibri"/>
          <w:color w:val="000000"/>
          <w:lang w:val="en-GB"/>
        </w:rPr>
        <w:t>many times as required up to the submission deadline, but not after the deadline has expired</w:t>
      </w:r>
      <w:proofErr w:type="gramEnd"/>
      <w:r w:rsidRPr="005B02D8">
        <w:rPr>
          <w:rFonts w:ascii="Calibri" w:hAnsi="Calibri" w:cs="Calibri"/>
          <w:color w:val="000000"/>
          <w:lang w:val="en-GB"/>
        </w:rPr>
        <w:t>.</w:t>
      </w:r>
    </w:p>
    <w:p w14:paraId="653C76C4" w14:textId="77777777" w:rsidR="00A7678F" w:rsidRPr="005B02D8" w:rsidRDefault="00FB0D7D" w:rsidP="00EE1703">
      <w:pPr>
        <w:jc w:val="both"/>
        <w:rPr>
          <w:rFonts w:ascii="Calibri" w:hAnsi="Calibri" w:cs="Calibri"/>
          <w:color w:val="000000"/>
          <w:lang w:val="en-GB"/>
        </w:rPr>
      </w:pPr>
      <w:r w:rsidRPr="005B02D8">
        <w:rPr>
          <w:rFonts w:ascii="Calibri" w:hAnsi="Calibri" w:cs="Calibri"/>
          <w:color w:val="000000"/>
          <w:lang w:val="en-GB"/>
        </w:rPr>
        <w:t xml:space="preserve">Applicants should note that the online system may experience high traffic volumes in the last hours before the submission deadline and it is therefore highly recommended to submit the final version of the pre-proposal well in advance of the deadline to avoid any </w:t>
      </w:r>
      <w:r w:rsidR="00933CB8" w:rsidRPr="005B02D8">
        <w:rPr>
          <w:rFonts w:ascii="Calibri" w:hAnsi="Calibri" w:cs="Calibri"/>
          <w:color w:val="000000"/>
          <w:lang w:val="en-GB"/>
        </w:rPr>
        <w:t>last-minute</w:t>
      </w:r>
      <w:r w:rsidRPr="005B02D8">
        <w:rPr>
          <w:rFonts w:ascii="Calibri" w:hAnsi="Calibri" w:cs="Calibri"/>
          <w:color w:val="000000"/>
          <w:lang w:val="en-GB"/>
        </w:rPr>
        <w:t xml:space="preserve"> technical problems. Requests for extensions to the deadline due to last minute technical problems </w:t>
      </w:r>
      <w:proofErr w:type="gramStart"/>
      <w:r w:rsidRPr="005B02D8">
        <w:rPr>
          <w:rFonts w:ascii="Calibri" w:hAnsi="Calibri" w:cs="Calibri"/>
          <w:color w:val="000000"/>
          <w:lang w:val="en-GB"/>
        </w:rPr>
        <w:t>will not be considered</w:t>
      </w:r>
      <w:proofErr w:type="gramEnd"/>
      <w:r w:rsidRPr="005B02D8">
        <w:rPr>
          <w:rFonts w:ascii="Calibri" w:hAnsi="Calibri" w:cs="Calibri"/>
          <w:color w:val="000000"/>
          <w:lang w:val="en-GB"/>
        </w:rPr>
        <w:t>.</w:t>
      </w:r>
    </w:p>
    <w:p w14:paraId="5BA539A8" w14:textId="77777777" w:rsidR="00A7678F" w:rsidRPr="005B02D8" w:rsidRDefault="00A7678F" w:rsidP="00EE1703">
      <w:pPr>
        <w:jc w:val="both"/>
        <w:rPr>
          <w:rFonts w:ascii="Calibri" w:hAnsi="Calibri" w:cs="Calibri"/>
          <w:color w:val="000000"/>
          <w:lang w:val="en-GB"/>
        </w:rPr>
      </w:pPr>
      <w:r w:rsidRPr="005B02D8">
        <w:rPr>
          <w:rFonts w:ascii="Calibri" w:hAnsi="Calibri" w:cs="Calibri"/>
          <w:color w:val="000000"/>
          <w:lang w:val="en-GB"/>
        </w:rPr>
        <w:t xml:space="preserve">If national/regional forms are required for individual partners, these </w:t>
      </w:r>
      <w:proofErr w:type="gramStart"/>
      <w:r w:rsidRPr="005B02D8">
        <w:rPr>
          <w:rFonts w:ascii="Calibri" w:hAnsi="Calibri" w:cs="Calibri"/>
          <w:color w:val="000000"/>
          <w:lang w:val="en-GB"/>
        </w:rPr>
        <w:t>must be submitted</w:t>
      </w:r>
      <w:proofErr w:type="gramEnd"/>
      <w:r w:rsidRPr="005B02D8">
        <w:rPr>
          <w:rFonts w:ascii="Calibri" w:hAnsi="Calibri" w:cs="Calibri"/>
          <w:color w:val="000000"/>
          <w:lang w:val="en-GB"/>
        </w:rPr>
        <w:t xml:space="preserve"> directly to the national/regional agency by the deadlines</w:t>
      </w:r>
      <w:r w:rsidR="008B5A3A" w:rsidRPr="005B02D8">
        <w:rPr>
          <w:rFonts w:ascii="Calibri" w:hAnsi="Calibri" w:cs="Calibri"/>
          <w:color w:val="000000"/>
          <w:lang w:val="en-GB"/>
        </w:rPr>
        <w:t xml:space="preserve"> stated (see Call Documents at </w:t>
      </w:r>
      <w:hyperlink r:id="rId31" w:history="1">
        <w:r w:rsidR="00A719A2" w:rsidRPr="005B02D8">
          <w:rPr>
            <w:rStyle w:val="Hyperlink"/>
            <w:lang w:val="en-GB"/>
          </w:rPr>
          <w:t>www.submission-bluebio.eu</w:t>
        </w:r>
      </w:hyperlink>
      <w:r w:rsidRPr="005B02D8">
        <w:rPr>
          <w:rFonts w:ascii="Calibri" w:hAnsi="Calibri" w:cs="Calibri"/>
          <w:color w:val="000000"/>
          <w:lang w:val="en-GB"/>
        </w:rPr>
        <w:t xml:space="preserve">). </w:t>
      </w:r>
    </w:p>
    <w:p w14:paraId="6CA1D6EB" w14:textId="77777777" w:rsidR="008A7DB4" w:rsidRPr="005B02D8" w:rsidRDefault="008A7DB4" w:rsidP="00EE1703">
      <w:pPr>
        <w:jc w:val="both"/>
        <w:rPr>
          <w:lang w:val="en-GB"/>
        </w:rPr>
      </w:pPr>
      <w:r w:rsidRPr="005B02D8">
        <w:rPr>
          <w:lang w:val="en-GB"/>
        </w:rPr>
        <w:t xml:space="preserve">The </w:t>
      </w:r>
      <w:proofErr w:type="gramStart"/>
      <w:r w:rsidRPr="005B02D8">
        <w:rPr>
          <w:lang w:val="en-GB"/>
        </w:rPr>
        <w:t>application should be submitted by the project coordinator on behalf of the project consortium</w:t>
      </w:r>
      <w:proofErr w:type="gramEnd"/>
      <w:r w:rsidRPr="005B02D8">
        <w:rPr>
          <w:lang w:val="en-GB"/>
        </w:rPr>
        <w:t>.</w:t>
      </w:r>
    </w:p>
    <w:p w14:paraId="17BEDD00" w14:textId="77777777" w:rsidR="008A7DB4" w:rsidRPr="005B02D8" w:rsidRDefault="008A7DB4" w:rsidP="00BF6CD5">
      <w:pPr>
        <w:pStyle w:val="berschrift2"/>
        <w:numPr>
          <w:ilvl w:val="1"/>
          <w:numId w:val="44"/>
        </w:numPr>
        <w:jc w:val="both"/>
        <w:rPr>
          <w:lang w:val="en-GB"/>
        </w:rPr>
      </w:pPr>
      <w:bookmarkStart w:id="15" w:name="_Toc41576191"/>
      <w:r w:rsidRPr="005B02D8">
        <w:rPr>
          <w:lang w:val="en-GB"/>
        </w:rPr>
        <w:t>The project coordinator</w:t>
      </w:r>
      <w:bookmarkEnd w:id="15"/>
    </w:p>
    <w:p w14:paraId="10310492" w14:textId="77777777" w:rsidR="008A7DB4" w:rsidRPr="005B02D8" w:rsidRDefault="008A7DB4" w:rsidP="009707B0">
      <w:pPr>
        <w:jc w:val="both"/>
        <w:rPr>
          <w:rFonts w:cstheme="minorHAnsi"/>
          <w:color w:val="000000"/>
          <w:lang w:val="en-GB"/>
        </w:rPr>
      </w:pPr>
      <w:r w:rsidRPr="005B02D8">
        <w:rPr>
          <w:rFonts w:cstheme="minorHAnsi"/>
          <w:color w:val="000000"/>
          <w:lang w:val="en-GB"/>
        </w:rPr>
        <w:t xml:space="preserve">Each project consortium </w:t>
      </w:r>
      <w:r w:rsidR="00012045" w:rsidRPr="005B02D8">
        <w:rPr>
          <w:rFonts w:cstheme="minorHAnsi"/>
          <w:color w:val="000000"/>
          <w:lang w:val="en-GB"/>
        </w:rPr>
        <w:t>must/has to</w:t>
      </w:r>
      <w:r w:rsidRPr="005B02D8">
        <w:rPr>
          <w:rFonts w:cstheme="minorHAnsi"/>
          <w:color w:val="000000"/>
          <w:lang w:val="en-GB"/>
        </w:rPr>
        <w:t xml:space="preserve"> appoint a project coordinator, who, in any commissioned project, has the following role and responsibilities: </w:t>
      </w:r>
    </w:p>
    <w:p w14:paraId="43891806" w14:textId="77777777" w:rsidR="008A7DB4" w:rsidRPr="005B02D8" w:rsidRDefault="008A7DB4" w:rsidP="00704A10">
      <w:pPr>
        <w:pStyle w:val="Listenabsatz"/>
        <w:numPr>
          <w:ilvl w:val="0"/>
          <w:numId w:val="7"/>
        </w:numPr>
        <w:spacing w:after="60"/>
        <w:jc w:val="both"/>
        <w:rPr>
          <w:rFonts w:cstheme="minorHAnsi"/>
          <w:kern w:val="28"/>
          <w:lang w:val="en-GB" w:eastAsia="fr-BE"/>
        </w:rPr>
      </w:pPr>
      <w:r w:rsidRPr="005B02D8">
        <w:rPr>
          <w:rFonts w:cstheme="minorHAnsi"/>
          <w:kern w:val="28"/>
          <w:lang w:val="en-GB" w:eastAsia="fr-BE"/>
        </w:rPr>
        <w:t xml:space="preserve">Be the primary point of contact between the </w:t>
      </w:r>
      <w:r w:rsidR="00925657" w:rsidRPr="005B02D8">
        <w:rPr>
          <w:rFonts w:cstheme="minorHAnsi"/>
          <w:kern w:val="28"/>
          <w:lang w:val="en-GB" w:eastAsia="fr-BE"/>
        </w:rPr>
        <w:t>Call Secretariat</w:t>
      </w:r>
      <w:r w:rsidRPr="005B02D8">
        <w:rPr>
          <w:rFonts w:cstheme="minorHAnsi"/>
          <w:kern w:val="28"/>
          <w:lang w:val="en-GB" w:eastAsia="fr-BE"/>
        </w:rPr>
        <w:t xml:space="preserve"> and the researchers on behalf of the project consortium from the submission of the pre-proposal until the publication of the final report;</w:t>
      </w:r>
    </w:p>
    <w:p w14:paraId="7D6B86DA" w14:textId="77777777" w:rsidR="008A7DB4" w:rsidRPr="005B02D8" w:rsidRDefault="008A7DB4" w:rsidP="00704A10">
      <w:pPr>
        <w:pStyle w:val="Listenabsatz"/>
        <w:numPr>
          <w:ilvl w:val="0"/>
          <w:numId w:val="7"/>
        </w:numPr>
        <w:spacing w:after="60"/>
        <w:jc w:val="both"/>
        <w:rPr>
          <w:rFonts w:cstheme="minorHAnsi"/>
          <w:kern w:val="28"/>
          <w:lang w:val="en-GB" w:eastAsia="fr-BE"/>
        </w:rPr>
      </w:pPr>
      <w:r w:rsidRPr="005B02D8">
        <w:rPr>
          <w:rFonts w:cstheme="minorHAnsi"/>
          <w:kern w:val="28"/>
          <w:lang w:val="en-GB" w:eastAsia="fr-BE"/>
        </w:rPr>
        <w:t>Submit the application on behalf of the project consortium;</w:t>
      </w:r>
    </w:p>
    <w:p w14:paraId="21214FE2" w14:textId="77777777" w:rsidR="008A7DB4" w:rsidRPr="005B02D8" w:rsidRDefault="003453CB" w:rsidP="00704A10">
      <w:pPr>
        <w:pStyle w:val="Listenabsatz"/>
        <w:numPr>
          <w:ilvl w:val="0"/>
          <w:numId w:val="7"/>
        </w:numPr>
        <w:spacing w:after="60"/>
        <w:jc w:val="both"/>
        <w:rPr>
          <w:rFonts w:cstheme="minorHAnsi"/>
          <w:kern w:val="28"/>
          <w:lang w:val="en-GB" w:eastAsia="fr-BE"/>
        </w:rPr>
      </w:pPr>
      <w:r w:rsidRPr="005B02D8">
        <w:rPr>
          <w:rFonts w:cstheme="minorHAnsi"/>
          <w:kern w:val="28"/>
          <w:lang w:val="en-GB" w:eastAsia="fr-BE"/>
        </w:rPr>
        <w:t xml:space="preserve">Responsible for </w:t>
      </w:r>
      <w:r w:rsidR="00925657" w:rsidRPr="005B02D8">
        <w:rPr>
          <w:rFonts w:cstheme="minorHAnsi"/>
          <w:kern w:val="28"/>
          <w:lang w:val="en-GB" w:eastAsia="fr-BE"/>
        </w:rPr>
        <w:t>c</w:t>
      </w:r>
      <w:r w:rsidR="008A7DB4" w:rsidRPr="005B02D8">
        <w:rPr>
          <w:rFonts w:cstheme="minorHAnsi"/>
          <w:kern w:val="28"/>
          <w:lang w:val="en-GB" w:eastAsia="fr-BE"/>
        </w:rPr>
        <w:t>ompil</w:t>
      </w:r>
      <w:r w:rsidR="00925657" w:rsidRPr="005B02D8">
        <w:rPr>
          <w:rFonts w:cstheme="minorHAnsi"/>
          <w:kern w:val="28"/>
          <w:lang w:val="en-GB" w:eastAsia="fr-BE"/>
        </w:rPr>
        <w:t>ation</w:t>
      </w:r>
      <w:r w:rsidR="008A7DB4" w:rsidRPr="005B02D8">
        <w:rPr>
          <w:rFonts w:cstheme="minorHAnsi"/>
          <w:kern w:val="28"/>
          <w:lang w:val="en-GB" w:eastAsia="fr-BE"/>
        </w:rPr>
        <w:t xml:space="preserve"> and submi</w:t>
      </w:r>
      <w:r w:rsidR="00925657" w:rsidRPr="005B02D8">
        <w:rPr>
          <w:rFonts w:cstheme="minorHAnsi"/>
          <w:kern w:val="28"/>
          <w:lang w:val="en-GB" w:eastAsia="fr-BE"/>
        </w:rPr>
        <w:t>ssion</w:t>
      </w:r>
      <w:r w:rsidR="008A7DB4" w:rsidRPr="005B02D8">
        <w:rPr>
          <w:rFonts w:cstheme="minorHAnsi"/>
          <w:kern w:val="28"/>
          <w:lang w:val="en-GB" w:eastAsia="fr-BE"/>
        </w:rPr>
        <w:t xml:space="preserve"> </w:t>
      </w:r>
      <w:r w:rsidR="00454515" w:rsidRPr="005B02D8">
        <w:rPr>
          <w:rFonts w:cstheme="minorHAnsi"/>
          <w:kern w:val="28"/>
          <w:lang w:val="en-GB" w:eastAsia="fr-BE"/>
        </w:rPr>
        <w:t xml:space="preserve">of </w:t>
      </w:r>
      <w:r w:rsidR="00961152" w:rsidRPr="005B02D8">
        <w:rPr>
          <w:rFonts w:cstheme="minorHAnsi"/>
          <w:kern w:val="28"/>
          <w:lang w:val="en-GB" w:eastAsia="fr-BE"/>
        </w:rPr>
        <w:t xml:space="preserve">mid-term and final monitoring </w:t>
      </w:r>
      <w:r w:rsidR="008A7DB4" w:rsidRPr="005B02D8">
        <w:rPr>
          <w:rFonts w:cstheme="minorHAnsi"/>
          <w:kern w:val="28"/>
          <w:lang w:val="en-GB" w:eastAsia="fr-BE"/>
        </w:rPr>
        <w:t xml:space="preserve">reports and other deliverables to the </w:t>
      </w:r>
      <w:proofErr w:type="spellStart"/>
      <w:r w:rsidR="008A7DB4" w:rsidRPr="005B02D8">
        <w:rPr>
          <w:rFonts w:cstheme="minorHAnsi"/>
          <w:kern w:val="28"/>
          <w:lang w:val="en-GB" w:eastAsia="fr-BE"/>
        </w:rPr>
        <w:t>BlueBio</w:t>
      </w:r>
      <w:proofErr w:type="spellEnd"/>
      <w:r w:rsidR="008A7DB4" w:rsidRPr="005B02D8">
        <w:rPr>
          <w:rFonts w:cstheme="minorHAnsi"/>
          <w:kern w:val="28"/>
          <w:lang w:val="en-GB" w:eastAsia="fr-BE"/>
        </w:rPr>
        <w:t xml:space="preserve"> network on behalf of the project consortium;</w:t>
      </w:r>
    </w:p>
    <w:p w14:paraId="16026027" w14:textId="77777777" w:rsidR="008A7DB4" w:rsidRPr="005B02D8" w:rsidRDefault="008A7DB4" w:rsidP="00704A10">
      <w:pPr>
        <w:pStyle w:val="Listenabsatz"/>
        <w:numPr>
          <w:ilvl w:val="0"/>
          <w:numId w:val="7"/>
        </w:numPr>
        <w:spacing w:after="60"/>
        <w:jc w:val="both"/>
        <w:rPr>
          <w:rFonts w:cstheme="minorHAnsi"/>
          <w:kern w:val="28"/>
          <w:lang w:val="en-GB" w:eastAsia="fr-BE"/>
        </w:rPr>
      </w:pPr>
      <w:r w:rsidRPr="005B02D8">
        <w:rPr>
          <w:rFonts w:cstheme="minorHAnsi"/>
          <w:kern w:val="28"/>
          <w:lang w:val="en-GB" w:eastAsia="fr-BE"/>
        </w:rPr>
        <w:t>Secure that all project milestones and deliverables are met and take action according to the project management plan if one or more partners fail to deliver;</w:t>
      </w:r>
    </w:p>
    <w:p w14:paraId="742F83D8" w14:textId="77777777" w:rsidR="00D938A5" w:rsidRPr="005B02D8" w:rsidRDefault="008A7DB4" w:rsidP="00704A10">
      <w:pPr>
        <w:pStyle w:val="Listenabsatz"/>
        <w:numPr>
          <w:ilvl w:val="0"/>
          <w:numId w:val="7"/>
        </w:numPr>
        <w:spacing w:after="60"/>
        <w:jc w:val="both"/>
        <w:rPr>
          <w:rFonts w:cstheme="minorHAnsi"/>
          <w:kern w:val="28"/>
          <w:lang w:val="en-GB" w:eastAsia="fr-BE"/>
        </w:rPr>
      </w:pPr>
      <w:r w:rsidRPr="005B02D8">
        <w:rPr>
          <w:rFonts w:cstheme="minorHAnsi"/>
          <w:kern w:val="28"/>
          <w:lang w:val="en-GB" w:eastAsia="fr-BE"/>
        </w:rPr>
        <w:t xml:space="preserve">Inform the </w:t>
      </w:r>
      <w:proofErr w:type="spellStart"/>
      <w:r w:rsidRPr="005B02D8">
        <w:rPr>
          <w:rFonts w:cstheme="minorHAnsi"/>
          <w:kern w:val="28"/>
          <w:lang w:val="en-GB" w:eastAsia="fr-BE"/>
        </w:rPr>
        <w:t>BlueBio</w:t>
      </w:r>
      <w:proofErr w:type="spellEnd"/>
      <w:r w:rsidRPr="005B02D8">
        <w:rPr>
          <w:rFonts w:cstheme="minorHAnsi"/>
          <w:kern w:val="28"/>
          <w:lang w:val="en-GB" w:eastAsia="fr-BE"/>
        </w:rPr>
        <w:t xml:space="preserve"> consortium about any event that might affect the implementation of the project;</w:t>
      </w:r>
    </w:p>
    <w:p w14:paraId="5DE1E0D7" w14:textId="77777777" w:rsidR="008A7DB4" w:rsidRPr="005B02D8" w:rsidRDefault="00D938A5" w:rsidP="00704A10">
      <w:pPr>
        <w:pStyle w:val="Listenabsatz"/>
        <w:numPr>
          <w:ilvl w:val="0"/>
          <w:numId w:val="7"/>
        </w:numPr>
        <w:spacing w:after="60"/>
        <w:jc w:val="both"/>
        <w:rPr>
          <w:rFonts w:cstheme="minorHAnsi"/>
          <w:kern w:val="28"/>
          <w:lang w:val="en-GB" w:eastAsia="fr-BE"/>
        </w:rPr>
      </w:pPr>
      <w:r w:rsidRPr="005B02D8">
        <w:rPr>
          <w:rFonts w:cstheme="minorHAnsi"/>
          <w:kern w:val="28"/>
          <w:lang w:val="en-GB" w:eastAsia="fr-BE"/>
        </w:rPr>
        <w:t>Is fully responsible for the overall project coordination and will ensure that all work is carried to a high standard;</w:t>
      </w:r>
    </w:p>
    <w:p w14:paraId="3D7B7D2F" w14:textId="77777777" w:rsidR="008A7DB4" w:rsidRPr="005B02D8" w:rsidRDefault="008A7DB4" w:rsidP="00704A10">
      <w:pPr>
        <w:pStyle w:val="Liste1"/>
        <w:numPr>
          <w:ilvl w:val="0"/>
          <w:numId w:val="7"/>
        </w:numPr>
        <w:spacing w:after="200" w:line="276" w:lineRule="auto"/>
        <w:jc w:val="both"/>
        <w:rPr>
          <w:rFonts w:asciiTheme="minorHAnsi" w:eastAsiaTheme="minorEastAsia" w:hAnsiTheme="minorHAnsi" w:cstheme="minorHAnsi"/>
          <w:kern w:val="28"/>
          <w:lang w:val="en-GB" w:eastAsia="fr-BE"/>
        </w:rPr>
      </w:pPr>
      <w:r w:rsidRPr="005B02D8">
        <w:rPr>
          <w:rFonts w:asciiTheme="minorHAnsi" w:eastAsiaTheme="minorEastAsia" w:hAnsiTheme="minorHAnsi" w:cstheme="minorHAnsi"/>
          <w:kern w:val="28"/>
          <w:lang w:val="en-GB" w:eastAsia="fr-BE"/>
        </w:rPr>
        <w:t>Is responsible for sharing all information with project consortium partners.</w:t>
      </w:r>
    </w:p>
    <w:p w14:paraId="457E4F30" w14:textId="77777777" w:rsidR="008A7DB4" w:rsidRPr="005B02D8" w:rsidRDefault="008A7DB4" w:rsidP="009707B0">
      <w:pPr>
        <w:jc w:val="both"/>
        <w:rPr>
          <w:b/>
          <w:kern w:val="28"/>
          <w:lang w:val="en-GB" w:eastAsia="fr-BE"/>
        </w:rPr>
      </w:pPr>
      <w:r w:rsidRPr="005B02D8">
        <w:rPr>
          <w:b/>
          <w:kern w:val="28"/>
          <w:lang w:val="en-GB" w:eastAsia="fr-BE"/>
        </w:rPr>
        <w:t xml:space="preserve">Consortia have to be aware that failure of one partner within the consortium to meet the national/regional eligibility criteria </w:t>
      </w:r>
      <w:r w:rsidR="00793D28" w:rsidRPr="005B02D8">
        <w:rPr>
          <w:b/>
          <w:kern w:val="28"/>
          <w:lang w:val="en-GB" w:eastAsia="fr-BE"/>
        </w:rPr>
        <w:t xml:space="preserve">may </w:t>
      </w:r>
      <w:r w:rsidRPr="005B02D8">
        <w:rPr>
          <w:b/>
          <w:kern w:val="28"/>
          <w:lang w:val="en-GB" w:eastAsia="fr-BE"/>
        </w:rPr>
        <w:t xml:space="preserve">result in the rejection of the entire proposal. It is therefore strongly recommended that the project coordinator </w:t>
      </w:r>
      <w:proofErr w:type="gramStart"/>
      <w:r w:rsidRPr="005B02D8">
        <w:rPr>
          <w:b/>
          <w:kern w:val="28"/>
          <w:lang w:val="en-GB" w:eastAsia="fr-BE"/>
        </w:rPr>
        <w:t>verifies</w:t>
      </w:r>
      <w:proofErr w:type="gramEnd"/>
      <w:r w:rsidRPr="005B02D8">
        <w:rPr>
          <w:b/>
          <w:kern w:val="28"/>
          <w:lang w:val="en-GB" w:eastAsia="fr-BE"/>
        </w:rPr>
        <w:t xml:space="preserve"> that the project partners contact their National Contact</w:t>
      </w:r>
      <w:r w:rsidR="00F31E4D" w:rsidRPr="005B02D8">
        <w:rPr>
          <w:b/>
          <w:kern w:val="28"/>
          <w:lang w:val="en-GB" w:eastAsia="fr-BE"/>
        </w:rPr>
        <w:t>s</w:t>
      </w:r>
      <w:r w:rsidRPr="005B02D8">
        <w:rPr>
          <w:b/>
          <w:kern w:val="28"/>
          <w:lang w:val="en-GB" w:eastAsia="fr-BE"/>
        </w:rPr>
        <w:t xml:space="preserve"> in order to check their eligibility. </w:t>
      </w:r>
    </w:p>
    <w:p w14:paraId="19B0B97C" w14:textId="77777777" w:rsidR="008A7DB4" w:rsidRPr="005B02D8" w:rsidRDefault="008A7DB4" w:rsidP="009707B0">
      <w:pPr>
        <w:jc w:val="both"/>
        <w:rPr>
          <w:kern w:val="28"/>
          <w:lang w:val="en-GB" w:eastAsia="fr-BE"/>
        </w:rPr>
      </w:pPr>
      <w:r w:rsidRPr="005B02D8">
        <w:rPr>
          <w:kern w:val="28"/>
          <w:lang w:val="en-GB" w:eastAsia="fr-BE"/>
        </w:rPr>
        <w:lastRenderedPageBreak/>
        <w:t xml:space="preserve">The project coordinator will NOT be responsible for the financial management of </w:t>
      </w:r>
      <w:proofErr w:type="spellStart"/>
      <w:r w:rsidRPr="005B02D8">
        <w:rPr>
          <w:kern w:val="28"/>
          <w:lang w:val="en-GB" w:eastAsia="fr-BE"/>
        </w:rPr>
        <w:t>BlueBio</w:t>
      </w:r>
      <w:proofErr w:type="spellEnd"/>
      <w:r w:rsidRPr="005B02D8">
        <w:rPr>
          <w:kern w:val="28"/>
          <w:lang w:val="en-GB" w:eastAsia="fr-BE"/>
        </w:rPr>
        <w:t xml:space="preserve"> project funding, which will be handled directly between the national research institutions/industries and their national</w:t>
      </w:r>
      <w:r w:rsidR="00094326" w:rsidRPr="005B02D8">
        <w:rPr>
          <w:kern w:val="28"/>
          <w:lang w:val="en-GB" w:eastAsia="fr-BE"/>
        </w:rPr>
        <w:t>/regional</w:t>
      </w:r>
      <w:r w:rsidRPr="005B02D8">
        <w:rPr>
          <w:kern w:val="28"/>
          <w:lang w:val="en-GB" w:eastAsia="fr-BE"/>
        </w:rPr>
        <w:t xml:space="preserve"> funding agencies</w:t>
      </w:r>
      <w:r w:rsidR="00D938A5" w:rsidRPr="005B02D8">
        <w:rPr>
          <w:kern w:val="28"/>
          <w:lang w:val="en-GB" w:eastAsia="fr-BE"/>
        </w:rPr>
        <w:t xml:space="preserve"> in each participating country.</w:t>
      </w:r>
    </w:p>
    <w:p w14:paraId="2BC883BE" w14:textId="77777777" w:rsidR="008A7DB4" w:rsidRPr="005B02D8" w:rsidRDefault="008A7DB4" w:rsidP="00BF6CD5">
      <w:pPr>
        <w:pStyle w:val="berschrift2"/>
        <w:numPr>
          <w:ilvl w:val="1"/>
          <w:numId w:val="44"/>
        </w:numPr>
        <w:jc w:val="both"/>
        <w:rPr>
          <w:lang w:val="en-GB"/>
        </w:rPr>
      </w:pPr>
      <w:bookmarkStart w:id="16" w:name="_Toc41576192"/>
      <w:r w:rsidRPr="005B02D8">
        <w:rPr>
          <w:lang w:val="en-GB"/>
        </w:rPr>
        <w:t>Use of the online Submission Tool</w:t>
      </w:r>
      <w:bookmarkEnd w:id="16"/>
    </w:p>
    <w:p w14:paraId="6C50AC3A" w14:textId="26EB27F4" w:rsidR="002E25DE" w:rsidRPr="005B02D8" w:rsidRDefault="009E5EF5" w:rsidP="009707B0">
      <w:pPr>
        <w:jc w:val="both"/>
        <w:rPr>
          <w:lang w:val="en-GB"/>
        </w:rPr>
      </w:pPr>
      <w:r w:rsidRPr="005B02D8">
        <w:rPr>
          <w:lang w:val="en-GB"/>
        </w:rPr>
        <w:t xml:space="preserve">It is the duty of the coordinator to enter the data online. </w:t>
      </w:r>
      <w:r w:rsidR="002E25DE" w:rsidRPr="005B02D8">
        <w:rPr>
          <w:lang w:val="en-GB"/>
        </w:rPr>
        <w:t xml:space="preserve">The following data needs to </w:t>
      </w:r>
      <w:proofErr w:type="gramStart"/>
      <w:r w:rsidR="002E25DE" w:rsidRPr="005B02D8">
        <w:rPr>
          <w:lang w:val="en-GB"/>
        </w:rPr>
        <w:t>be submitted</w:t>
      </w:r>
      <w:proofErr w:type="gramEnd"/>
      <w:r w:rsidR="002E25DE" w:rsidRPr="005B02D8">
        <w:rPr>
          <w:lang w:val="en-GB"/>
        </w:rPr>
        <w:t xml:space="preserve"> during pre-proposal stage:</w:t>
      </w:r>
    </w:p>
    <w:p w14:paraId="05778607" w14:textId="77F1B287" w:rsidR="0053128E" w:rsidRPr="005B02D8" w:rsidRDefault="00011795" w:rsidP="00BF6CD5">
      <w:pPr>
        <w:pStyle w:val="berschrift3"/>
        <w:numPr>
          <w:ilvl w:val="2"/>
          <w:numId w:val="44"/>
        </w:numPr>
        <w:jc w:val="both"/>
        <w:rPr>
          <w:lang w:val="en-GB"/>
        </w:rPr>
      </w:pPr>
      <w:r w:rsidRPr="005B02D8">
        <w:rPr>
          <w:lang w:val="en-GB"/>
        </w:rPr>
        <w:t>P</w:t>
      </w:r>
      <w:r w:rsidR="009E5EF5" w:rsidRPr="005B02D8">
        <w:rPr>
          <w:lang w:val="en-GB"/>
        </w:rPr>
        <w:t xml:space="preserve">artner description </w:t>
      </w:r>
    </w:p>
    <w:p w14:paraId="2258600D" w14:textId="76F65FF7" w:rsidR="009E5EF5" w:rsidRPr="005B02D8" w:rsidRDefault="00011795" w:rsidP="009707B0">
      <w:pPr>
        <w:ind w:left="708"/>
        <w:jc w:val="both"/>
        <w:rPr>
          <w:lang w:val="en-GB"/>
        </w:rPr>
      </w:pPr>
      <w:r w:rsidRPr="005B02D8">
        <w:rPr>
          <w:lang w:val="en-GB"/>
        </w:rPr>
        <w:t>This includes</w:t>
      </w:r>
      <w:r w:rsidR="009E5EF5" w:rsidRPr="005B02D8">
        <w:rPr>
          <w:lang w:val="en-GB"/>
        </w:rPr>
        <w:t xml:space="preserve"> information about the coordinator (and about every partner, which they can enter themselves)</w:t>
      </w:r>
      <w:r w:rsidR="002E25DE" w:rsidRPr="005B02D8">
        <w:rPr>
          <w:lang w:val="en-GB"/>
        </w:rPr>
        <w:t>:</w:t>
      </w:r>
    </w:p>
    <w:p w14:paraId="336986B9" w14:textId="77777777" w:rsidR="00C900B6" w:rsidRPr="005B02D8" w:rsidRDefault="00974F2B" w:rsidP="00704A10">
      <w:pPr>
        <w:pStyle w:val="Listenabsatz"/>
        <w:numPr>
          <w:ilvl w:val="0"/>
          <w:numId w:val="2"/>
        </w:numPr>
        <w:jc w:val="both"/>
        <w:rPr>
          <w:lang w:val="en-GB"/>
        </w:rPr>
      </w:pPr>
      <w:r w:rsidRPr="005B02D8">
        <w:rPr>
          <w:lang w:val="en-GB"/>
        </w:rPr>
        <w:t>C</w:t>
      </w:r>
      <w:r w:rsidR="00C900B6" w:rsidRPr="005B02D8">
        <w:rPr>
          <w:lang w:val="en-GB"/>
        </w:rPr>
        <w:t>ontact information</w:t>
      </w:r>
      <w:r w:rsidRPr="005B02D8">
        <w:rPr>
          <w:lang w:val="en-GB"/>
        </w:rPr>
        <w:t>, including first and last name, name of the organi</w:t>
      </w:r>
      <w:r w:rsidR="00971BF2" w:rsidRPr="005B02D8">
        <w:rPr>
          <w:lang w:val="en-GB"/>
        </w:rPr>
        <w:t>s</w:t>
      </w:r>
      <w:r w:rsidRPr="005B02D8">
        <w:rPr>
          <w:lang w:val="en-GB"/>
        </w:rPr>
        <w:t>ation, status of the organi</w:t>
      </w:r>
      <w:r w:rsidR="00971BF2" w:rsidRPr="005B02D8">
        <w:rPr>
          <w:lang w:val="en-GB"/>
        </w:rPr>
        <w:t>s</w:t>
      </w:r>
      <w:r w:rsidRPr="005B02D8">
        <w:rPr>
          <w:lang w:val="en-GB"/>
        </w:rPr>
        <w:t>ation, address and phone number, e-mail address</w:t>
      </w:r>
      <w:r w:rsidR="00C900B6" w:rsidRPr="005B02D8">
        <w:rPr>
          <w:lang w:val="en-GB"/>
        </w:rPr>
        <w:t>;</w:t>
      </w:r>
    </w:p>
    <w:p w14:paraId="7262434B" w14:textId="77777777" w:rsidR="00974F2B" w:rsidRPr="005B02D8" w:rsidRDefault="00974F2B" w:rsidP="00704A10">
      <w:pPr>
        <w:pStyle w:val="Listenabsatz"/>
        <w:numPr>
          <w:ilvl w:val="0"/>
          <w:numId w:val="2"/>
        </w:numPr>
        <w:jc w:val="both"/>
        <w:rPr>
          <w:lang w:val="en-GB"/>
        </w:rPr>
      </w:pPr>
      <w:r w:rsidRPr="005B02D8">
        <w:rPr>
          <w:lang w:val="en-GB"/>
        </w:rPr>
        <w:t>VAT number (compulsory for applicants having a VAT number)</w:t>
      </w:r>
    </w:p>
    <w:p w14:paraId="3EBC7727" w14:textId="3D64A87E" w:rsidR="00C900B6" w:rsidRPr="005B02D8" w:rsidRDefault="009E5EF5" w:rsidP="00704A10">
      <w:pPr>
        <w:pStyle w:val="Listenabsatz"/>
        <w:numPr>
          <w:ilvl w:val="0"/>
          <w:numId w:val="2"/>
        </w:numPr>
        <w:jc w:val="both"/>
        <w:rPr>
          <w:lang w:val="en-GB"/>
        </w:rPr>
      </w:pPr>
      <w:r w:rsidRPr="005B02D8">
        <w:rPr>
          <w:lang w:val="en-GB"/>
        </w:rPr>
        <w:t xml:space="preserve">Short description (max. 1000 characters) about current position of the </w:t>
      </w:r>
      <w:r w:rsidR="009D78E6" w:rsidRPr="005B02D8">
        <w:rPr>
          <w:lang w:val="en-GB"/>
        </w:rPr>
        <w:t xml:space="preserve">coordinator, </w:t>
      </w:r>
      <w:r w:rsidRPr="005B02D8">
        <w:rPr>
          <w:lang w:val="en-GB"/>
        </w:rPr>
        <w:t>partner</w:t>
      </w:r>
      <w:r w:rsidR="009D78E6" w:rsidRPr="005B02D8">
        <w:rPr>
          <w:lang w:val="en-GB"/>
        </w:rPr>
        <w:t>s and</w:t>
      </w:r>
      <w:r w:rsidRPr="005B02D8">
        <w:rPr>
          <w:lang w:val="en-GB"/>
        </w:rPr>
        <w:t xml:space="preserve"> collaborators in the project, fields of expertise and other relevant experience. Description of ongoing projects related to the present </w:t>
      </w:r>
      <w:r w:rsidR="00650D56" w:rsidRPr="005B02D8">
        <w:rPr>
          <w:lang w:val="en-GB"/>
        </w:rPr>
        <w:t xml:space="preserve">priority area </w:t>
      </w:r>
      <w:r w:rsidRPr="005B02D8">
        <w:rPr>
          <w:lang w:val="en-GB"/>
        </w:rPr>
        <w:t>indicating project name, funding source and amount, and potential overlap or link wit</w:t>
      </w:r>
      <w:r w:rsidR="00C900B6" w:rsidRPr="005B02D8">
        <w:rPr>
          <w:lang w:val="en-GB"/>
        </w:rPr>
        <w:t>h the current proposal (if any);</w:t>
      </w:r>
    </w:p>
    <w:p w14:paraId="5E7070A1" w14:textId="539BC657" w:rsidR="00C76CE5" w:rsidRPr="005B02D8" w:rsidRDefault="008D778D" w:rsidP="00F60CCE">
      <w:pPr>
        <w:pStyle w:val="Flietext"/>
        <w:spacing w:after="0"/>
        <w:rPr>
          <w:rStyle w:val="Hyperlink"/>
          <w:rFonts w:ascii="Corbel" w:hAnsi="Corbel"/>
          <w:color w:val="auto"/>
          <w:lang w:val="en-US"/>
        </w:rPr>
      </w:pPr>
      <w:r w:rsidRPr="005B02D8">
        <w:rPr>
          <w:lang w:val="en-GB"/>
        </w:rPr>
        <w:t xml:space="preserve">Confirmation to act in compliance with </w:t>
      </w:r>
      <w:r w:rsidR="00224516" w:rsidRPr="005B02D8">
        <w:rPr>
          <w:lang w:val="en-GB"/>
        </w:rPr>
        <w:t>EC G</w:t>
      </w:r>
      <w:r w:rsidR="001118A3" w:rsidRPr="005B02D8">
        <w:rPr>
          <w:lang w:val="en-GB"/>
        </w:rPr>
        <w:t>uidelines on ethical issues</w:t>
      </w:r>
      <w:r w:rsidR="00CD028A" w:rsidRPr="005B02D8">
        <w:rPr>
          <w:lang w:val="en-GB"/>
        </w:rPr>
        <w:t xml:space="preserve">: </w:t>
      </w:r>
      <w:hyperlink r:id="rId32" w:history="1">
        <w:r w:rsidR="00C76CE5" w:rsidRPr="005B02D8">
          <w:rPr>
            <w:rStyle w:val="Hyperlink"/>
            <w:rFonts w:ascii="Corbel" w:hAnsi="Corbel"/>
            <w:color w:val="auto"/>
            <w:lang w:val="en-US"/>
          </w:rPr>
          <w:t>http://ec.europa.eu/research/participants/docs/h2020-funding-guide/cross-cutting-issues/ethics_en.htm</w:t>
        </w:r>
      </w:hyperlink>
      <w:r w:rsidR="00F60CCE" w:rsidRPr="005B02D8">
        <w:rPr>
          <w:rStyle w:val="Hyperlink"/>
          <w:rFonts w:ascii="Corbel" w:hAnsi="Corbel"/>
          <w:color w:val="auto"/>
          <w:lang w:val="en-US"/>
        </w:rPr>
        <w:t xml:space="preserve"> </w:t>
      </w:r>
    </w:p>
    <w:p w14:paraId="7A7DC9DA" w14:textId="124439F7" w:rsidR="001118A3" w:rsidRPr="005B02D8" w:rsidRDefault="00C76CE5" w:rsidP="00F60CCE">
      <w:pPr>
        <w:pStyle w:val="Flietext"/>
        <w:spacing w:before="0"/>
        <w:rPr>
          <w:rFonts w:ascii="Corbel" w:hAnsi="Corbel"/>
          <w:color w:val="auto"/>
          <w:u w:val="single"/>
          <w:lang w:val="en-US"/>
        </w:rPr>
      </w:pPr>
      <w:proofErr w:type="gramStart"/>
      <w:r w:rsidRPr="005B02D8">
        <w:rPr>
          <w:lang w:val="en-GB"/>
        </w:rPr>
        <w:t>and</w:t>
      </w:r>
      <w:proofErr w:type="gramEnd"/>
      <w:r w:rsidRPr="005B02D8">
        <w:rPr>
          <w:lang w:val="en-GB"/>
        </w:rPr>
        <w:t xml:space="preserve"> </w:t>
      </w:r>
      <w:hyperlink r:id="rId33" w:history="1">
        <w:r w:rsidR="00CD028A" w:rsidRPr="005B02D8">
          <w:rPr>
            <w:rStyle w:val="Hyperlink"/>
            <w:lang w:val="en-GB"/>
          </w:rPr>
          <w:t>https://ec.europa.eu/research/participants/data/ref/h2020/grants_manual/hi/ethics/h2020_hi_ethics-self-assess_en.pdf</w:t>
        </w:r>
      </w:hyperlink>
      <w:r w:rsidR="00CD028A" w:rsidRPr="005B02D8">
        <w:rPr>
          <w:lang w:val="en-GB"/>
        </w:rPr>
        <w:t xml:space="preserve"> </w:t>
      </w:r>
    </w:p>
    <w:p w14:paraId="0CCDE361" w14:textId="2BADA5B1" w:rsidR="002E25DE" w:rsidRPr="005B02D8" w:rsidRDefault="002E25DE" w:rsidP="00BF6CD5">
      <w:pPr>
        <w:pStyle w:val="berschrift3"/>
        <w:numPr>
          <w:ilvl w:val="2"/>
          <w:numId w:val="44"/>
        </w:numPr>
        <w:rPr>
          <w:lang w:val="en-GB"/>
        </w:rPr>
      </w:pPr>
      <w:r w:rsidRPr="005B02D8">
        <w:rPr>
          <w:lang w:val="en-GB"/>
        </w:rPr>
        <w:t>Project description</w:t>
      </w:r>
    </w:p>
    <w:p w14:paraId="5198B1B1" w14:textId="77777777" w:rsidR="002E25DE" w:rsidRPr="005B02D8" w:rsidRDefault="002E25DE" w:rsidP="002E25DE">
      <w:pPr>
        <w:pStyle w:val="Listenabsatz"/>
        <w:numPr>
          <w:ilvl w:val="0"/>
          <w:numId w:val="2"/>
        </w:numPr>
        <w:jc w:val="both"/>
        <w:rPr>
          <w:lang w:val="en-GB"/>
        </w:rPr>
      </w:pPr>
      <w:r w:rsidRPr="005B02D8">
        <w:rPr>
          <w:lang w:val="en-GB"/>
        </w:rPr>
        <w:t>Project Title (max. 255 characters)</w:t>
      </w:r>
    </w:p>
    <w:p w14:paraId="69E5A8A4" w14:textId="516C7BFE" w:rsidR="002E25DE" w:rsidRPr="005B02D8" w:rsidRDefault="002E25DE" w:rsidP="002E25DE">
      <w:pPr>
        <w:pStyle w:val="Listenabsatz"/>
        <w:numPr>
          <w:ilvl w:val="0"/>
          <w:numId w:val="2"/>
        </w:numPr>
        <w:jc w:val="both"/>
        <w:rPr>
          <w:lang w:val="en-GB"/>
        </w:rPr>
      </w:pPr>
      <w:r w:rsidRPr="005B02D8">
        <w:rPr>
          <w:lang w:val="en-GB"/>
        </w:rPr>
        <w:t>Project Acronym (max. 255 characters)</w:t>
      </w:r>
    </w:p>
    <w:p w14:paraId="75B6F122" w14:textId="3EED8002" w:rsidR="002E25DE" w:rsidRPr="005B02D8" w:rsidRDefault="002E25DE" w:rsidP="002E25DE">
      <w:pPr>
        <w:pStyle w:val="Listenabsatz"/>
        <w:numPr>
          <w:ilvl w:val="0"/>
          <w:numId w:val="2"/>
        </w:numPr>
        <w:jc w:val="both"/>
        <w:rPr>
          <w:lang w:val="en-GB"/>
        </w:rPr>
      </w:pPr>
      <w:r w:rsidRPr="005B02D8">
        <w:rPr>
          <w:lang w:val="en-GB"/>
        </w:rPr>
        <w:t>Call priority area</w:t>
      </w:r>
      <w:r w:rsidR="00CD028A" w:rsidRPr="005B02D8">
        <w:rPr>
          <w:lang w:val="en-GB"/>
        </w:rPr>
        <w:t xml:space="preserve"> (max. 1.000 characters)</w:t>
      </w:r>
    </w:p>
    <w:p w14:paraId="5ACB828C" w14:textId="53CD91CD" w:rsidR="00B35F1A" w:rsidRPr="005B02D8" w:rsidRDefault="00191342" w:rsidP="00B35F1A">
      <w:pPr>
        <w:pStyle w:val="Listenabsatz"/>
        <w:numPr>
          <w:ilvl w:val="0"/>
          <w:numId w:val="2"/>
        </w:numPr>
        <w:jc w:val="both"/>
        <w:rPr>
          <w:lang w:val="en-GB"/>
        </w:rPr>
      </w:pPr>
      <w:r w:rsidRPr="005B02D8">
        <w:rPr>
          <w:lang w:val="en-GB"/>
        </w:rPr>
        <w:t>Project description (max. 4</w:t>
      </w:r>
      <w:r w:rsidR="00B35F1A" w:rsidRPr="005B02D8">
        <w:rPr>
          <w:lang w:val="en-GB"/>
        </w:rPr>
        <w:t>.000 characters)</w:t>
      </w:r>
      <w:r w:rsidR="008A2CF8" w:rsidRPr="005B02D8">
        <w:rPr>
          <w:lang w:val="en-GB"/>
        </w:rPr>
        <w:t>, including</w:t>
      </w:r>
    </w:p>
    <w:p w14:paraId="52B5552E" w14:textId="77777777" w:rsidR="008A2CF8" w:rsidRPr="005B02D8" w:rsidRDefault="008A2CF8" w:rsidP="008A2CF8">
      <w:pPr>
        <w:pStyle w:val="Listenabsatz"/>
        <w:numPr>
          <w:ilvl w:val="1"/>
          <w:numId w:val="2"/>
        </w:numPr>
        <w:jc w:val="both"/>
        <w:rPr>
          <w:lang w:val="en-GB"/>
        </w:rPr>
      </w:pPr>
      <w:r w:rsidRPr="005B02D8">
        <w:rPr>
          <w:lang w:val="en-GB"/>
        </w:rPr>
        <w:t>Relevance to the scope of the call</w:t>
      </w:r>
    </w:p>
    <w:p w14:paraId="1191B150" w14:textId="588F3101" w:rsidR="008A2CF8" w:rsidRPr="005B02D8" w:rsidRDefault="008A2CF8" w:rsidP="008A2CF8">
      <w:pPr>
        <w:pStyle w:val="Listenabsatz"/>
        <w:numPr>
          <w:ilvl w:val="1"/>
          <w:numId w:val="2"/>
        </w:numPr>
        <w:jc w:val="both"/>
        <w:rPr>
          <w:lang w:val="en-GB"/>
        </w:rPr>
      </w:pPr>
      <w:r w:rsidRPr="005B02D8">
        <w:rPr>
          <w:lang w:val="en-GB"/>
        </w:rPr>
        <w:t>State-of-the-art of knowledge and innovative characteristics of the project</w:t>
      </w:r>
    </w:p>
    <w:p w14:paraId="1D4BF73F" w14:textId="095E8201" w:rsidR="008A2CF8" w:rsidRPr="005B02D8" w:rsidRDefault="008A2CF8" w:rsidP="008A2CF8">
      <w:pPr>
        <w:pStyle w:val="Listenabsatz"/>
        <w:numPr>
          <w:ilvl w:val="1"/>
          <w:numId w:val="2"/>
        </w:numPr>
        <w:jc w:val="both"/>
        <w:rPr>
          <w:lang w:val="en-GB"/>
        </w:rPr>
      </w:pPr>
      <w:r w:rsidRPr="005B02D8">
        <w:rPr>
          <w:lang w:val="en-GB"/>
        </w:rPr>
        <w:t>Research approach and methodology</w:t>
      </w:r>
    </w:p>
    <w:p w14:paraId="0658F3AC" w14:textId="3708E691" w:rsidR="008A2CF8" w:rsidRPr="005B02D8" w:rsidRDefault="008A2CF8" w:rsidP="008A2CF8">
      <w:pPr>
        <w:pStyle w:val="Listenabsatz"/>
        <w:numPr>
          <w:ilvl w:val="1"/>
          <w:numId w:val="2"/>
        </w:numPr>
        <w:jc w:val="both"/>
        <w:rPr>
          <w:lang w:val="en-GB"/>
        </w:rPr>
      </w:pPr>
      <w:r w:rsidRPr="005B02D8">
        <w:rPr>
          <w:lang w:val="en-GB"/>
        </w:rPr>
        <w:t>Main results of the project that can be expected</w:t>
      </w:r>
    </w:p>
    <w:p w14:paraId="1D88C16A" w14:textId="1D0722D8" w:rsidR="008A2CF8" w:rsidRPr="005B02D8" w:rsidRDefault="008A2CF8" w:rsidP="008A2CF8">
      <w:pPr>
        <w:pStyle w:val="Listenabsatz"/>
        <w:numPr>
          <w:ilvl w:val="1"/>
          <w:numId w:val="2"/>
        </w:numPr>
        <w:jc w:val="both"/>
        <w:rPr>
          <w:lang w:val="en-GB"/>
        </w:rPr>
      </w:pPr>
      <w:r w:rsidRPr="005B02D8">
        <w:rPr>
          <w:lang w:val="en-GB"/>
        </w:rPr>
        <w:t>European and regional added value of the proposed project, including societal and policy relevance</w:t>
      </w:r>
    </w:p>
    <w:p w14:paraId="2270AE44" w14:textId="38E4309B" w:rsidR="008A2CF8" w:rsidRPr="005B02D8" w:rsidRDefault="008A2CF8" w:rsidP="008A2CF8">
      <w:pPr>
        <w:pStyle w:val="Listenabsatz"/>
        <w:numPr>
          <w:ilvl w:val="1"/>
          <w:numId w:val="2"/>
        </w:numPr>
        <w:jc w:val="both"/>
        <w:rPr>
          <w:lang w:val="en-GB"/>
        </w:rPr>
      </w:pPr>
      <w:r w:rsidRPr="005B02D8">
        <w:rPr>
          <w:lang w:val="en-GB"/>
        </w:rPr>
        <w:t>Information on the project management and responsibilities of the project partners</w:t>
      </w:r>
    </w:p>
    <w:p w14:paraId="2E36F005" w14:textId="7577150F" w:rsidR="008A2CF8" w:rsidRPr="005B02D8" w:rsidRDefault="008A2CF8" w:rsidP="008A2CF8">
      <w:pPr>
        <w:pStyle w:val="Listenabsatz"/>
        <w:numPr>
          <w:ilvl w:val="1"/>
          <w:numId w:val="2"/>
        </w:numPr>
        <w:jc w:val="both"/>
        <w:rPr>
          <w:lang w:val="en-GB"/>
        </w:rPr>
      </w:pPr>
      <w:r w:rsidRPr="005B02D8">
        <w:rPr>
          <w:lang w:val="en-GB"/>
        </w:rPr>
        <w:t>Short overview of the division of the collaborative project into work packages</w:t>
      </w:r>
    </w:p>
    <w:p w14:paraId="6AC8075D" w14:textId="1752119F" w:rsidR="002E25DE" w:rsidRPr="005B02D8" w:rsidRDefault="001118A3" w:rsidP="002E25DE">
      <w:pPr>
        <w:pStyle w:val="Listenabsatz"/>
        <w:numPr>
          <w:ilvl w:val="0"/>
          <w:numId w:val="2"/>
        </w:numPr>
        <w:jc w:val="both"/>
        <w:rPr>
          <w:lang w:val="en-GB"/>
        </w:rPr>
      </w:pPr>
      <w:r w:rsidRPr="005B02D8">
        <w:rPr>
          <w:lang w:val="en-GB"/>
        </w:rPr>
        <w:t xml:space="preserve">Work Plan (Upload </w:t>
      </w:r>
      <w:r w:rsidR="00A244B2" w:rsidRPr="005B02D8">
        <w:rPr>
          <w:lang w:val="en-GB"/>
        </w:rPr>
        <w:t>GANTT c</w:t>
      </w:r>
      <w:r w:rsidR="00CD028A" w:rsidRPr="005B02D8">
        <w:rPr>
          <w:lang w:val="en-GB"/>
        </w:rPr>
        <w:t xml:space="preserve">hart </w:t>
      </w:r>
      <w:r w:rsidRPr="005B02D8">
        <w:rPr>
          <w:lang w:val="en-GB"/>
        </w:rPr>
        <w:t>as PDF)</w:t>
      </w:r>
    </w:p>
    <w:p w14:paraId="06F574E6" w14:textId="368E5C94" w:rsidR="002E25DE" w:rsidRPr="005B02D8" w:rsidRDefault="001118A3" w:rsidP="002E25DE">
      <w:pPr>
        <w:pStyle w:val="Listenabsatz"/>
        <w:numPr>
          <w:ilvl w:val="0"/>
          <w:numId w:val="2"/>
        </w:numPr>
        <w:jc w:val="both"/>
        <w:rPr>
          <w:lang w:val="en-GB"/>
        </w:rPr>
      </w:pPr>
      <w:r w:rsidRPr="005B02D8">
        <w:rPr>
          <w:lang w:val="en-GB"/>
        </w:rPr>
        <w:t xml:space="preserve">Finances (requested and own contribution including overhead) and Financial comments </w:t>
      </w:r>
    </w:p>
    <w:p w14:paraId="285E71AC" w14:textId="6A410748" w:rsidR="002E25DE" w:rsidRPr="005B02D8" w:rsidRDefault="002E25DE" w:rsidP="002E25DE">
      <w:pPr>
        <w:pStyle w:val="Listenabsatz"/>
        <w:numPr>
          <w:ilvl w:val="0"/>
          <w:numId w:val="2"/>
        </w:numPr>
        <w:jc w:val="both"/>
        <w:rPr>
          <w:lang w:val="en-GB"/>
        </w:rPr>
      </w:pPr>
      <w:r w:rsidRPr="005B02D8">
        <w:rPr>
          <w:rFonts w:ascii="Calibri" w:hAnsi="Calibri" w:cs="Calibri"/>
          <w:lang w:val="en-GB"/>
        </w:rPr>
        <w:t>TRL</w:t>
      </w:r>
      <w:r w:rsidR="00D219C2" w:rsidRPr="005B02D8">
        <w:rPr>
          <w:rFonts w:ascii="Calibri" w:hAnsi="Calibri" w:cs="Calibri"/>
          <w:lang w:val="en-GB"/>
        </w:rPr>
        <w:t xml:space="preserve"> that are covered in each project</w:t>
      </w:r>
    </w:p>
    <w:p w14:paraId="320D2FF7" w14:textId="77777777" w:rsidR="002E25DE" w:rsidRPr="005B02D8" w:rsidRDefault="002E25DE" w:rsidP="002E25DE">
      <w:pPr>
        <w:pStyle w:val="Listenabsatz"/>
        <w:numPr>
          <w:ilvl w:val="0"/>
          <w:numId w:val="2"/>
        </w:numPr>
        <w:jc w:val="both"/>
        <w:rPr>
          <w:lang w:val="en-GB"/>
        </w:rPr>
      </w:pPr>
      <w:r w:rsidRPr="005B02D8">
        <w:rPr>
          <w:rFonts w:ascii="Calibri" w:hAnsi="Calibri" w:cs="Calibri"/>
          <w:lang w:val="en-GB"/>
        </w:rPr>
        <w:t>Upload figures and tables (</w:t>
      </w:r>
      <w:r w:rsidRPr="005B02D8">
        <w:rPr>
          <w:rFonts w:ascii="Calibri" w:hAnsi="Calibri" w:cs="Calibri"/>
          <w:lang w:val="en-US"/>
        </w:rPr>
        <w:t>max. 5; max. file size: 600px x 600px, 2Mbyte)</w:t>
      </w:r>
    </w:p>
    <w:p w14:paraId="3EF5E10F" w14:textId="77777777" w:rsidR="002E25DE" w:rsidRPr="005B02D8" w:rsidRDefault="002E25DE" w:rsidP="002E25DE">
      <w:pPr>
        <w:jc w:val="both"/>
        <w:rPr>
          <w:lang w:val="en-GB"/>
        </w:rPr>
      </w:pPr>
      <w:r w:rsidRPr="005B02D8">
        <w:rPr>
          <w:lang w:val="en-GB"/>
        </w:rPr>
        <w:lastRenderedPageBreak/>
        <w:t xml:space="preserve">Applicants should note that information on the partner description (core data) </w:t>
      </w:r>
      <w:proofErr w:type="gramStart"/>
      <w:r w:rsidRPr="005B02D8">
        <w:rPr>
          <w:lang w:val="en-GB"/>
        </w:rPr>
        <w:t>cannot</w:t>
      </w:r>
      <w:proofErr w:type="gramEnd"/>
      <w:r w:rsidRPr="005B02D8">
        <w:rPr>
          <w:lang w:val="en-GB"/>
        </w:rPr>
        <w:t xml:space="preserve"> be substantially changed in pre- and full proposals, in particular, neither the composition of the consortia nor the funding requested by each partner in the second step unless explicitly requested by the national contacts and approved by the Call Steering Committee.</w:t>
      </w:r>
    </w:p>
    <w:p w14:paraId="79C7DD7A" w14:textId="77777777" w:rsidR="002E25DE" w:rsidRPr="005B02D8" w:rsidRDefault="002E25DE" w:rsidP="002E25DE">
      <w:pPr>
        <w:jc w:val="both"/>
        <w:rPr>
          <w:lang w:val="en-GB"/>
        </w:rPr>
      </w:pPr>
      <w:r w:rsidRPr="005B02D8">
        <w:rPr>
          <w:lang w:val="en-GB"/>
        </w:rPr>
        <w:t xml:space="preserve">The submission of a pre-proposal is mandatory, and it will not be possible to enter the application procedure at a later stage (possible until deadline of submission). </w:t>
      </w:r>
    </w:p>
    <w:p w14:paraId="02912ACC" w14:textId="03889A25" w:rsidR="002E25DE" w:rsidRPr="005B02D8" w:rsidRDefault="002E25DE" w:rsidP="00382E71">
      <w:pPr>
        <w:jc w:val="both"/>
        <w:rPr>
          <w:lang w:val="en-GB"/>
        </w:rPr>
      </w:pPr>
      <w:r w:rsidRPr="005B02D8">
        <w:rPr>
          <w:lang w:val="en-GB"/>
        </w:rPr>
        <w:t xml:space="preserve">The information given in the pre-proposal </w:t>
      </w:r>
      <w:proofErr w:type="gramStart"/>
      <w:r w:rsidRPr="005B02D8">
        <w:rPr>
          <w:lang w:val="en-GB"/>
        </w:rPr>
        <w:t>will be used</w:t>
      </w:r>
      <w:proofErr w:type="gramEnd"/>
      <w:r w:rsidRPr="005B02D8">
        <w:rPr>
          <w:lang w:val="en-GB"/>
        </w:rPr>
        <w:t xml:space="preserve"> to check for eligibility, to find appropriate evaluation experts and to evaluate the pre-proposal.</w:t>
      </w:r>
    </w:p>
    <w:p w14:paraId="0F85E36A" w14:textId="77777777" w:rsidR="008F0F8F" w:rsidRPr="005B02D8" w:rsidRDefault="001E7F01" w:rsidP="00BF6CD5">
      <w:pPr>
        <w:pStyle w:val="berschrift1"/>
        <w:numPr>
          <w:ilvl w:val="0"/>
          <w:numId w:val="44"/>
        </w:numPr>
        <w:jc w:val="both"/>
        <w:rPr>
          <w:lang w:val="en-GB"/>
        </w:rPr>
      </w:pPr>
      <w:bookmarkStart w:id="17" w:name="_Toc41576193"/>
      <w:r w:rsidRPr="005B02D8">
        <w:rPr>
          <w:lang w:val="en-GB"/>
        </w:rPr>
        <w:t>ELIGIBILITY CHECK FOR FUNDING</w:t>
      </w:r>
      <w:bookmarkEnd w:id="17"/>
    </w:p>
    <w:p w14:paraId="1E7200EC" w14:textId="77777777" w:rsidR="008F0F8F" w:rsidRPr="005B02D8" w:rsidRDefault="008F0F8F" w:rsidP="009707B0">
      <w:pPr>
        <w:jc w:val="both"/>
        <w:rPr>
          <w:lang w:val="en-GB"/>
        </w:rPr>
      </w:pPr>
      <w:r w:rsidRPr="005B02D8">
        <w:rPr>
          <w:lang w:val="en-GB"/>
        </w:rPr>
        <w:t xml:space="preserve">Pre-proposals that </w:t>
      </w:r>
      <w:proofErr w:type="gramStart"/>
      <w:r w:rsidRPr="005B02D8">
        <w:rPr>
          <w:lang w:val="en-GB"/>
        </w:rPr>
        <w:t>are submitted</w:t>
      </w:r>
      <w:proofErr w:type="gramEnd"/>
      <w:r w:rsidRPr="005B02D8">
        <w:rPr>
          <w:lang w:val="en-GB"/>
        </w:rPr>
        <w:t xml:space="preserve"> correctly and within the deadline will be checked against different eligibility criteria. </w:t>
      </w:r>
    </w:p>
    <w:p w14:paraId="169A260B" w14:textId="77777777" w:rsidR="008F0F8F" w:rsidRPr="005B02D8" w:rsidRDefault="008F0F8F" w:rsidP="00704A10">
      <w:pPr>
        <w:numPr>
          <w:ilvl w:val="0"/>
          <w:numId w:val="8"/>
        </w:numPr>
        <w:jc w:val="both"/>
        <w:rPr>
          <w:lang w:val="en-GB"/>
        </w:rPr>
      </w:pPr>
      <w:r w:rsidRPr="005B02D8">
        <w:rPr>
          <w:b/>
          <w:lang w:val="en-GB"/>
        </w:rPr>
        <w:t>General eligibility criteria</w:t>
      </w:r>
      <w:r w:rsidRPr="005B02D8">
        <w:rPr>
          <w:lang w:val="en-GB"/>
        </w:rPr>
        <w:t xml:space="preserve">: The pre-proposal must comply with the call eligibility criteria mentioned in chapter 6. </w:t>
      </w:r>
    </w:p>
    <w:p w14:paraId="32B23256" w14:textId="77777777" w:rsidR="008C3C5F" w:rsidRPr="005B02D8" w:rsidRDefault="008C3C5F" w:rsidP="00704A10">
      <w:pPr>
        <w:numPr>
          <w:ilvl w:val="0"/>
          <w:numId w:val="8"/>
        </w:numPr>
        <w:jc w:val="both"/>
        <w:rPr>
          <w:lang w:val="en-GB"/>
        </w:rPr>
      </w:pPr>
      <w:r w:rsidRPr="005B02D8">
        <w:rPr>
          <w:b/>
          <w:lang w:val="en-GB"/>
        </w:rPr>
        <w:t>Specific eligibility criteria</w:t>
      </w:r>
      <w:r w:rsidRPr="005B02D8">
        <w:rPr>
          <w:lang w:val="en-GB"/>
        </w:rPr>
        <w:t xml:space="preserve">: </w:t>
      </w:r>
      <w:r w:rsidR="00DA64EC" w:rsidRPr="005B02D8">
        <w:rPr>
          <w:lang w:val="en-GB"/>
        </w:rPr>
        <w:t>The proposed</w:t>
      </w:r>
      <w:r w:rsidRPr="005B02D8">
        <w:rPr>
          <w:lang w:val="en-GB"/>
        </w:rPr>
        <w:t xml:space="preserve"> projects must </w:t>
      </w:r>
      <w:r w:rsidR="00DA64EC" w:rsidRPr="005B02D8">
        <w:rPr>
          <w:lang w:val="en-GB"/>
        </w:rPr>
        <w:t>demonstrate</w:t>
      </w:r>
      <w:r w:rsidR="008A0BA7" w:rsidRPr="005B02D8">
        <w:rPr>
          <w:lang w:val="en-GB"/>
        </w:rPr>
        <w:t xml:space="preserve"> industry </w:t>
      </w:r>
      <w:r w:rsidR="00DA64EC" w:rsidRPr="005B02D8">
        <w:rPr>
          <w:lang w:val="en-GB"/>
        </w:rPr>
        <w:t>involvement.</w:t>
      </w:r>
    </w:p>
    <w:p w14:paraId="7941EBE0" w14:textId="77777777" w:rsidR="008F0F8F" w:rsidRPr="005B02D8" w:rsidRDefault="008F0F8F" w:rsidP="00704A10">
      <w:pPr>
        <w:numPr>
          <w:ilvl w:val="0"/>
          <w:numId w:val="8"/>
        </w:numPr>
        <w:jc w:val="both"/>
        <w:rPr>
          <w:lang w:val="en-GB"/>
        </w:rPr>
      </w:pPr>
      <w:bookmarkStart w:id="18" w:name="_Toc268784137"/>
      <w:bookmarkStart w:id="19" w:name="_Toc345687414"/>
      <w:bookmarkStart w:id="20" w:name="_Toc378067631"/>
      <w:bookmarkStart w:id="21" w:name="_Toc251057660"/>
      <w:bookmarkStart w:id="22" w:name="_Toc263687376"/>
      <w:bookmarkEnd w:id="18"/>
      <w:r w:rsidRPr="005B02D8">
        <w:rPr>
          <w:b/>
          <w:lang w:val="en-GB"/>
        </w:rPr>
        <w:t>National/regional eligibility criteria</w:t>
      </w:r>
      <w:bookmarkEnd w:id="19"/>
      <w:bookmarkEnd w:id="20"/>
      <w:r w:rsidRPr="005B02D8">
        <w:rPr>
          <w:lang w:val="en-GB"/>
        </w:rPr>
        <w:t>:</w:t>
      </w:r>
      <w:bookmarkEnd w:id="21"/>
      <w:bookmarkEnd w:id="22"/>
      <w:r w:rsidRPr="005B02D8">
        <w:rPr>
          <w:b/>
          <w:lang w:val="en-GB"/>
        </w:rPr>
        <w:t xml:space="preserve"> </w:t>
      </w:r>
      <w:r w:rsidRPr="005B02D8">
        <w:rPr>
          <w:lang w:val="en-GB"/>
        </w:rPr>
        <w:t xml:space="preserve">All project partners involved in an application have to assure that requested costs and thematic areas are in line with the respective national/regional eligibility criteria published in the National Regulations (see Annex </w:t>
      </w:r>
      <w:r w:rsidR="0016727E" w:rsidRPr="005B02D8">
        <w:rPr>
          <w:lang w:val="en-GB"/>
        </w:rPr>
        <w:t>2</w:t>
      </w:r>
      <w:r w:rsidRPr="005B02D8">
        <w:rPr>
          <w:lang w:val="en-GB"/>
        </w:rPr>
        <w:t xml:space="preserve">). In case of uncertainties regarding the national/regional criteria and regulations, </w:t>
      </w:r>
      <w:proofErr w:type="gramStart"/>
      <w:r w:rsidRPr="005B02D8">
        <w:rPr>
          <w:lang w:val="en-GB"/>
        </w:rPr>
        <w:t>please contact your National Contact</w:t>
      </w:r>
      <w:r w:rsidR="00756DCD" w:rsidRPr="005B02D8">
        <w:rPr>
          <w:lang w:val="en-GB"/>
        </w:rPr>
        <w:t>s</w:t>
      </w:r>
      <w:proofErr w:type="gramEnd"/>
      <w:r w:rsidR="003453CB" w:rsidRPr="005B02D8">
        <w:rPr>
          <w:lang w:val="en-GB"/>
        </w:rPr>
        <w:t xml:space="preserve">, </w:t>
      </w:r>
      <w:proofErr w:type="gramStart"/>
      <w:r w:rsidR="00524C3E" w:rsidRPr="005B02D8">
        <w:rPr>
          <w:lang w:val="en-GB"/>
        </w:rPr>
        <w:t>see Annex 1</w:t>
      </w:r>
      <w:proofErr w:type="gramEnd"/>
      <w:r w:rsidRPr="005B02D8">
        <w:rPr>
          <w:lang w:val="en-GB"/>
        </w:rPr>
        <w:t xml:space="preserve">. </w:t>
      </w:r>
    </w:p>
    <w:p w14:paraId="7667F3CD" w14:textId="71F54AB0" w:rsidR="008F0F8F" w:rsidRPr="005B02D8" w:rsidRDefault="008F0F8F" w:rsidP="009707B0">
      <w:pPr>
        <w:jc w:val="both"/>
        <w:rPr>
          <w:lang w:val="en-GB"/>
        </w:rPr>
      </w:pPr>
      <w:r w:rsidRPr="005B02D8">
        <w:rPr>
          <w:b/>
          <w:lang w:val="en-GB"/>
        </w:rPr>
        <w:t xml:space="preserve">In case one partner of the project consortium appears not to be eligible, the Call Steering Committee, which consists of all </w:t>
      </w:r>
      <w:proofErr w:type="spellStart"/>
      <w:r w:rsidRPr="005B02D8">
        <w:rPr>
          <w:b/>
          <w:lang w:val="en-GB"/>
        </w:rPr>
        <w:t>BlueBio</w:t>
      </w:r>
      <w:proofErr w:type="spellEnd"/>
      <w:r w:rsidRPr="005B02D8">
        <w:rPr>
          <w:b/>
          <w:lang w:val="en-GB"/>
        </w:rPr>
        <w:t xml:space="preserve"> funding partners, </w:t>
      </w:r>
      <w:r w:rsidR="003D441F" w:rsidRPr="005B02D8">
        <w:rPr>
          <w:b/>
          <w:lang w:val="en-GB"/>
        </w:rPr>
        <w:t>may</w:t>
      </w:r>
      <w:r w:rsidRPr="005B02D8">
        <w:rPr>
          <w:b/>
          <w:lang w:val="en-GB"/>
        </w:rPr>
        <w:t xml:space="preserve"> reject the pre-proposal.</w:t>
      </w:r>
      <w:r w:rsidR="00114BD9" w:rsidRPr="005B02D8">
        <w:rPr>
          <w:lang w:val="en-GB"/>
        </w:rPr>
        <w:t xml:space="preserve"> Please be aware that some funding agencies </w:t>
      </w:r>
      <w:r w:rsidR="00114BD9" w:rsidRPr="00A06C92">
        <w:rPr>
          <w:lang w:val="en-GB"/>
        </w:rPr>
        <w:t>in addition to</w:t>
      </w:r>
      <w:r w:rsidR="00114BD9" w:rsidRPr="005B02D8">
        <w:rPr>
          <w:lang w:val="en-US"/>
        </w:rPr>
        <w:t xml:space="preserve"> the international </w:t>
      </w:r>
      <w:proofErr w:type="gramStart"/>
      <w:r w:rsidR="00114BD9" w:rsidRPr="005B02D8">
        <w:rPr>
          <w:lang w:val="en-US"/>
        </w:rPr>
        <w:t>application,</w:t>
      </w:r>
      <w:proofErr w:type="gramEnd"/>
      <w:r w:rsidR="00114BD9" w:rsidRPr="005B02D8">
        <w:rPr>
          <w:lang w:val="en-US"/>
        </w:rPr>
        <w:t xml:space="preserve"> require a </w:t>
      </w:r>
      <w:r w:rsidR="00F8439B" w:rsidRPr="005B02D8">
        <w:rPr>
          <w:lang w:val="en-US"/>
        </w:rPr>
        <w:t xml:space="preserve">parallel </w:t>
      </w:r>
      <w:r w:rsidR="00114BD9" w:rsidRPr="005B02D8">
        <w:rPr>
          <w:lang w:val="en-US"/>
        </w:rPr>
        <w:t>formal application f</w:t>
      </w:r>
      <w:r w:rsidR="00F8439B" w:rsidRPr="005B02D8">
        <w:rPr>
          <w:lang w:val="en-US"/>
        </w:rPr>
        <w:t>rom</w:t>
      </w:r>
      <w:r w:rsidR="00114BD9" w:rsidRPr="005B02D8">
        <w:rPr>
          <w:lang w:val="en-US"/>
        </w:rPr>
        <w:t xml:space="preserve"> applicants requesting funding from their funding agency. Applicants that </w:t>
      </w:r>
      <w:proofErr w:type="gramStart"/>
      <w:r w:rsidR="00114BD9" w:rsidRPr="005B02D8">
        <w:rPr>
          <w:lang w:val="en-US"/>
        </w:rPr>
        <w:t>haven't</w:t>
      </w:r>
      <w:proofErr w:type="gramEnd"/>
      <w:r w:rsidR="00114BD9" w:rsidRPr="005B02D8">
        <w:rPr>
          <w:lang w:val="en-US"/>
        </w:rPr>
        <w:t xml:space="preserve"> submitted such additional application to their funding agency will be considered non-eligible.</w:t>
      </w:r>
      <w:r w:rsidR="00114BD9" w:rsidRPr="005B02D8">
        <w:rPr>
          <w:lang w:val="en-GB"/>
        </w:rPr>
        <w:t xml:space="preserve"> Such additional application requirements will be described it their national fact sheets. </w:t>
      </w:r>
    </w:p>
    <w:p w14:paraId="0D00F51D" w14:textId="77777777" w:rsidR="008F0F8F" w:rsidRPr="005B02D8" w:rsidRDefault="008F0F8F" w:rsidP="009707B0">
      <w:pPr>
        <w:jc w:val="both"/>
        <w:rPr>
          <w:lang w:val="en-GB"/>
        </w:rPr>
      </w:pPr>
      <w:r w:rsidRPr="005B02D8">
        <w:rPr>
          <w:lang w:val="en-GB"/>
        </w:rPr>
        <w:t>Pre-</w:t>
      </w:r>
      <w:proofErr w:type="gramStart"/>
      <w:r w:rsidRPr="005B02D8">
        <w:rPr>
          <w:lang w:val="en-GB"/>
        </w:rPr>
        <w:t>proposals which are eligible in terms of the formal and national/regional eligibility criteria</w:t>
      </w:r>
      <w:proofErr w:type="gramEnd"/>
      <w:r w:rsidRPr="005B02D8">
        <w:rPr>
          <w:lang w:val="en-GB"/>
        </w:rPr>
        <w:t xml:space="preserve"> will be identified. Only pre-</w:t>
      </w:r>
      <w:proofErr w:type="gramStart"/>
      <w:r w:rsidRPr="005B02D8">
        <w:rPr>
          <w:lang w:val="en-GB"/>
        </w:rPr>
        <w:t>proposals which meet these criteria</w:t>
      </w:r>
      <w:proofErr w:type="gramEnd"/>
      <w:r w:rsidRPr="005B02D8">
        <w:rPr>
          <w:lang w:val="en-GB"/>
        </w:rPr>
        <w:t xml:space="preserve"> will be forwarded to the expert evaluation. </w:t>
      </w:r>
    </w:p>
    <w:p w14:paraId="78C813E7" w14:textId="5726D618" w:rsidR="008F0F8F" w:rsidRPr="005B02D8" w:rsidRDefault="008F0F8F" w:rsidP="009707B0">
      <w:pPr>
        <w:jc w:val="both"/>
        <w:rPr>
          <w:lang w:val="en-GB"/>
        </w:rPr>
      </w:pPr>
      <w:r w:rsidRPr="005B02D8">
        <w:rPr>
          <w:lang w:val="en-GB"/>
        </w:rPr>
        <w:t xml:space="preserve">Non-eligible pre-proposals </w:t>
      </w:r>
      <w:r w:rsidR="00BB5E90" w:rsidRPr="005B02D8">
        <w:rPr>
          <w:lang w:val="en-GB"/>
        </w:rPr>
        <w:t>may</w:t>
      </w:r>
      <w:r w:rsidRPr="005B02D8">
        <w:rPr>
          <w:lang w:val="en-GB"/>
        </w:rPr>
        <w:t xml:space="preserve"> result in immediate rejection of the entire project.</w:t>
      </w:r>
      <w:r w:rsidR="00114BD9" w:rsidRPr="005B02D8">
        <w:rPr>
          <w:lang w:val="en-GB"/>
        </w:rPr>
        <w:t xml:space="preserve"> </w:t>
      </w:r>
    </w:p>
    <w:p w14:paraId="2EB071DD" w14:textId="77777777" w:rsidR="00481A63" w:rsidRPr="005B02D8" w:rsidRDefault="00481A63" w:rsidP="00BF6CD5">
      <w:pPr>
        <w:pStyle w:val="berschrift1"/>
        <w:numPr>
          <w:ilvl w:val="0"/>
          <w:numId w:val="44"/>
        </w:numPr>
        <w:jc w:val="both"/>
        <w:rPr>
          <w:lang w:val="en-GB"/>
        </w:rPr>
      </w:pPr>
      <w:bookmarkStart w:id="23" w:name="_Toc41576194"/>
      <w:r w:rsidRPr="005B02D8">
        <w:rPr>
          <w:lang w:val="en-GB"/>
        </w:rPr>
        <w:t>EVALUATION OF PRE-PROPOSALS</w:t>
      </w:r>
      <w:bookmarkEnd w:id="23"/>
      <w:r w:rsidRPr="005B02D8">
        <w:rPr>
          <w:lang w:val="en-GB"/>
        </w:rPr>
        <w:t xml:space="preserve"> </w:t>
      </w:r>
    </w:p>
    <w:p w14:paraId="420D0952" w14:textId="77777777" w:rsidR="000422D3" w:rsidRPr="005B02D8" w:rsidRDefault="008F0F8F" w:rsidP="009707B0">
      <w:pPr>
        <w:jc w:val="both"/>
        <w:rPr>
          <w:lang w:val="en-GB"/>
        </w:rPr>
      </w:pPr>
      <w:proofErr w:type="gramStart"/>
      <w:r w:rsidRPr="005B02D8">
        <w:rPr>
          <w:lang w:val="en-GB"/>
        </w:rPr>
        <w:t>Eligible p</w:t>
      </w:r>
      <w:r w:rsidR="00FE66E6" w:rsidRPr="005B02D8">
        <w:rPr>
          <w:lang w:val="en-GB"/>
        </w:rPr>
        <w:t xml:space="preserve">re-proposal evaluation will be executed by an independent </w:t>
      </w:r>
      <w:r w:rsidR="002D4CC2" w:rsidRPr="005B02D8">
        <w:rPr>
          <w:lang w:val="en-GB"/>
        </w:rPr>
        <w:t xml:space="preserve">International Review Panel </w:t>
      </w:r>
      <w:r w:rsidR="000422D3" w:rsidRPr="005B02D8">
        <w:rPr>
          <w:lang w:val="en-GB"/>
        </w:rPr>
        <w:t>(IRP)</w:t>
      </w:r>
      <w:r w:rsidR="00FE66E6" w:rsidRPr="005B02D8">
        <w:rPr>
          <w:lang w:val="en-GB"/>
        </w:rPr>
        <w:t>, installed by the Call Steering Committee</w:t>
      </w:r>
      <w:proofErr w:type="gramEnd"/>
      <w:r w:rsidR="000422D3" w:rsidRPr="005B02D8">
        <w:rPr>
          <w:lang w:val="en-GB"/>
        </w:rPr>
        <w:t xml:space="preserve">. The </w:t>
      </w:r>
      <w:r w:rsidR="000D13DF" w:rsidRPr="005B02D8">
        <w:rPr>
          <w:lang w:val="en-GB"/>
        </w:rPr>
        <w:t xml:space="preserve">IRP </w:t>
      </w:r>
      <w:r w:rsidR="000422D3" w:rsidRPr="005B02D8">
        <w:rPr>
          <w:lang w:val="en-GB"/>
        </w:rPr>
        <w:t xml:space="preserve">will be from inside and outside the Consortium countries, and balanced in terms of nationality, age, </w:t>
      </w:r>
      <w:proofErr w:type="gramStart"/>
      <w:r w:rsidR="000422D3" w:rsidRPr="005B02D8">
        <w:rPr>
          <w:lang w:val="en-GB"/>
        </w:rPr>
        <w:t>gender</w:t>
      </w:r>
      <w:proofErr w:type="gramEnd"/>
      <w:r w:rsidR="000422D3" w:rsidRPr="005B02D8">
        <w:rPr>
          <w:lang w:val="en-GB"/>
        </w:rPr>
        <w:t xml:space="preserve"> and expertise background, while avoiding conflict of interest with applicants or applications. The independent IRP chair and members will be researchers, practitioners and other stakeholders with high standing and expertise in the relevant research areas and the overall objectives of the call. </w:t>
      </w:r>
    </w:p>
    <w:p w14:paraId="3516669F" w14:textId="77777777" w:rsidR="00036B11" w:rsidRPr="00116896" w:rsidRDefault="00036B11" w:rsidP="00036B11">
      <w:pPr>
        <w:rPr>
          <w:lang w:val="en-GB"/>
        </w:rPr>
      </w:pPr>
      <w:r w:rsidRPr="00116896">
        <w:rPr>
          <w:lang w:val="en-GB"/>
        </w:rPr>
        <w:lastRenderedPageBreak/>
        <w:t xml:space="preserve">For the pre-proposal stage, the evaluation procedure will involve </w:t>
      </w:r>
      <w:proofErr w:type="gramStart"/>
      <w:r w:rsidRPr="00116896">
        <w:rPr>
          <w:lang w:val="en-GB"/>
        </w:rPr>
        <w:t>2</w:t>
      </w:r>
      <w:proofErr w:type="gramEnd"/>
      <w:r w:rsidRPr="00116896">
        <w:rPr>
          <w:lang w:val="en-GB"/>
        </w:rPr>
        <w:t xml:space="preserve"> individual experts per project, one of them acting as rapporteur. </w:t>
      </w:r>
    </w:p>
    <w:p w14:paraId="092B670F" w14:textId="54296EC3" w:rsidR="00077FB1" w:rsidRPr="005B02D8" w:rsidRDefault="009E5EF5" w:rsidP="009707B0">
      <w:pPr>
        <w:jc w:val="both"/>
        <w:rPr>
          <w:lang w:val="en-GB"/>
        </w:rPr>
      </w:pPr>
      <w:r w:rsidRPr="005B02D8">
        <w:rPr>
          <w:lang w:val="en-GB"/>
        </w:rPr>
        <w:t>Eligible pre-proposals will undergo peer</w:t>
      </w:r>
      <w:r w:rsidR="000D13DF" w:rsidRPr="005B02D8">
        <w:rPr>
          <w:lang w:val="en-GB"/>
        </w:rPr>
        <w:t xml:space="preserve"> </w:t>
      </w:r>
      <w:r w:rsidRPr="005B02D8">
        <w:rPr>
          <w:lang w:val="en-GB"/>
        </w:rPr>
        <w:t xml:space="preserve">review evaluation and </w:t>
      </w:r>
      <w:proofErr w:type="gramStart"/>
      <w:r w:rsidRPr="005B02D8">
        <w:rPr>
          <w:lang w:val="en-GB"/>
        </w:rPr>
        <w:t>will be ranked</w:t>
      </w:r>
      <w:proofErr w:type="gramEnd"/>
      <w:r w:rsidRPr="005B02D8">
        <w:rPr>
          <w:lang w:val="en-GB"/>
        </w:rPr>
        <w:t xml:space="preserve"> according to the </w:t>
      </w:r>
      <w:r w:rsidR="0041029D" w:rsidRPr="005B02D8">
        <w:rPr>
          <w:lang w:val="en-GB"/>
        </w:rPr>
        <w:t xml:space="preserve">evaluation results based on the </w:t>
      </w:r>
      <w:r w:rsidRPr="005B02D8">
        <w:rPr>
          <w:lang w:val="en-GB"/>
        </w:rPr>
        <w:t xml:space="preserve">following </w:t>
      </w:r>
      <w:r w:rsidR="00952D1F" w:rsidRPr="005B02D8">
        <w:rPr>
          <w:lang w:val="en-GB"/>
        </w:rPr>
        <w:t>criteria:</w:t>
      </w:r>
    </w:p>
    <w:p w14:paraId="611D5CE0" w14:textId="76B3178A" w:rsidR="00A7678F" w:rsidRPr="005B02D8" w:rsidRDefault="00927589" w:rsidP="00704A10">
      <w:pPr>
        <w:pStyle w:val="Listenabsatz"/>
        <w:numPr>
          <w:ilvl w:val="0"/>
          <w:numId w:val="1"/>
        </w:numPr>
        <w:autoSpaceDE w:val="0"/>
        <w:autoSpaceDN w:val="0"/>
        <w:adjustRightInd w:val="0"/>
        <w:spacing w:line="240" w:lineRule="auto"/>
        <w:jc w:val="both"/>
        <w:rPr>
          <w:rFonts w:ascii="Calibri" w:hAnsi="Calibri" w:cs="Calibri"/>
          <w:lang w:val="en-GB"/>
        </w:rPr>
      </w:pPr>
      <w:r w:rsidRPr="005B02D8">
        <w:rPr>
          <w:rFonts w:ascii="Calibri" w:hAnsi="Calibri" w:cs="Calibri"/>
          <w:lang w:val="en-GB"/>
        </w:rPr>
        <w:t xml:space="preserve">Scientific </w:t>
      </w:r>
      <w:r w:rsidR="00A7678F" w:rsidRPr="005B02D8">
        <w:rPr>
          <w:rFonts w:ascii="Calibri" w:hAnsi="Calibri" w:cs="Calibri"/>
          <w:lang w:val="en-GB"/>
        </w:rPr>
        <w:t xml:space="preserve">quality, innovation potential (including </w:t>
      </w:r>
      <w:r w:rsidR="00D219C2" w:rsidRPr="005B02D8">
        <w:rPr>
          <w:rFonts w:ascii="Calibri" w:hAnsi="Calibri" w:cs="Calibri"/>
          <w:lang w:val="en-GB"/>
        </w:rPr>
        <w:t xml:space="preserve">covered </w:t>
      </w:r>
      <w:r w:rsidR="00D03A1A" w:rsidRPr="005B02D8">
        <w:rPr>
          <w:rFonts w:ascii="Calibri" w:hAnsi="Calibri" w:cs="Calibri"/>
          <w:lang w:val="en-GB"/>
        </w:rPr>
        <w:t>TRL</w:t>
      </w:r>
      <w:r w:rsidR="00FF505A" w:rsidRPr="005B02D8">
        <w:rPr>
          <w:rFonts w:ascii="Calibri" w:hAnsi="Calibri" w:cs="Calibri"/>
          <w:lang w:val="en-GB"/>
        </w:rPr>
        <w:t>,</w:t>
      </w:r>
      <w:r w:rsidR="00D03A1A" w:rsidRPr="005B02D8">
        <w:rPr>
          <w:rFonts w:ascii="Calibri" w:hAnsi="Calibri" w:cs="Calibri"/>
          <w:lang w:val="en-GB"/>
        </w:rPr>
        <w:t xml:space="preserve"> </w:t>
      </w:r>
      <w:proofErr w:type="spellStart"/>
      <w:r w:rsidR="003517A3" w:rsidRPr="005B02D8">
        <w:rPr>
          <w:rFonts w:ascii="Calibri" w:hAnsi="Calibri" w:cs="Calibri"/>
          <w:lang w:val="en-GB"/>
        </w:rPr>
        <w:t>trans</w:t>
      </w:r>
      <w:r w:rsidR="00A7678F" w:rsidRPr="005B02D8">
        <w:rPr>
          <w:rFonts w:ascii="Calibri" w:hAnsi="Calibri" w:cs="Calibri"/>
          <w:lang w:val="en-GB"/>
        </w:rPr>
        <w:t>disciplinarity</w:t>
      </w:r>
      <w:proofErr w:type="spellEnd"/>
      <w:r w:rsidR="00A7678F" w:rsidRPr="005B02D8">
        <w:rPr>
          <w:rFonts w:ascii="Calibri" w:hAnsi="Calibri" w:cs="Calibri"/>
          <w:lang w:val="en-GB"/>
        </w:rPr>
        <w:t xml:space="preserve"> and cross-sectorial aspects) </w:t>
      </w:r>
    </w:p>
    <w:p w14:paraId="3E80E095" w14:textId="77777777" w:rsidR="00A7678F" w:rsidRPr="005B02D8" w:rsidRDefault="00927589" w:rsidP="00704A10">
      <w:pPr>
        <w:pStyle w:val="Listenabsatz"/>
        <w:numPr>
          <w:ilvl w:val="0"/>
          <w:numId w:val="1"/>
        </w:numPr>
        <w:autoSpaceDE w:val="0"/>
        <w:autoSpaceDN w:val="0"/>
        <w:adjustRightInd w:val="0"/>
        <w:spacing w:after="60" w:line="240" w:lineRule="auto"/>
        <w:jc w:val="both"/>
        <w:rPr>
          <w:rFonts w:ascii="Calibri" w:hAnsi="Calibri" w:cs="Calibri"/>
          <w:color w:val="000000"/>
          <w:lang w:val="en-GB"/>
        </w:rPr>
      </w:pPr>
      <w:r w:rsidRPr="005B02D8">
        <w:rPr>
          <w:rFonts w:ascii="Calibri" w:hAnsi="Calibri" w:cs="Calibri"/>
          <w:lang w:val="en-GB"/>
        </w:rPr>
        <w:t xml:space="preserve">Appropriateness </w:t>
      </w:r>
      <w:r w:rsidR="00A7678F" w:rsidRPr="005B02D8">
        <w:rPr>
          <w:rFonts w:ascii="Calibri" w:hAnsi="Calibri" w:cs="Calibri"/>
          <w:lang w:val="en-GB"/>
        </w:rPr>
        <w:t>of the research methodology</w:t>
      </w:r>
      <w:r w:rsidR="00A7678F" w:rsidRPr="005B02D8">
        <w:rPr>
          <w:rFonts w:ascii="Calibri" w:hAnsi="Calibri" w:cs="Calibri"/>
          <w:color w:val="000000"/>
          <w:lang w:val="en-GB"/>
        </w:rPr>
        <w:t xml:space="preserve">, feasibility, adequacy of the budget </w:t>
      </w:r>
    </w:p>
    <w:p w14:paraId="772D0578" w14:textId="77777777" w:rsidR="00E215D8" w:rsidRPr="005B02D8" w:rsidRDefault="00927589" w:rsidP="00E215D8">
      <w:pPr>
        <w:pStyle w:val="Listenabsatz"/>
        <w:numPr>
          <w:ilvl w:val="0"/>
          <w:numId w:val="1"/>
        </w:numPr>
        <w:autoSpaceDE w:val="0"/>
        <w:autoSpaceDN w:val="0"/>
        <w:adjustRightInd w:val="0"/>
        <w:spacing w:after="60" w:line="240" w:lineRule="auto"/>
        <w:jc w:val="both"/>
        <w:rPr>
          <w:rFonts w:ascii="Calibri" w:hAnsi="Calibri" w:cs="Calibri"/>
          <w:color w:val="000000"/>
          <w:lang w:val="en-GB"/>
        </w:rPr>
      </w:pPr>
      <w:r w:rsidRPr="005B02D8">
        <w:rPr>
          <w:rFonts w:ascii="Calibri" w:hAnsi="Calibri" w:cs="Calibri"/>
          <w:color w:val="000000"/>
          <w:lang w:val="en-GB"/>
        </w:rPr>
        <w:t xml:space="preserve">Quality </w:t>
      </w:r>
      <w:r w:rsidR="00A7678F" w:rsidRPr="005B02D8">
        <w:rPr>
          <w:rFonts w:ascii="Calibri" w:hAnsi="Calibri" w:cs="Calibri"/>
          <w:color w:val="000000"/>
          <w:lang w:val="en-GB"/>
        </w:rPr>
        <w:t xml:space="preserve">of the consortium, complementarity among partners, added value of the transnational cooperation </w:t>
      </w:r>
      <w:r w:rsidR="00D03A1A" w:rsidRPr="005B02D8">
        <w:rPr>
          <w:rFonts w:ascii="Calibri" w:hAnsi="Calibri" w:cs="Calibri"/>
          <w:color w:val="000000"/>
          <w:lang w:val="en-GB"/>
        </w:rPr>
        <w:t xml:space="preserve">Relevance of the proposal compared to the </w:t>
      </w:r>
      <w:r w:rsidR="006649DA" w:rsidRPr="005B02D8">
        <w:rPr>
          <w:rFonts w:ascii="Calibri" w:hAnsi="Calibri" w:cs="Calibri"/>
          <w:color w:val="000000"/>
          <w:lang w:val="en-GB"/>
        </w:rPr>
        <w:t>call text</w:t>
      </w:r>
    </w:p>
    <w:p w14:paraId="054BD665" w14:textId="7EEA870A" w:rsidR="009E486F" w:rsidRPr="005B02D8" w:rsidRDefault="006568D5" w:rsidP="00704A10">
      <w:pPr>
        <w:pStyle w:val="Listenabsatz"/>
        <w:numPr>
          <w:ilvl w:val="0"/>
          <w:numId w:val="1"/>
        </w:numPr>
        <w:autoSpaceDE w:val="0"/>
        <w:autoSpaceDN w:val="0"/>
        <w:adjustRightInd w:val="0"/>
        <w:spacing w:after="60" w:line="240" w:lineRule="auto"/>
        <w:jc w:val="both"/>
        <w:rPr>
          <w:rFonts w:ascii="Calibri" w:hAnsi="Calibri" w:cs="Calibri"/>
          <w:color w:val="000000"/>
          <w:lang w:val="en-GB"/>
        </w:rPr>
      </w:pPr>
      <w:r w:rsidRPr="005B02D8">
        <w:rPr>
          <w:lang w:val="en-GB"/>
        </w:rPr>
        <w:t xml:space="preserve">The proposed projects must be in line with the scope </w:t>
      </w:r>
      <w:r w:rsidR="009E486F" w:rsidRPr="005B02D8">
        <w:rPr>
          <w:lang w:val="en-GB"/>
        </w:rPr>
        <w:t>and priority areas of this call</w:t>
      </w:r>
    </w:p>
    <w:p w14:paraId="496C912B" w14:textId="1F3725C8" w:rsidR="00303613" w:rsidRPr="005B02D8" w:rsidRDefault="00B56988" w:rsidP="00704A10">
      <w:pPr>
        <w:pStyle w:val="Listenabsatz"/>
        <w:numPr>
          <w:ilvl w:val="0"/>
          <w:numId w:val="1"/>
        </w:numPr>
        <w:autoSpaceDE w:val="0"/>
        <w:autoSpaceDN w:val="0"/>
        <w:adjustRightInd w:val="0"/>
        <w:spacing w:after="60" w:line="240" w:lineRule="auto"/>
        <w:jc w:val="both"/>
        <w:rPr>
          <w:rFonts w:ascii="Calibri" w:hAnsi="Calibri" w:cs="Calibri"/>
          <w:color w:val="000000"/>
          <w:lang w:val="en-GB"/>
        </w:rPr>
      </w:pPr>
      <w:r w:rsidRPr="005B02D8">
        <w:rPr>
          <w:rFonts w:ascii="Calibri" w:hAnsi="Calibri" w:cs="Calibri"/>
          <w:color w:val="000000"/>
          <w:lang w:val="en-GB"/>
        </w:rPr>
        <w:t>RRI</w:t>
      </w:r>
      <w:r w:rsidR="00303613" w:rsidRPr="005B02D8">
        <w:rPr>
          <w:rFonts w:ascii="Calibri" w:hAnsi="Calibri" w:cs="Calibri"/>
          <w:b/>
          <w:color w:val="000000"/>
          <w:lang w:val="en-GB"/>
        </w:rPr>
        <w:t xml:space="preserve"> </w:t>
      </w:r>
      <w:r w:rsidR="00303613" w:rsidRPr="005B02D8">
        <w:rPr>
          <w:rFonts w:ascii="Calibri" w:hAnsi="Calibri" w:cs="Calibri"/>
          <w:color w:val="000000"/>
          <w:lang w:val="en-GB"/>
        </w:rPr>
        <w:t xml:space="preserve">will be assessed by experts </w:t>
      </w:r>
      <w:r w:rsidR="00261922" w:rsidRPr="005B02D8">
        <w:rPr>
          <w:rFonts w:ascii="Calibri" w:hAnsi="Calibri" w:cs="Calibri"/>
          <w:color w:val="000000"/>
          <w:lang w:val="en-GB"/>
        </w:rPr>
        <w:t>as part of the scientific quality of the proposals</w:t>
      </w:r>
    </w:p>
    <w:p w14:paraId="21B11C89" w14:textId="4F9B1373" w:rsidR="00F85ABC" w:rsidRPr="005B02D8" w:rsidRDefault="00F85ABC" w:rsidP="00704A10">
      <w:pPr>
        <w:pStyle w:val="Listenabsatz"/>
        <w:numPr>
          <w:ilvl w:val="0"/>
          <w:numId w:val="1"/>
        </w:numPr>
        <w:autoSpaceDE w:val="0"/>
        <w:autoSpaceDN w:val="0"/>
        <w:adjustRightInd w:val="0"/>
        <w:spacing w:after="60" w:line="240" w:lineRule="auto"/>
        <w:jc w:val="both"/>
        <w:rPr>
          <w:rFonts w:ascii="Calibri" w:hAnsi="Calibri" w:cs="Calibri"/>
          <w:color w:val="000000"/>
          <w:lang w:val="en-GB"/>
        </w:rPr>
      </w:pPr>
      <w:r w:rsidRPr="005B02D8">
        <w:rPr>
          <w:lang w:val="en-GB"/>
        </w:rPr>
        <w:t>composition of consortium compared to the topic’s needs and international relevance</w:t>
      </w:r>
    </w:p>
    <w:p w14:paraId="12B02FF4" w14:textId="77777777" w:rsidR="00B20316" w:rsidRPr="005B02D8" w:rsidRDefault="00B20316" w:rsidP="009707B0">
      <w:pPr>
        <w:autoSpaceDE w:val="0"/>
        <w:autoSpaceDN w:val="0"/>
        <w:adjustRightInd w:val="0"/>
        <w:spacing w:after="60" w:line="240" w:lineRule="auto"/>
        <w:jc w:val="both"/>
        <w:rPr>
          <w:lang w:val="en-GB"/>
        </w:rPr>
      </w:pPr>
    </w:p>
    <w:p w14:paraId="74C07883" w14:textId="242F1A88" w:rsidR="00D96674" w:rsidRPr="00116896" w:rsidRDefault="00303613" w:rsidP="00D96674">
      <w:pPr>
        <w:rPr>
          <w:lang w:val="en-GB"/>
        </w:rPr>
      </w:pPr>
      <w:r w:rsidRPr="005B02D8">
        <w:rPr>
          <w:lang w:val="en-GB"/>
        </w:rPr>
        <w:t xml:space="preserve">The scoring system uses a 5-point scale </w:t>
      </w:r>
      <w:r w:rsidR="00B6442B" w:rsidRPr="005B02D8">
        <w:rPr>
          <w:lang w:val="en-GB"/>
        </w:rPr>
        <w:t xml:space="preserve">(see explanation of scale in chapter 12) </w:t>
      </w:r>
      <w:r w:rsidRPr="005B02D8">
        <w:rPr>
          <w:lang w:val="en-GB"/>
        </w:rPr>
        <w:t xml:space="preserve">for all review criteria. </w:t>
      </w:r>
      <w:r w:rsidRPr="005B02D8" w:rsidDel="002632AD">
        <w:rPr>
          <w:lang w:val="en-GB"/>
        </w:rPr>
        <w:t>The IRP will agree upon a final consensus report and score for each pre</w:t>
      </w:r>
      <w:r w:rsidRPr="005B02D8">
        <w:rPr>
          <w:lang w:val="en-GB"/>
        </w:rPr>
        <w:t>-</w:t>
      </w:r>
      <w:r w:rsidRPr="005B02D8" w:rsidDel="002632AD">
        <w:rPr>
          <w:lang w:val="en-GB"/>
        </w:rPr>
        <w:t>proposal.</w:t>
      </w:r>
      <w:r w:rsidRPr="005B02D8">
        <w:rPr>
          <w:lang w:val="en-GB"/>
        </w:rPr>
        <w:t xml:space="preserve"> The IRP will produce a ranking list of</w:t>
      </w:r>
      <w:r w:rsidR="00D96674" w:rsidRPr="005B02D8">
        <w:rPr>
          <w:lang w:val="en-GB"/>
        </w:rPr>
        <w:t xml:space="preserve"> recommended</w:t>
      </w:r>
      <w:r w:rsidRPr="005B02D8">
        <w:rPr>
          <w:lang w:val="en-GB"/>
        </w:rPr>
        <w:t xml:space="preserve"> pre-proposals above threshold (3/5).</w:t>
      </w:r>
      <w:r w:rsidR="00D96674" w:rsidRPr="00116896">
        <w:rPr>
          <w:lang w:val="en-GB"/>
        </w:rPr>
        <w:t xml:space="preserve"> </w:t>
      </w:r>
    </w:p>
    <w:p w14:paraId="650A0C77" w14:textId="53FC575B" w:rsidR="00303613" w:rsidRPr="005B02D8" w:rsidRDefault="00303613" w:rsidP="009707B0">
      <w:pPr>
        <w:autoSpaceDE w:val="0"/>
        <w:autoSpaceDN w:val="0"/>
        <w:adjustRightInd w:val="0"/>
        <w:spacing w:after="60" w:line="240" w:lineRule="auto"/>
        <w:jc w:val="both"/>
        <w:rPr>
          <w:rFonts w:ascii="Calibri" w:hAnsi="Calibri" w:cs="Calibri"/>
          <w:color w:val="000000"/>
          <w:lang w:val="en-GB"/>
        </w:rPr>
      </w:pPr>
    </w:p>
    <w:p w14:paraId="4D8D1602" w14:textId="77777777" w:rsidR="00481A63" w:rsidRPr="005B02D8" w:rsidRDefault="00481A63" w:rsidP="00BF6CD5">
      <w:pPr>
        <w:pStyle w:val="berschrift1"/>
        <w:numPr>
          <w:ilvl w:val="0"/>
          <w:numId w:val="44"/>
        </w:numPr>
        <w:jc w:val="both"/>
        <w:rPr>
          <w:lang w:val="en-GB"/>
        </w:rPr>
      </w:pPr>
      <w:bookmarkStart w:id="24" w:name="_Toc41576195"/>
      <w:r w:rsidRPr="005B02D8">
        <w:rPr>
          <w:lang w:val="en-GB"/>
        </w:rPr>
        <w:t>SELECTION OF PRE-PROPOSALS</w:t>
      </w:r>
      <w:bookmarkEnd w:id="24"/>
      <w:r w:rsidRPr="005B02D8">
        <w:rPr>
          <w:lang w:val="en-GB"/>
        </w:rPr>
        <w:t xml:space="preserve"> </w:t>
      </w:r>
    </w:p>
    <w:p w14:paraId="38923055" w14:textId="77777777" w:rsidR="00E760E4" w:rsidRPr="005B02D8" w:rsidRDefault="00E760E4" w:rsidP="009707B0">
      <w:pPr>
        <w:jc w:val="both"/>
        <w:rPr>
          <w:lang w:val="en-GB"/>
        </w:rPr>
      </w:pPr>
      <w:r w:rsidRPr="005B02D8">
        <w:rPr>
          <w:lang w:val="en-GB"/>
        </w:rPr>
        <w:t xml:space="preserve">Based on the ranking list provided by </w:t>
      </w:r>
      <w:r w:rsidR="00FE66E6" w:rsidRPr="005B02D8">
        <w:rPr>
          <w:lang w:val="en-GB"/>
        </w:rPr>
        <w:t>IRP</w:t>
      </w:r>
      <w:r w:rsidR="00D604AA" w:rsidRPr="005B02D8">
        <w:rPr>
          <w:lang w:val="en-GB"/>
        </w:rPr>
        <w:t>,</w:t>
      </w:r>
      <w:r w:rsidRPr="005B02D8">
        <w:rPr>
          <w:lang w:val="en-GB"/>
        </w:rPr>
        <w:t xml:space="preserve"> the </w:t>
      </w:r>
      <w:proofErr w:type="spellStart"/>
      <w:r w:rsidRPr="005B02D8">
        <w:rPr>
          <w:lang w:val="en-GB"/>
        </w:rPr>
        <w:t>BlueBio</w:t>
      </w:r>
      <w:proofErr w:type="spellEnd"/>
      <w:r w:rsidRPr="005B02D8">
        <w:rPr>
          <w:lang w:val="en-GB"/>
        </w:rPr>
        <w:t xml:space="preserve"> </w:t>
      </w:r>
      <w:r w:rsidR="002632AD" w:rsidRPr="005B02D8">
        <w:rPr>
          <w:lang w:val="en-GB"/>
        </w:rPr>
        <w:t xml:space="preserve">Call </w:t>
      </w:r>
      <w:r w:rsidRPr="005B02D8">
        <w:rPr>
          <w:lang w:val="en-GB"/>
        </w:rPr>
        <w:t xml:space="preserve">Steering Committee (composed of representatives of all </w:t>
      </w:r>
      <w:proofErr w:type="spellStart"/>
      <w:r w:rsidRPr="005B02D8">
        <w:rPr>
          <w:lang w:val="en-GB"/>
        </w:rPr>
        <w:t>BlueBio</w:t>
      </w:r>
      <w:proofErr w:type="spellEnd"/>
      <w:r w:rsidRPr="005B02D8">
        <w:rPr>
          <w:lang w:val="en-GB"/>
        </w:rPr>
        <w:t xml:space="preserve"> funding </w:t>
      </w:r>
      <w:r w:rsidR="00C70FF4" w:rsidRPr="005B02D8">
        <w:rPr>
          <w:lang w:val="en-GB"/>
        </w:rPr>
        <w:t>organi</w:t>
      </w:r>
      <w:r w:rsidR="00373871" w:rsidRPr="005B02D8">
        <w:rPr>
          <w:lang w:val="en-GB"/>
        </w:rPr>
        <w:t>sat</w:t>
      </w:r>
      <w:r w:rsidR="00C70FF4" w:rsidRPr="005B02D8">
        <w:rPr>
          <w:lang w:val="en-GB"/>
        </w:rPr>
        <w:t>ions</w:t>
      </w:r>
      <w:r w:rsidRPr="005B02D8">
        <w:rPr>
          <w:lang w:val="en-GB"/>
        </w:rPr>
        <w:t>) will select projects for the second application</w:t>
      </w:r>
      <w:r w:rsidR="00B6442B" w:rsidRPr="005B02D8">
        <w:rPr>
          <w:lang w:val="en-GB"/>
        </w:rPr>
        <w:t xml:space="preserve"> according to the ranking list</w:t>
      </w:r>
      <w:r w:rsidR="00FE66E6" w:rsidRPr="005B02D8">
        <w:rPr>
          <w:lang w:val="en-GB"/>
        </w:rPr>
        <w:t xml:space="preserve">. </w:t>
      </w:r>
      <w:r w:rsidRPr="005B02D8">
        <w:rPr>
          <w:lang w:val="en-GB"/>
        </w:rPr>
        <w:t xml:space="preserve">The number of selected projects will depend on the available budget of the funding </w:t>
      </w:r>
      <w:r w:rsidR="0031458A" w:rsidRPr="005B02D8">
        <w:rPr>
          <w:lang w:val="en-GB"/>
        </w:rPr>
        <w:t>organi</w:t>
      </w:r>
      <w:r w:rsidR="00373871" w:rsidRPr="005B02D8">
        <w:rPr>
          <w:lang w:val="en-GB"/>
        </w:rPr>
        <w:t>sat</w:t>
      </w:r>
      <w:r w:rsidR="0031458A" w:rsidRPr="005B02D8">
        <w:rPr>
          <w:lang w:val="en-GB"/>
        </w:rPr>
        <w:t>ions</w:t>
      </w:r>
      <w:r w:rsidR="001B78A4" w:rsidRPr="005B02D8">
        <w:rPr>
          <w:lang w:val="en-GB"/>
        </w:rPr>
        <w:t xml:space="preserve"> involved</w:t>
      </w:r>
      <w:r w:rsidRPr="005B02D8">
        <w:rPr>
          <w:lang w:val="en-GB"/>
        </w:rPr>
        <w:t xml:space="preserve">. </w:t>
      </w:r>
      <w:r w:rsidR="00A52001" w:rsidRPr="005B02D8">
        <w:rPr>
          <w:lang w:val="en-GB"/>
        </w:rPr>
        <w:t>The</w:t>
      </w:r>
      <w:r w:rsidR="00FE66E6" w:rsidRPr="005B02D8">
        <w:rPr>
          <w:lang w:val="en-GB"/>
        </w:rPr>
        <w:t xml:space="preserve"> first stage evaluation </w:t>
      </w:r>
      <w:proofErr w:type="gramStart"/>
      <w:r w:rsidR="00A52001" w:rsidRPr="005B02D8">
        <w:rPr>
          <w:lang w:val="en-GB"/>
        </w:rPr>
        <w:t>will be used</w:t>
      </w:r>
      <w:proofErr w:type="gramEnd"/>
      <w:r w:rsidR="00A52001" w:rsidRPr="005B02D8">
        <w:rPr>
          <w:lang w:val="en-GB"/>
        </w:rPr>
        <w:t xml:space="preserve"> </w:t>
      </w:r>
      <w:r w:rsidR="00FE66E6" w:rsidRPr="005B02D8">
        <w:rPr>
          <w:lang w:val="en-GB"/>
        </w:rPr>
        <w:t xml:space="preserve">to balance the ratio between requested funding and available funding. </w:t>
      </w:r>
    </w:p>
    <w:p w14:paraId="5B54EC0B" w14:textId="77777777" w:rsidR="00885F7C" w:rsidRPr="005B02D8" w:rsidRDefault="00E760E4" w:rsidP="00885F7C">
      <w:pPr>
        <w:rPr>
          <w:lang w:val="en-GB"/>
        </w:rPr>
      </w:pPr>
      <w:r w:rsidRPr="005B02D8">
        <w:rPr>
          <w:lang w:val="en-GB"/>
        </w:rPr>
        <w:t xml:space="preserve">The coordinators of the research consortia </w:t>
      </w:r>
      <w:proofErr w:type="gramStart"/>
      <w:r w:rsidRPr="005B02D8">
        <w:rPr>
          <w:lang w:val="en-GB"/>
        </w:rPr>
        <w:t>will be simultaneously informed</w:t>
      </w:r>
      <w:proofErr w:type="gramEnd"/>
      <w:r w:rsidRPr="005B02D8">
        <w:rPr>
          <w:lang w:val="en-GB"/>
        </w:rPr>
        <w:t xml:space="preserve"> about the evaluation results, and whether they are invited for full proposal submission. </w:t>
      </w:r>
      <w:r w:rsidR="00056CAF" w:rsidRPr="005B02D8">
        <w:rPr>
          <w:lang w:val="en-GB"/>
        </w:rPr>
        <w:t xml:space="preserve">Furthermore, coordinators </w:t>
      </w:r>
      <w:proofErr w:type="gramStart"/>
      <w:r w:rsidR="00056CAF" w:rsidRPr="005B02D8">
        <w:rPr>
          <w:lang w:val="en-GB"/>
        </w:rPr>
        <w:t>will be informed</w:t>
      </w:r>
      <w:proofErr w:type="gramEnd"/>
      <w:r w:rsidR="00056CAF" w:rsidRPr="005B02D8">
        <w:rPr>
          <w:lang w:val="en-GB"/>
        </w:rPr>
        <w:t xml:space="preserve"> about p</w:t>
      </w:r>
      <w:r w:rsidR="00630971" w:rsidRPr="005B02D8">
        <w:rPr>
          <w:lang w:val="en-GB"/>
        </w:rPr>
        <w:t xml:space="preserve">roposals </w:t>
      </w:r>
      <w:r w:rsidR="00056CAF" w:rsidRPr="005B02D8">
        <w:rPr>
          <w:lang w:val="en-GB"/>
        </w:rPr>
        <w:t xml:space="preserve">rejected for eligibility </w:t>
      </w:r>
      <w:r w:rsidR="00FF505A" w:rsidRPr="005B02D8">
        <w:rPr>
          <w:lang w:val="en-GB"/>
        </w:rPr>
        <w:t>reasons.</w:t>
      </w:r>
      <w:r w:rsidR="00630971" w:rsidRPr="005B02D8">
        <w:rPr>
          <w:lang w:val="en-GB"/>
        </w:rPr>
        <w:t xml:space="preserve"> Coordinators </w:t>
      </w:r>
      <w:r w:rsidR="001E3B42" w:rsidRPr="005B02D8">
        <w:rPr>
          <w:lang w:val="en-GB"/>
        </w:rPr>
        <w:t xml:space="preserve">who </w:t>
      </w:r>
      <w:proofErr w:type="gramStart"/>
      <w:r w:rsidR="001E3B42" w:rsidRPr="005B02D8">
        <w:rPr>
          <w:lang w:val="en-GB"/>
        </w:rPr>
        <w:t>are invited</w:t>
      </w:r>
      <w:proofErr w:type="gramEnd"/>
      <w:r w:rsidR="001E3B42" w:rsidRPr="005B02D8">
        <w:rPr>
          <w:lang w:val="en-GB"/>
        </w:rPr>
        <w:t xml:space="preserve"> for full proposal </w:t>
      </w:r>
      <w:r w:rsidR="00FF505A" w:rsidRPr="005B02D8">
        <w:rPr>
          <w:lang w:val="en-GB"/>
        </w:rPr>
        <w:t>submission will</w:t>
      </w:r>
      <w:r w:rsidR="00630971" w:rsidRPr="005B02D8">
        <w:rPr>
          <w:lang w:val="en-GB"/>
        </w:rPr>
        <w:t xml:space="preserve"> receive written feedback of the pre-proposal evaluation</w:t>
      </w:r>
      <w:r w:rsidR="000B5F64" w:rsidRPr="005B02D8">
        <w:rPr>
          <w:lang w:val="en-GB"/>
        </w:rPr>
        <w:t xml:space="preserve"> and the consensus report</w:t>
      </w:r>
      <w:r w:rsidR="00630971" w:rsidRPr="005B02D8">
        <w:rPr>
          <w:lang w:val="en-GB"/>
        </w:rPr>
        <w:t xml:space="preserve"> in an anonymous way.</w:t>
      </w:r>
      <w:r w:rsidRPr="005B02D8">
        <w:rPr>
          <w:lang w:val="en-GB"/>
        </w:rPr>
        <w:t xml:space="preserve"> The coordinators of the research consortia are responsible for forwarding all information to their research consortium partners.</w:t>
      </w:r>
      <w:r w:rsidR="00064BB0" w:rsidRPr="005B02D8">
        <w:rPr>
          <w:lang w:val="en-GB"/>
        </w:rPr>
        <w:t xml:space="preserve"> </w:t>
      </w:r>
      <w:r w:rsidR="00885F7C" w:rsidRPr="005B02D8">
        <w:rPr>
          <w:lang w:val="en-GB"/>
        </w:rPr>
        <w:t xml:space="preserve">Applicants who </w:t>
      </w:r>
      <w:proofErr w:type="gramStart"/>
      <w:r w:rsidR="00885F7C" w:rsidRPr="005B02D8">
        <w:rPr>
          <w:lang w:val="en-GB"/>
        </w:rPr>
        <w:t>are rejected</w:t>
      </w:r>
      <w:proofErr w:type="gramEnd"/>
      <w:r w:rsidR="00885F7C" w:rsidRPr="005B02D8">
        <w:rPr>
          <w:lang w:val="en-GB"/>
        </w:rPr>
        <w:t xml:space="preserve"> can ask for feedback from </w:t>
      </w:r>
      <w:proofErr w:type="spellStart"/>
      <w:r w:rsidR="009E486F" w:rsidRPr="005B02D8">
        <w:rPr>
          <w:lang w:val="en-GB"/>
        </w:rPr>
        <w:t>Domnica</w:t>
      </w:r>
      <w:proofErr w:type="spellEnd"/>
      <w:r w:rsidR="009E486F" w:rsidRPr="005B02D8">
        <w:rPr>
          <w:lang w:val="en-GB"/>
        </w:rPr>
        <w:t xml:space="preserve"> </w:t>
      </w:r>
      <w:proofErr w:type="spellStart"/>
      <w:r w:rsidR="009E486F" w:rsidRPr="005B02D8">
        <w:rPr>
          <w:lang w:val="en-GB"/>
        </w:rPr>
        <w:t>Coteț</w:t>
      </w:r>
      <w:proofErr w:type="spellEnd"/>
      <w:r w:rsidR="009E486F" w:rsidRPr="005B02D8">
        <w:rPr>
          <w:lang w:val="en-GB"/>
        </w:rPr>
        <w:t xml:space="preserve"> (e-mail: </w:t>
      </w:r>
      <w:hyperlink r:id="rId34" w:history="1">
        <w:r w:rsidR="00926AA4" w:rsidRPr="005B02D8">
          <w:rPr>
            <w:rStyle w:val="Hyperlink"/>
            <w:lang w:val="en-GB"/>
          </w:rPr>
          <w:t>domnica.cotet@uefiscdi.ro</w:t>
        </w:r>
      </w:hyperlink>
      <w:r w:rsidR="00926AA4" w:rsidRPr="005B02D8">
        <w:rPr>
          <w:lang w:val="en-GB"/>
        </w:rPr>
        <w:t>)</w:t>
      </w:r>
      <w:r w:rsidR="009E486F" w:rsidRPr="005B02D8">
        <w:rPr>
          <w:lang w:val="en-GB"/>
        </w:rPr>
        <w:t>.</w:t>
      </w:r>
    </w:p>
    <w:p w14:paraId="63F0408E" w14:textId="7BD2A3C1" w:rsidR="00CF4B19" w:rsidRPr="005B02D8" w:rsidRDefault="0091118A" w:rsidP="009707B0">
      <w:pPr>
        <w:jc w:val="both"/>
        <w:rPr>
          <w:lang w:val="en-GB"/>
        </w:rPr>
      </w:pPr>
      <w:r w:rsidRPr="005B02D8">
        <w:rPr>
          <w:lang w:val="en-GB"/>
        </w:rPr>
        <w:t xml:space="preserve">An invitation to submit a full proposal does not implicitly result in the right of </w:t>
      </w:r>
      <w:proofErr w:type="gramStart"/>
      <w:r w:rsidRPr="005B02D8">
        <w:rPr>
          <w:lang w:val="en-GB"/>
        </w:rPr>
        <w:t>getting</w:t>
      </w:r>
      <w:proofErr w:type="gramEnd"/>
      <w:r w:rsidRPr="005B02D8">
        <w:rPr>
          <w:lang w:val="en-GB"/>
        </w:rPr>
        <w:t xml:space="preserve"> funded by the </w:t>
      </w:r>
      <w:proofErr w:type="spellStart"/>
      <w:r w:rsidRPr="005B02D8">
        <w:rPr>
          <w:lang w:val="en-GB"/>
        </w:rPr>
        <w:t>BlueBio</w:t>
      </w:r>
      <w:proofErr w:type="spellEnd"/>
      <w:r w:rsidRPr="005B02D8">
        <w:rPr>
          <w:lang w:val="en-GB"/>
        </w:rPr>
        <w:t xml:space="preserve"> funding </w:t>
      </w:r>
      <w:r w:rsidR="008C48BA" w:rsidRPr="005B02D8">
        <w:rPr>
          <w:lang w:val="en-GB"/>
        </w:rPr>
        <w:t xml:space="preserve">organisations </w:t>
      </w:r>
      <w:r w:rsidRPr="005B02D8">
        <w:rPr>
          <w:lang w:val="en-GB"/>
        </w:rPr>
        <w:t xml:space="preserve">- even if the full proposal gets evaluated positively by the expert panel (the final selection will be based on the ranking list </w:t>
      </w:r>
      <w:r w:rsidR="002F1FEF" w:rsidRPr="005B02D8">
        <w:rPr>
          <w:lang w:val="en-GB"/>
        </w:rPr>
        <w:t xml:space="preserve">of the full proposal </w:t>
      </w:r>
      <w:r w:rsidRPr="005B02D8">
        <w:rPr>
          <w:lang w:val="en-GB"/>
        </w:rPr>
        <w:t>provided by the IRP and the available funding resources).</w:t>
      </w:r>
    </w:p>
    <w:p w14:paraId="06039343" w14:textId="26882509" w:rsidR="00BF29F5" w:rsidRPr="005B02D8" w:rsidRDefault="00212B2F" w:rsidP="00212B2F">
      <w:pPr>
        <w:rPr>
          <w:lang w:val="en-GB"/>
        </w:rPr>
      </w:pPr>
      <w:bookmarkStart w:id="25" w:name="_Hlk41984793"/>
      <w:r w:rsidRPr="005B02D8">
        <w:rPr>
          <w:lang w:val="en-GB"/>
        </w:rPr>
        <w:t xml:space="preserve">In order to balance the level of requests for funding with the level of available funds from the funding organisations, consortia </w:t>
      </w:r>
      <w:proofErr w:type="gramStart"/>
      <w:r w:rsidR="00E14855" w:rsidRPr="005B02D8">
        <w:rPr>
          <w:lang w:val="en-GB"/>
        </w:rPr>
        <w:t>may be asked</w:t>
      </w:r>
      <w:proofErr w:type="gramEnd"/>
      <w:r w:rsidR="00E14855" w:rsidRPr="005B02D8">
        <w:rPr>
          <w:lang w:val="en-GB"/>
        </w:rPr>
        <w:t xml:space="preserve"> </w:t>
      </w:r>
      <w:r w:rsidRPr="005B02D8">
        <w:rPr>
          <w:lang w:val="en-GB"/>
        </w:rPr>
        <w:t>to reduce or increase the contribution of partners from countries with over- or undersubscription, and to invite partners from countries with undersubscription</w:t>
      </w:r>
      <w:r w:rsidR="00E14855" w:rsidRPr="005B02D8">
        <w:rPr>
          <w:lang w:val="en-GB"/>
        </w:rPr>
        <w:t>. It will be up to the consortia to follow up on the requests or not, as a partnership amendment should not compromise the quality of the proposals.</w:t>
      </w:r>
    </w:p>
    <w:p w14:paraId="12E96A45" w14:textId="77777777" w:rsidR="00481A63" w:rsidRPr="005B02D8" w:rsidRDefault="00481A63" w:rsidP="00BF6CD5">
      <w:pPr>
        <w:pStyle w:val="berschrift1"/>
        <w:numPr>
          <w:ilvl w:val="0"/>
          <w:numId w:val="44"/>
        </w:numPr>
        <w:jc w:val="both"/>
        <w:rPr>
          <w:lang w:val="en-GB"/>
        </w:rPr>
      </w:pPr>
      <w:bookmarkStart w:id="26" w:name="_Toc41576196"/>
      <w:bookmarkEnd w:id="25"/>
      <w:r w:rsidRPr="005B02D8">
        <w:rPr>
          <w:lang w:val="en-GB"/>
        </w:rPr>
        <w:lastRenderedPageBreak/>
        <w:t>SUBMISSION OF FULL PROPOSALS</w:t>
      </w:r>
      <w:bookmarkEnd w:id="26"/>
    </w:p>
    <w:p w14:paraId="1F9E9503" w14:textId="7399D13E" w:rsidR="00172FDB" w:rsidRPr="005B02D8" w:rsidRDefault="00172FDB" w:rsidP="009707B0">
      <w:pPr>
        <w:autoSpaceDE w:val="0"/>
        <w:autoSpaceDN w:val="0"/>
        <w:adjustRightInd w:val="0"/>
        <w:spacing w:after="0" w:line="240" w:lineRule="auto"/>
        <w:jc w:val="both"/>
        <w:rPr>
          <w:lang w:val="en-GB"/>
        </w:rPr>
      </w:pPr>
      <w:r w:rsidRPr="005B02D8">
        <w:rPr>
          <w:lang w:val="en-GB"/>
        </w:rPr>
        <w:t xml:space="preserve">Only research </w:t>
      </w:r>
      <w:proofErr w:type="gramStart"/>
      <w:r w:rsidRPr="005B02D8">
        <w:rPr>
          <w:lang w:val="en-GB"/>
        </w:rPr>
        <w:t>consortia which have successfully passed the first step</w:t>
      </w:r>
      <w:proofErr w:type="gramEnd"/>
      <w:r w:rsidRPr="005B02D8">
        <w:rPr>
          <w:lang w:val="en-GB"/>
        </w:rPr>
        <w:t xml:space="preserve"> will be invited to submit a full proposal </w:t>
      </w:r>
      <w:r w:rsidR="000B4445" w:rsidRPr="005B02D8">
        <w:rPr>
          <w:lang w:val="en-GB"/>
        </w:rPr>
        <w:t xml:space="preserve">with a deadline of </w:t>
      </w:r>
      <w:r w:rsidR="00CD028A" w:rsidRPr="005B02D8">
        <w:rPr>
          <w:b/>
          <w:bCs/>
          <w:lang w:val="en-GB"/>
        </w:rPr>
        <w:t>Monday, February 15</w:t>
      </w:r>
      <w:r w:rsidR="00CD028A" w:rsidRPr="005B02D8">
        <w:rPr>
          <w:b/>
          <w:bCs/>
          <w:vertAlign w:val="superscript"/>
          <w:lang w:val="en-GB"/>
        </w:rPr>
        <w:t>th</w:t>
      </w:r>
      <w:r w:rsidR="00CD028A" w:rsidRPr="005B02D8">
        <w:rPr>
          <w:b/>
          <w:bCs/>
          <w:lang w:val="en-GB"/>
        </w:rPr>
        <w:t>, 2021, 13</w:t>
      </w:r>
      <w:r w:rsidR="00093BB5" w:rsidRPr="005B02D8">
        <w:rPr>
          <w:b/>
          <w:lang w:val="en-GB"/>
        </w:rPr>
        <w:t>.00</w:t>
      </w:r>
      <w:r w:rsidR="000B4445" w:rsidRPr="005B02D8">
        <w:rPr>
          <w:b/>
          <w:lang w:val="en-GB"/>
        </w:rPr>
        <w:t xml:space="preserve"> CEST</w:t>
      </w:r>
      <w:r w:rsidR="000B4445" w:rsidRPr="005B02D8">
        <w:rPr>
          <w:lang w:val="en-GB"/>
        </w:rPr>
        <w:t>.</w:t>
      </w:r>
    </w:p>
    <w:p w14:paraId="21C7538E" w14:textId="77777777" w:rsidR="000B4445" w:rsidRPr="005B02D8" w:rsidRDefault="000B4445" w:rsidP="009707B0">
      <w:pPr>
        <w:autoSpaceDE w:val="0"/>
        <w:autoSpaceDN w:val="0"/>
        <w:adjustRightInd w:val="0"/>
        <w:spacing w:after="0" w:line="240" w:lineRule="auto"/>
        <w:jc w:val="both"/>
        <w:rPr>
          <w:lang w:val="en-GB"/>
        </w:rPr>
      </w:pPr>
      <w:r w:rsidRPr="005B02D8">
        <w:rPr>
          <w:lang w:val="en-GB"/>
        </w:rPr>
        <w:t xml:space="preserve">Full proposals must be submitted online </w:t>
      </w:r>
      <w:hyperlink r:id="rId35" w:history="1">
        <w:r w:rsidR="007254E9" w:rsidRPr="005B02D8">
          <w:rPr>
            <w:rStyle w:val="Hyperlink"/>
            <w:lang w:val="en-GB"/>
          </w:rPr>
          <w:t>www.submission-bluebio.eu</w:t>
        </w:r>
      </w:hyperlink>
      <w:r w:rsidR="007254E9" w:rsidRPr="005B02D8">
        <w:rPr>
          <w:color w:val="00B050"/>
          <w:lang w:val="en-GB"/>
        </w:rPr>
        <w:t xml:space="preserve"> </w:t>
      </w:r>
      <w:r w:rsidRPr="005B02D8">
        <w:rPr>
          <w:lang w:val="en-GB"/>
        </w:rPr>
        <w:t xml:space="preserve">by the research consortium coordinator. </w:t>
      </w:r>
    </w:p>
    <w:p w14:paraId="76DD42A7" w14:textId="77777777" w:rsidR="000B4445" w:rsidRPr="005B02D8" w:rsidRDefault="008341F6" w:rsidP="009707B0">
      <w:pPr>
        <w:autoSpaceDE w:val="0"/>
        <w:autoSpaceDN w:val="0"/>
        <w:adjustRightInd w:val="0"/>
        <w:spacing w:line="240" w:lineRule="auto"/>
        <w:jc w:val="both"/>
        <w:rPr>
          <w:lang w:val="en-GB"/>
        </w:rPr>
      </w:pPr>
      <w:r w:rsidRPr="005B02D8">
        <w:rPr>
          <w:lang w:val="en-GB"/>
        </w:rPr>
        <w:t xml:space="preserve">Guidelines and template </w:t>
      </w:r>
      <w:r w:rsidR="000B4445" w:rsidRPr="005B02D8">
        <w:rPr>
          <w:lang w:val="en-GB"/>
        </w:rPr>
        <w:t xml:space="preserve">for the submission of full proposals will be available with the invitations for full proposals and published on the </w:t>
      </w:r>
      <w:proofErr w:type="spellStart"/>
      <w:r w:rsidR="000B4445" w:rsidRPr="005B02D8">
        <w:rPr>
          <w:lang w:val="en-GB"/>
        </w:rPr>
        <w:t>BlueBio</w:t>
      </w:r>
      <w:proofErr w:type="spellEnd"/>
      <w:r w:rsidR="000B4445" w:rsidRPr="005B02D8">
        <w:rPr>
          <w:lang w:val="en-GB"/>
        </w:rPr>
        <w:t xml:space="preserve"> website. </w:t>
      </w:r>
    </w:p>
    <w:p w14:paraId="073009F4" w14:textId="087998A6" w:rsidR="000B4445" w:rsidRPr="005B02D8" w:rsidRDefault="00234279" w:rsidP="009707B0">
      <w:pPr>
        <w:autoSpaceDE w:val="0"/>
        <w:autoSpaceDN w:val="0"/>
        <w:adjustRightInd w:val="0"/>
        <w:spacing w:line="240" w:lineRule="auto"/>
        <w:jc w:val="both"/>
        <w:rPr>
          <w:lang w:val="en-GB"/>
        </w:rPr>
      </w:pPr>
      <w:r w:rsidRPr="005B02D8">
        <w:rPr>
          <w:lang w:val="en-GB"/>
        </w:rPr>
        <w:t xml:space="preserve">Applicants should note that information on the core data </w:t>
      </w:r>
      <w:proofErr w:type="gramStart"/>
      <w:r w:rsidRPr="005B02D8">
        <w:rPr>
          <w:lang w:val="en-GB"/>
        </w:rPr>
        <w:t>cannot</w:t>
      </w:r>
      <w:proofErr w:type="gramEnd"/>
      <w:r w:rsidRPr="005B02D8">
        <w:rPr>
          <w:lang w:val="en-GB"/>
        </w:rPr>
        <w:t xml:space="preserve"> be changed in full proposals, unless explicitly requested by </w:t>
      </w:r>
      <w:r w:rsidR="00F627E9" w:rsidRPr="005B02D8">
        <w:rPr>
          <w:lang w:val="en-GB"/>
        </w:rPr>
        <w:t>the</w:t>
      </w:r>
      <w:r w:rsidRPr="005B02D8">
        <w:rPr>
          <w:lang w:val="en-GB"/>
        </w:rPr>
        <w:t xml:space="preserve"> funding </w:t>
      </w:r>
      <w:r w:rsidR="00F627E9" w:rsidRPr="005B02D8">
        <w:rPr>
          <w:lang w:val="en-GB"/>
        </w:rPr>
        <w:t>organi</w:t>
      </w:r>
      <w:r w:rsidR="00373871" w:rsidRPr="005B02D8">
        <w:rPr>
          <w:lang w:val="en-GB"/>
        </w:rPr>
        <w:t>sat</w:t>
      </w:r>
      <w:r w:rsidR="00F627E9" w:rsidRPr="005B02D8">
        <w:rPr>
          <w:lang w:val="en-GB"/>
        </w:rPr>
        <w:t>ion/s and approved by</w:t>
      </w:r>
      <w:r w:rsidRPr="005B02D8">
        <w:rPr>
          <w:lang w:val="en-GB"/>
        </w:rPr>
        <w:t xml:space="preserve"> the Call Steering Committee.</w:t>
      </w:r>
      <w:r w:rsidR="000B4445" w:rsidRPr="005B02D8">
        <w:rPr>
          <w:lang w:val="en-GB"/>
        </w:rPr>
        <w:t xml:space="preserve"> </w:t>
      </w:r>
    </w:p>
    <w:p w14:paraId="10AE0938" w14:textId="77777777" w:rsidR="0053128E" w:rsidRPr="005B02D8" w:rsidRDefault="0053128E" w:rsidP="00BF6CD5">
      <w:pPr>
        <w:pStyle w:val="berschrift2"/>
        <w:numPr>
          <w:ilvl w:val="1"/>
          <w:numId w:val="44"/>
        </w:numPr>
        <w:jc w:val="both"/>
        <w:rPr>
          <w:lang w:val="en-GB"/>
        </w:rPr>
      </w:pPr>
      <w:bookmarkStart w:id="27" w:name="_Toc41576197"/>
      <w:r w:rsidRPr="005B02D8">
        <w:rPr>
          <w:lang w:val="en-GB"/>
        </w:rPr>
        <w:t>Use of the online Submission Tool</w:t>
      </w:r>
      <w:bookmarkEnd w:id="27"/>
    </w:p>
    <w:p w14:paraId="03C86B47" w14:textId="77777777" w:rsidR="00501594" w:rsidRPr="005B02D8" w:rsidRDefault="00501594" w:rsidP="00502101">
      <w:pPr>
        <w:autoSpaceDE w:val="0"/>
        <w:autoSpaceDN w:val="0"/>
        <w:adjustRightInd w:val="0"/>
        <w:spacing w:line="240" w:lineRule="auto"/>
        <w:jc w:val="both"/>
        <w:rPr>
          <w:lang w:val="en-GB"/>
        </w:rPr>
      </w:pPr>
      <w:r w:rsidRPr="005B02D8">
        <w:rPr>
          <w:lang w:val="en-GB"/>
        </w:rPr>
        <w:t xml:space="preserve">The information provided in the pre-proposal </w:t>
      </w:r>
      <w:proofErr w:type="gramStart"/>
      <w:r w:rsidRPr="005B02D8">
        <w:rPr>
          <w:lang w:val="en-GB"/>
        </w:rPr>
        <w:t>will be automatically imported</w:t>
      </w:r>
      <w:proofErr w:type="gramEnd"/>
      <w:r w:rsidRPr="005B02D8">
        <w:rPr>
          <w:lang w:val="en-GB"/>
        </w:rPr>
        <w:t xml:space="preserve"> into the full proposal.</w:t>
      </w:r>
    </w:p>
    <w:p w14:paraId="7FA45732" w14:textId="596EABAE" w:rsidR="0053128E" w:rsidRPr="005B02D8" w:rsidRDefault="0053128E" w:rsidP="0053128E">
      <w:pPr>
        <w:jc w:val="both"/>
        <w:rPr>
          <w:lang w:val="en-GB"/>
        </w:rPr>
      </w:pPr>
      <w:r w:rsidRPr="005B02D8">
        <w:rPr>
          <w:lang w:val="en-GB"/>
        </w:rPr>
        <w:t xml:space="preserve">It is the duty of the coordinator to enter the data online. </w:t>
      </w:r>
      <w:r w:rsidR="00501594" w:rsidRPr="005B02D8">
        <w:rPr>
          <w:lang w:val="en-GB"/>
        </w:rPr>
        <w:t>In total, t</w:t>
      </w:r>
      <w:r w:rsidRPr="005B02D8">
        <w:rPr>
          <w:lang w:val="en-GB"/>
        </w:rPr>
        <w:t xml:space="preserve">he following data needs to </w:t>
      </w:r>
      <w:proofErr w:type="gramStart"/>
      <w:r w:rsidRPr="005B02D8">
        <w:rPr>
          <w:lang w:val="en-GB"/>
        </w:rPr>
        <w:t>be submitted</w:t>
      </w:r>
      <w:proofErr w:type="gramEnd"/>
      <w:r w:rsidRPr="005B02D8">
        <w:rPr>
          <w:lang w:val="en-GB"/>
        </w:rPr>
        <w:t xml:space="preserve"> during full proposal stage:</w:t>
      </w:r>
    </w:p>
    <w:p w14:paraId="0A9BA892" w14:textId="61ECCFB0" w:rsidR="0053128E" w:rsidRPr="005B02D8" w:rsidRDefault="0053128E" w:rsidP="0053128E">
      <w:pPr>
        <w:pStyle w:val="berschrift3"/>
        <w:jc w:val="both"/>
        <w:rPr>
          <w:lang w:val="en-GB"/>
        </w:rPr>
      </w:pPr>
      <w:r w:rsidRPr="005B02D8">
        <w:rPr>
          <w:lang w:val="en-GB"/>
        </w:rPr>
        <w:t>11.</w:t>
      </w:r>
      <w:r w:rsidR="006A21E2" w:rsidRPr="005B02D8">
        <w:rPr>
          <w:lang w:val="en-GB"/>
        </w:rPr>
        <w:t>1</w:t>
      </w:r>
      <w:r w:rsidRPr="005B02D8">
        <w:rPr>
          <w:lang w:val="en-GB"/>
        </w:rPr>
        <w:t>.1</w:t>
      </w:r>
      <w:r w:rsidRPr="005B02D8">
        <w:rPr>
          <w:lang w:val="en-GB"/>
        </w:rPr>
        <w:tab/>
        <w:t xml:space="preserve">Partner description </w:t>
      </w:r>
    </w:p>
    <w:p w14:paraId="109EA80F" w14:textId="77777777" w:rsidR="0053128E" w:rsidRPr="005B02D8" w:rsidRDefault="0053128E" w:rsidP="00BF6CD5">
      <w:pPr>
        <w:jc w:val="both"/>
        <w:rPr>
          <w:lang w:val="en-GB"/>
        </w:rPr>
      </w:pPr>
      <w:r w:rsidRPr="005B02D8">
        <w:rPr>
          <w:lang w:val="en-GB"/>
        </w:rPr>
        <w:t>This includes information about the coordinator (and about every partner, which they can enter themselves):</w:t>
      </w:r>
    </w:p>
    <w:p w14:paraId="31A1F1B6" w14:textId="77777777" w:rsidR="0053128E" w:rsidRPr="005B02D8" w:rsidRDefault="0053128E" w:rsidP="0053128E">
      <w:pPr>
        <w:pStyle w:val="Listenabsatz"/>
        <w:numPr>
          <w:ilvl w:val="0"/>
          <w:numId w:val="2"/>
        </w:numPr>
        <w:jc w:val="both"/>
        <w:rPr>
          <w:lang w:val="en-GB"/>
        </w:rPr>
      </w:pPr>
      <w:r w:rsidRPr="005B02D8">
        <w:rPr>
          <w:lang w:val="en-GB"/>
        </w:rPr>
        <w:t>Contact information, including first and last name, name of the organisation, status of the organisation, address and phone number, e-mail address;</w:t>
      </w:r>
    </w:p>
    <w:p w14:paraId="2CC297AE" w14:textId="77777777" w:rsidR="0053128E" w:rsidRPr="005B02D8" w:rsidRDefault="0053128E" w:rsidP="0053128E">
      <w:pPr>
        <w:pStyle w:val="Listenabsatz"/>
        <w:numPr>
          <w:ilvl w:val="0"/>
          <w:numId w:val="2"/>
        </w:numPr>
        <w:jc w:val="both"/>
        <w:rPr>
          <w:lang w:val="en-GB"/>
        </w:rPr>
      </w:pPr>
      <w:r w:rsidRPr="005B02D8">
        <w:rPr>
          <w:lang w:val="en-GB"/>
        </w:rPr>
        <w:t>VAT number (compulsory for applicants having a VAT number)</w:t>
      </w:r>
    </w:p>
    <w:p w14:paraId="4041A968" w14:textId="03546ACC" w:rsidR="0053128E" w:rsidRPr="005B02D8" w:rsidRDefault="0053128E" w:rsidP="0053128E">
      <w:pPr>
        <w:pStyle w:val="Listenabsatz"/>
        <w:numPr>
          <w:ilvl w:val="0"/>
          <w:numId w:val="2"/>
        </w:numPr>
        <w:jc w:val="both"/>
        <w:rPr>
          <w:lang w:val="en-GB"/>
        </w:rPr>
      </w:pPr>
      <w:r w:rsidRPr="005B02D8">
        <w:rPr>
          <w:lang w:val="en-GB"/>
        </w:rPr>
        <w:t xml:space="preserve">Short description (max. </w:t>
      </w:r>
      <w:r w:rsidR="0003762F" w:rsidRPr="005B02D8">
        <w:rPr>
          <w:lang w:val="en-GB"/>
        </w:rPr>
        <w:t>2</w:t>
      </w:r>
      <w:r w:rsidRPr="005B02D8">
        <w:rPr>
          <w:lang w:val="en-GB"/>
        </w:rPr>
        <w:t>000 characters) about current position of the partner and his collaborators in the project, fields of expertise and other relevant experience. Description of ongoing projects related to the present priority area indicating project name, funding source and amount, and potential overlap or link with the current proposal (if any);</w:t>
      </w:r>
    </w:p>
    <w:p w14:paraId="320CC14A" w14:textId="77777777" w:rsidR="0053128E" w:rsidRPr="005B02D8" w:rsidRDefault="0053128E" w:rsidP="0053128E">
      <w:pPr>
        <w:pStyle w:val="Listenabsatz"/>
        <w:numPr>
          <w:ilvl w:val="0"/>
          <w:numId w:val="2"/>
        </w:numPr>
        <w:jc w:val="both"/>
        <w:rPr>
          <w:lang w:val="en-GB"/>
        </w:rPr>
      </w:pPr>
      <w:r w:rsidRPr="005B02D8">
        <w:rPr>
          <w:lang w:val="en-GB"/>
        </w:rPr>
        <w:t xml:space="preserve">Task(s) in the project (brief description, max. 1.000 characters); </w:t>
      </w:r>
    </w:p>
    <w:p w14:paraId="2E600ACD" w14:textId="09A00795" w:rsidR="0053128E" w:rsidRPr="005B02D8" w:rsidRDefault="0053128E" w:rsidP="0053128E">
      <w:pPr>
        <w:pStyle w:val="berschrift3"/>
        <w:jc w:val="both"/>
        <w:rPr>
          <w:lang w:val="en-GB"/>
        </w:rPr>
      </w:pPr>
      <w:r w:rsidRPr="005B02D8">
        <w:rPr>
          <w:lang w:val="en-GB"/>
        </w:rPr>
        <w:t>11.</w:t>
      </w:r>
      <w:r w:rsidR="006A21E2" w:rsidRPr="005B02D8">
        <w:rPr>
          <w:lang w:val="en-GB"/>
        </w:rPr>
        <w:t>1</w:t>
      </w:r>
      <w:r w:rsidRPr="005B02D8">
        <w:rPr>
          <w:lang w:val="en-GB"/>
        </w:rPr>
        <w:t>.2</w:t>
      </w:r>
      <w:r w:rsidRPr="005B02D8">
        <w:rPr>
          <w:lang w:val="en-GB"/>
        </w:rPr>
        <w:tab/>
        <w:t>Project description</w:t>
      </w:r>
    </w:p>
    <w:p w14:paraId="358B28EC" w14:textId="77777777" w:rsidR="0053128E" w:rsidRPr="005B02D8" w:rsidRDefault="0053128E" w:rsidP="0053128E">
      <w:pPr>
        <w:pStyle w:val="Listenabsatz"/>
        <w:numPr>
          <w:ilvl w:val="0"/>
          <w:numId w:val="2"/>
        </w:numPr>
        <w:jc w:val="both"/>
        <w:rPr>
          <w:lang w:val="en-GB"/>
        </w:rPr>
      </w:pPr>
      <w:r w:rsidRPr="005B02D8">
        <w:rPr>
          <w:lang w:val="en-GB"/>
        </w:rPr>
        <w:t>Project Title (max. 255 characters)</w:t>
      </w:r>
    </w:p>
    <w:p w14:paraId="36ADC665" w14:textId="77777777" w:rsidR="0053128E" w:rsidRPr="005B02D8" w:rsidRDefault="0053128E" w:rsidP="0053128E">
      <w:pPr>
        <w:pStyle w:val="Listenabsatz"/>
        <w:numPr>
          <w:ilvl w:val="0"/>
          <w:numId w:val="2"/>
        </w:numPr>
        <w:jc w:val="both"/>
        <w:rPr>
          <w:lang w:val="en-GB"/>
        </w:rPr>
      </w:pPr>
      <w:r w:rsidRPr="005B02D8">
        <w:rPr>
          <w:lang w:val="en-GB"/>
        </w:rPr>
        <w:t>Project Acronym (max. 255 characters)</w:t>
      </w:r>
    </w:p>
    <w:p w14:paraId="1B8653ED" w14:textId="3F7A6862" w:rsidR="0053128E" w:rsidRPr="005B02D8" w:rsidRDefault="00D61FCF" w:rsidP="0053128E">
      <w:pPr>
        <w:pStyle w:val="Listenabsatz"/>
        <w:numPr>
          <w:ilvl w:val="0"/>
          <w:numId w:val="2"/>
        </w:numPr>
        <w:jc w:val="both"/>
        <w:rPr>
          <w:lang w:val="en-GB"/>
        </w:rPr>
      </w:pPr>
      <w:r w:rsidRPr="005B02D8">
        <w:rPr>
          <w:lang w:val="en-GB"/>
        </w:rPr>
        <w:t>Priority A</w:t>
      </w:r>
      <w:r w:rsidR="0053128E" w:rsidRPr="005B02D8">
        <w:rPr>
          <w:lang w:val="en-GB"/>
        </w:rPr>
        <w:t>rea</w:t>
      </w:r>
      <w:r w:rsidR="005D6FAB" w:rsidRPr="005B02D8">
        <w:rPr>
          <w:lang w:val="en-GB"/>
        </w:rPr>
        <w:t xml:space="preserve"> (max. 1.000 characters)</w:t>
      </w:r>
    </w:p>
    <w:p w14:paraId="0B4E694B" w14:textId="77777777" w:rsidR="0053128E" w:rsidRPr="005B02D8" w:rsidRDefault="0053128E" w:rsidP="0053128E">
      <w:pPr>
        <w:pStyle w:val="Listenabsatz"/>
        <w:numPr>
          <w:ilvl w:val="0"/>
          <w:numId w:val="2"/>
        </w:numPr>
        <w:jc w:val="both"/>
        <w:rPr>
          <w:lang w:val="en-GB"/>
        </w:rPr>
      </w:pPr>
      <w:r w:rsidRPr="005B02D8">
        <w:rPr>
          <w:lang w:val="en-GB"/>
        </w:rPr>
        <w:t>Keywords (max. 5 keywords)</w:t>
      </w:r>
    </w:p>
    <w:p w14:paraId="5A2A0C94" w14:textId="3B99CC44" w:rsidR="0053128E" w:rsidRPr="005B02D8" w:rsidRDefault="008E14D2" w:rsidP="0053128E">
      <w:pPr>
        <w:pStyle w:val="Listenabsatz"/>
        <w:numPr>
          <w:ilvl w:val="0"/>
          <w:numId w:val="2"/>
        </w:numPr>
        <w:jc w:val="both"/>
        <w:rPr>
          <w:lang w:val="en-GB"/>
        </w:rPr>
      </w:pPr>
      <w:r w:rsidRPr="005B02D8">
        <w:rPr>
          <w:lang w:val="en-GB"/>
        </w:rPr>
        <w:t>Project Summary as publishable project a</w:t>
      </w:r>
      <w:r w:rsidR="0053128E" w:rsidRPr="005B02D8">
        <w:rPr>
          <w:lang w:val="en-GB"/>
        </w:rPr>
        <w:t>bstract (max. 2.000 characters)</w:t>
      </w:r>
    </w:p>
    <w:p w14:paraId="1A317BA9" w14:textId="0464DDB5" w:rsidR="0053128E" w:rsidRPr="005B02D8" w:rsidRDefault="008E14D2" w:rsidP="0053128E">
      <w:pPr>
        <w:pStyle w:val="Listenabsatz"/>
        <w:numPr>
          <w:ilvl w:val="0"/>
          <w:numId w:val="2"/>
        </w:numPr>
        <w:jc w:val="both"/>
        <w:rPr>
          <w:lang w:val="en-GB"/>
        </w:rPr>
      </w:pPr>
      <w:r w:rsidRPr="005B02D8">
        <w:rPr>
          <w:lang w:val="en-GB"/>
        </w:rPr>
        <w:t xml:space="preserve">Project Description </w:t>
      </w:r>
      <w:r w:rsidR="00AE40EE" w:rsidRPr="005B02D8">
        <w:rPr>
          <w:lang w:val="en-GB"/>
        </w:rPr>
        <w:t>(max. 5 pages / 2</w:t>
      </w:r>
      <w:r w:rsidR="0053128E" w:rsidRPr="005B02D8">
        <w:rPr>
          <w:lang w:val="en-GB"/>
        </w:rPr>
        <w:t>0.000 characters):</w:t>
      </w:r>
    </w:p>
    <w:p w14:paraId="267DB70E" w14:textId="77777777" w:rsidR="00AE40EE" w:rsidRPr="005B02D8" w:rsidRDefault="00AE40EE" w:rsidP="00AE40EE">
      <w:pPr>
        <w:pStyle w:val="Listenabsatz"/>
        <w:numPr>
          <w:ilvl w:val="1"/>
          <w:numId w:val="2"/>
        </w:numPr>
        <w:jc w:val="both"/>
        <w:rPr>
          <w:lang w:val="en-GB"/>
        </w:rPr>
      </w:pPr>
      <w:r w:rsidRPr="005B02D8">
        <w:rPr>
          <w:lang w:val="en-GB"/>
        </w:rPr>
        <w:t>Relevance to the scope of the call</w:t>
      </w:r>
    </w:p>
    <w:p w14:paraId="3FE45EF1" w14:textId="77777777" w:rsidR="00AE40EE" w:rsidRPr="005B02D8" w:rsidRDefault="00AE40EE" w:rsidP="00AE40EE">
      <w:pPr>
        <w:pStyle w:val="Listenabsatz"/>
        <w:numPr>
          <w:ilvl w:val="1"/>
          <w:numId w:val="2"/>
        </w:numPr>
        <w:jc w:val="both"/>
        <w:rPr>
          <w:lang w:val="en-GB"/>
        </w:rPr>
      </w:pPr>
      <w:r w:rsidRPr="005B02D8">
        <w:rPr>
          <w:lang w:val="en-GB"/>
        </w:rPr>
        <w:t>State-of-the-art of knowledge and innovative characteristics of the project</w:t>
      </w:r>
    </w:p>
    <w:p w14:paraId="371B08A3" w14:textId="77777777" w:rsidR="00AE40EE" w:rsidRPr="005B02D8" w:rsidRDefault="00AE40EE" w:rsidP="00AE40EE">
      <w:pPr>
        <w:pStyle w:val="Listenabsatz"/>
        <w:numPr>
          <w:ilvl w:val="1"/>
          <w:numId w:val="2"/>
        </w:numPr>
        <w:jc w:val="both"/>
        <w:rPr>
          <w:lang w:val="en-GB"/>
        </w:rPr>
      </w:pPr>
      <w:r w:rsidRPr="005B02D8">
        <w:rPr>
          <w:lang w:val="en-GB"/>
        </w:rPr>
        <w:t>Research approach and methodology</w:t>
      </w:r>
    </w:p>
    <w:p w14:paraId="23271AD3" w14:textId="77777777" w:rsidR="00AE40EE" w:rsidRPr="005B02D8" w:rsidRDefault="00AE40EE" w:rsidP="00AE40EE">
      <w:pPr>
        <w:pStyle w:val="Listenabsatz"/>
        <w:numPr>
          <w:ilvl w:val="1"/>
          <w:numId w:val="2"/>
        </w:numPr>
        <w:jc w:val="both"/>
        <w:rPr>
          <w:lang w:val="en-GB"/>
        </w:rPr>
      </w:pPr>
      <w:r w:rsidRPr="005B02D8">
        <w:rPr>
          <w:lang w:val="en-GB"/>
        </w:rPr>
        <w:t>Main results of the project that can be expected</w:t>
      </w:r>
    </w:p>
    <w:p w14:paraId="2E3CE0AD" w14:textId="24BFC226" w:rsidR="00AE40EE" w:rsidRPr="005B02D8" w:rsidRDefault="00AE40EE" w:rsidP="00AE40EE">
      <w:pPr>
        <w:pStyle w:val="Listenabsatz"/>
        <w:numPr>
          <w:ilvl w:val="1"/>
          <w:numId w:val="2"/>
        </w:numPr>
        <w:jc w:val="both"/>
        <w:rPr>
          <w:lang w:val="en-GB"/>
        </w:rPr>
      </w:pPr>
      <w:r w:rsidRPr="005B02D8">
        <w:rPr>
          <w:lang w:val="en-GB"/>
        </w:rPr>
        <w:t>European and regional added value of the proposed project, including societal, ethical and policy relevance</w:t>
      </w:r>
    </w:p>
    <w:p w14:paraId="6CBE5CE7" w14:textId="13B90CDB" w:rsidR="00AE40EE" w:rsidRPr="005B02D8" w:rsidRDefault="00AE40EE" w:rsidP="00AE40EE">
      <w:pPr>
        <w:pStyle w:val="Listenabsatz"/>
        <w:numPr>
          <w:ilvl w:val="1"/>
          <w:numId w:val="2"/>
        </w:numPr>
        <w:jc w:val="both"/>
        <w:rPr>
          <w:lang w:val="en-GB"/>
        </w:rPr>
      </w:pPr>
      <w:r w:rsidRPr="005B02D8">
        <w:rPr>
          <w:lang w:val="en-GB"/>
        </w:rPr>
        <w:t xml:space="preserve">Activities regarding Human capacity building </w:t>
      </w:r>
    </w:p>
    <w:p w14:paraId="70842662" w14:textId="3F8858AB" w:rsidR="00AE40EE" w:rsidRPr="005B02D8" w:rsidRDefault="00AE40EE" w:rsidP="00AE40EE">
      <w:pPr>
        <w:pStyle w:val="Listenabsatz"/>
        <w:numPr>
          <w:ilvl w:val="1"/>
          <w:numId w:val="2"/>
        </w:numPr>
        <w:jc w:val="both"/>
        <w:rPr>
          <w:lang w:val="en-GB"/>
        </w:rPr>
      </w:pPr>
      <w:r w:rsidRPr="005B02D8">
        <w:rPr>
          <w:lang w:val="en-GB"/>
        </w:rPr>
        <w:t>Information on the project management and responsibilities of the project partners</w:t>
      </w:r>
    </w:p>
    <w:p w14:paraId="0BB823D8" w14:textId="0157690A" w:rsidR="00AE40EE" w:rsidRPr="005B02D8" w:rsidRDefault="00AE40EE" w:rsidP="00AE40EE">
      <w:pPr>
        <w:pStyle w:val="Listenabsatz"/>
        <w:numPr>
          <w:ilvl w:val="1"/>
          <w:numId w:val="2"/>
        </w:numPr>
        <w:jc w:val="both"/>
        <w:rPr>
          <w:lang w:val="en-GB"/>
        </w:rPr>
      </w:pPr>
      <w:r w:rsidRPr="005B02D8">
        <w:rPr>
          <w:lang w:val="en-GB"/>
        </w:rPr>
        <w:t>Overview of the division of the collaborative project into work packages</w:t>
      </w:r>
    </w:p>
    <w:p w14:paraId="48FD4DFB" w14:textId="2CF25F6D" w:rsidR="00E954F1" w:rsidRPr="005B02D8" w:rsidRDefault="00E954F1" w:rsidP="00D61FCF">
      <w:pPr>
        <w:pStyle w:val="Listenabsatz"/>
        <w:numPr>
          <w:ilvl w:val="0"/>
          <w:numId w:val="2"/>
        </w:numPr>
        <w:jc w:val="both"/>
        <w:rPr>
          <w:lang w:val="en-GB"/>
        </w:rPr>
      </w:pPr>
      <w:r w:rsidRPr="005B02D8">
        <w:rPr>
          <w:lang w:val="en-GB"/>
        </w:rPr>
        <w:t>Industry Involvement (mandatory)</w:t>
      </w:r>
    </w:p>
    <w:p w14:paraId="501B3725" w14:textId="18C4F661" w:rsidR="00D61FCF" w:rsidRPr="005B02D8" w:rsidRDefault="00D61FCF" w:rsidP="00D61FCF">
      <w:pPr>
        <w:pStyle w:val="Listenabsatz"/>
        <w:numPr>
          <w:ilvl w:val="0"/>
          <w:numId w:val="2"/>
        </w:numPr>
        <w:jc w:val="both"/>
        <w:rPr>
          <w:lang w:val="en-GB"/>
        </w:rPr>
      </w:pPr>
      <w:r w:rsidRPr="005B02D8">
        <w:rPr>
          <w:rFonts w:ascii="Calibri" w:hAnsi="Calibri" w:cs="Calibri"/>
          <w:lang w:val="en-GB"/>
        </w:rPr>
        <w:lastRenderedPageBreak/>
        <w:t xml:space="preserve">TRL </w:t>
      </w:r>
      <w:r w:rsidR="00D219C2" w:rsidRPr="005B02D8">
        <w:rPr>
          <w:rFonts w:ascii="Calibri" w:hAnsi="Calibri" w:cs="Calibri"/>
          <w:lang w:val="en-GB"/>
        </w:rPr>
        <w:t xml:space="preserve">that </w:t>
      </w:r>
      <w:proofErr w:type="gramStart"/>
      <w:r w:rsidR="00D219C2" w:rsidRPr="005B02D8">
        <w:rPr>
          <w:rFonts w:ascii="Calibri" w:hAnsi="Calibri" w:cs="Calibri"/>
          <w:lang w:val="en-GB"/>
        </w:rPr>
        <w:t>are covered</w:t>
      </w:r>
      <w:proofErr w:type="gramEnd"/>
      <w:r w:rsidR="00D219C2" w:rsidRPr="005B02D8">
        <w:rPr>
          <w:rFonts w:ascii="Calibri" w:hAnsi="Calibri" w:cs="Calibri"/>
          <w:lang w:val="en-GB"/>
        </w:rPr>
        <w:t xml:space="preserve"> in each project. </w:t>
      </w:r>
      <w:r w:rsidR="00E954F1" w:rsidRPr="005B02D8">
        <w:rPr>
          <w:rFonts w:ascii="Calibri" w:hAnsi="Calibri" w:cs="Calibri"/>
          <w:lang w:val="en-GB"/>
        </w:rPr>
        <w:t>Description how higher TRL will be achieved (max. 1.000 characters)</w:t>
      </w:r>
    </w:p>
    <w:p w14:paraId="3F1F70C4" w14:textId="425D2346" w:rsidR="00D61FCF" w:rsidRPr="005B02D8" w:rsidRDefault="00D61FCF" w:rsidP="00D61FCF">
      <w:pPr>
        <w:pStyle w:val="Listenabsatz"/>
        <w:numPr>
          <w:ilvl w:val="0"/>
          <w:numId w:val="2"/>
        </w:numPr>
        <w:jc w:val="both"/>
        <w:rPr>
          <w:lang w:val="en-GB"/>
        </w:rPr>
      </w:pPr>
      <w:r w:rsidRPr="005B02D8">
        <w:rPr>
          <w:rFonts w:ascii="Calibri" w:hAnsi="Calibri" w:cs="Calibri"/>
          <w:lang w:val="en-GB"/>
        </w:rPr>
        <w:t>Work Plan including titles and description of work packages, tasks, deliverables and milestones</w:t>
      </w:r>
      <w:r w:rsidR="00D108FC" w:rsidRPr="005B02D8">
        <w:rPr>
          <w:rFonts w:ascii="Calibri" w:hAnsi="Calibri" w:cs="Calibri"/>
          <w:lang w:val="en-GB"/>
        </w:rPr>
        <w:t xml:space="preserve">. A </w:t>
      </w:r>
      <w:proofErr w:type="gramStart"/>
      <w:r w:rsidR="00D108FC" w:rsidRPr="005B02D8">
        <w:rPr>
          <w:rFonts w:ascii="Calibri" w:hAnsi="Calibri" w:cs="Calibri"/>
          <w:lang w:val="en-GB"/>
        </w:rPr>
        <w:t>GANTT</w:t>
      </w:r>
      <w:proofErr w:type="gramEnd"/>
      <w:r w:rsidR="00D108FC" w:rsidRPr="005B02D8">
        <w:rPr>
          <w:rFonts w:ascii="Calibri" w:hAnsi="Calibri" w:cs="Calibri"/>
          <w:lang w:val="en-GB"/>
        </w:rPr>
        <w:t xml:space="preserve"> chart will be automatically created from the data you enter.</w:t>
      </w:r>
    </w:p>
    <w:p w14:paraId="1AA6C9CC" w14:textId="77777777" w:rsidR="008E14D2" w:rsidRPr="005B02D8" w:rsidRDefault="008E14D2" w:rsidP="008E14D2">
      <w:pPr>
        <w:pStyle w:val="Listenabsatz"/>
        <w:numPr>
          <w:ilvl w:val="0"/>
          <w:numId w:val="2"/>
        </w:numPr>
        <w:jc w:val="both"/>
        <w:rPr>
          <w:lang w:val="en-GB"/>
        </w:rPr>
      </w:pPr>
      <w:r w:rsidRPr="005B02D8">
        <w:rPr>
          <w:lang w:val="en-GB"/>
        </w:rPr>
        <w:t xml:space="preserve">Finances (requested and own contribution including overhead) and Financial comments </w:t>
      </w:r>
    </w:p>
    <w:p w14:paraId="0E846D49" w14:textId="24AB4C6E" w:rsidR="0053128E" w:rsidRPr="005B02D8" w:rsidRDefault="0053128E" w:rsidP="0053128E">
      <w:pPr>
        <w:pStyle w:val="Listenabsatz"/>
        <w:numPr>
          <w:ilvl w:val="0"/>
          <w:numId w:val="2"/>
        </w:numPr>
        <w:jc w:val="both"/>
        <w:rPr>
          <w:lang w:val="en-GB"/>
        </w:rPr>
      </w:pPr>
      <w:r w:rsidRPr="005B02D8">
        <w:rPr>
          <w:lang w:val="en-GB"/>
        </w:rPr>
        <w:t>Responsible Research and Innovation, including ethical issues</w:t>
      </w:r>
      <w:r w:rsidR="005D6FAB" w:rsidRPr="005B02D8">
        <w:rPr>
          <w:lang w:val="en-GB"/>
        </w:rPr>
        <w:t xml:space="preserve"> </w:t>
      </w:r>
      <w:r w:rsidRPr="005B02D8">
        <w:rPr>
          <w:lang w:val="en-GB"/>
        </w:rPr>
        <w:t>(4.000 characters)</w:t>
      </w:r>
    </w:p>
    <w:p w14:paraId="09614ED5" w14:textId="77777777" w:rsidR="0053128E" w:rsidRPr="005B02D8" w:rsidRDefault="0053128E" w:rsidP="0053128E">
      <w:pPr>
        <w:pStyle w:val="Listenabsatz"/>
        <w:numPr>
          <w:ilvl w:val="0"/>
          <w:numId w:val="2"/>
        </w:numPr>
        <w:jc w:val="both"/>
        <w:rPr>
          <w:lang w:val="en-GB"/>
        </w:rPr>
      </w:pPr>
      <w:r w:rsidRPr="005B02D8">
        <w:rPr>
          <w:lang w:val="en-GB"/>
        </w:rPr>
        <w:t>Communication and Dissemination of results (4.000 characters)</w:t>
      </w:r>
    </w:p>
    <w:p w14:paraId="7519F587" w14:textId="77777777" w:rsidR="0053128E" w:rsidRPr="005B02D8" w:rsidRDefault="0053128E" w:rsidP="0053128E">
      <w:pPr>
        <w:pStyle w:val="Listenabsatz"/>
        <w:numPr>
          <w:ilvl w:val="0"/>
          <w:numId w:val="2"/>
        </w:numPr>
        <w:jc w:val="both"/>
        <w:rPr>
          <w:lang w:val="en-GB"/>
        </w:rPr>
      </w:pPr>
      <w:r w:rsidRPr="005B02D8">
        <w:rPr>
          <w:lang w:val="en-GB"/>
        </w:rPr>
        <w:t xml:space="preserve">Data management (max. 4.000 characters): how the data </w:t>
      </w:r>
      <w:proofErr w:type="gramStart"/>
      <w:r w:rsidRPr="005B02D8">
        <w:rPr>
          <w:lang w:val="en-GB"/>
        </w:rPr>
        <w:t>will be managed</w:t>
      </w:r>
      <w:proofErr w:type="gramEnd"/>
      <w:r w:rsidRPr="005B02D8">
        <w:rPr>
          <w:lang w:val="en-GB"/>
        </w:rPr>
        <w:t xml:space="preserve"> during the life of the project and after the project ends to ensure their long-term availability. Data management should comply with the provisions laid down in the General Data Protection Regulation (GDPR) (Regulation (EU) 2016/679). Data of long-term value should meet the FAIR principles; i.e. they should be findable, accessible, interoperable and reusable</w:t>
      </w:r>
    </w:p>
    <w:p w14:paraId="192CCDA7" w14:textId="2B66F6F0" w:rsidR="0053128E" w:rsidRPr="005B02D8" w:rsidRDefault="000168DB" w:rsidP="0053128E">
      <w:pPr>
        <w:pStyle w:val="Listenabsatz"/>
        <w:numPr>
          <w:ilvl w:val="0"/>
          <w:numId w:val="2"/>
        </w:numPr>
        <w:jc w:val="both"/>
        <w:rPr>
          <w:lang w:val="en-GB"/>
        </w:rPr>
      </w:pPr>
      <w:r w:rsidRPr="005B02D8">
        <w:rPr>
          <w:rFonts w:ascii="Calibri" w:hAnsi="Calibri" w:cs="Calibri"/>
          <w:lang w:val="en-GB"/>
        </w:rPr>
        <w:t>Letter of Commitment</w:t>
      </w:r>
    </w:p>
    <w:p w14:paraId="66DA2E92" w14:textId="77777777" w:rsidR="0053128E" w:rsidRPr="005B02D8" w:rsidRDefault="0053128E" w:rsidP="0053128E">
      <w:pPr>
        <w:pStyle w:val="Listenabsatz"/>
        <w:numPr>
          <w:ilvl w:val="0"/>
          <w:numId w:val="2"/>
        </w:numPr>
        <w:jc w:val="both"/>
        <w:rPr>
          <w:lang w:val="en-GB"/>
        </w:rPr>
      </w:pPr>
      <w:r w:rsidRPr="005B02D8">
        <w:rPr>
          <w:rFonts w:ascii="Calibri" w:hAnsi="Calibri" w:cs="Calibri"/>
          <w:lang w:val="en-GB"/>
        </w:rPr>
        <w:t>Upload figures and tables (</w:t>
      </w:r>
      <w:r w:rsidRPr="005B02D8">
        <w:rPr>
          <w:rFonts w:ascii="Calibri" w:hAnsi="Calibri" w:cs="Calibri"/>
          <w:lang w:val="en-US"/>
        </w:rPr>
        <w:t>max. 5; max. file size: 600px x 600px, 2Mbyte)</w:t>
      </w:r>
    </w:p>
    <w:p w14:paraId="5B398C00" w14:textId="5B6C5932" w:rsidR="0053128E" w:rsidRPr="005B02D8" w:rsidRDefault="0053128E" w:rsidP="0053128E">
      <w:pPr>
        <w:jc w:val="both"/>
        <w:rPr>
          <w:lang w:val="en-GB"/>
        </w:rPr>
      </w:pPr>
      <w:r w:rsidRPr="005B02D8">
        <w:rPr>
          <w:lang w:val="en-GB"/>
        </w:rPr>
        <w:t xml:space="preserve">Applicants that </w:t>
      </w:r>
      <w:proofErr w:type="gramStart"/>
      <w:r w:rsidRPr="005B02D8">
        <w:rPr>
          <w:lang w:val="en-GB"/>
        </w:rPr>
        <w:t>have been invited</w:t>
      </w:r>
      <w:proofErr w:type="gramEnd"/>
      <w:r w:rsidRPr="005B02D8">
        <w:rPr>
          <w:lang w:val="en-GB"/>
        </w:rPr>
        <w:t xml:space="preserve"> to submit a full proposal are obliged to submit the application not later than the defined deadline of submission. </w:t>
      </w:r>
      <w:bookmarkStart w:id="28" w:name="_Hlk41985313"/>
      <w:r w:rsidR="002F1FEF" w:rsidRPr="005B02D8">
        <w:rPr>
          <w:lang w:val="en-GB"/>
        </w:rPr>
        <w:t>Please be aware that some</w:t>
      </w:r>
      <w:r w:rsidR="00114BD9" w:rsidRPr="005B02D8">
        <w:rPr>
          <w:lang w:val="en-GB"/>
        </w:rPr>
        <w:t xml:space="preserve"> </w:t>
      </w:r>
      <w:r w:rsidR="002F1FEF" w:rsidRPr="005B02D8">
        <w:rPr>
          <w:lang w:val="en-GB"/>
        </w:rPr>
        <w:t xml:space="preserve">funding agencies </w:t>
      </w:r>
      <w:r w:rsidR="00114BD9" w:rsidRPr="005B02D8">
        <w:rPr>
          <w:lang w:val="en-GB"/>
        </w:rPr>
        <w:t>in a</w:t>
      </w:r>
      <w:proofErr w:type="spellStart"/>
      <w:r w:rsidR="00114BD9" w:rsidRPr="005B02D8">
        <w:rPr>
          <w:lang w:val="en-US"/>
        </w:rPr>
        <w:t>ddition</w:t>
      </w:r>
      <w:proofErr w:type="spellEnd"/>
      <w:r w:rsidR="00114BD9" w:rsidRPr="005B02D8">
        <w:rPr>
          <w:lang w:val="en-US"/>
        </w:rPr>
        <w:t xml:space="preserve"> to the international application </w:t>
      </w:r>
      <w:proofErr w:type="gramStart"/>
      <w:r w:rsidR="00114BD9" w:rsidRPr="005B02D8">
        <w:rPr>
          <w:lang w:val="en-US"/>
        </w:rPr>
        <w:t>process,</w:t>
      </w:r>
      <w:proofErr w:type="gramEnd"/>
      <w:r w:rsidR="00114BD9" w:rsidRPr="005B02D8">
        <w:rPr>
          <w:lang w:val="en-US"/>
        </w:rPr>
        <w:t xml:space="preserve"> require a formal application for applicants requesting funding from their funding agency.</w:t>
      </w:r>
      <w:bookmarkEnd w:id="28"/>
    </w:p>
    <w:p w14:paraId="0F5F3EF3" w14:textId="209021A9" w:rsidR="0053128E" w:rsidRPr="005B02D8" w:rsidRDefault="0053128E" w:rsidP="006A21E2">
      <w:pPr>
        <w:jc w:val="both"/>
        <w:rPr>
          <w:lang w:val="en-GB"/>
        </w:rPr>
      </w:pPr>
      <w:r w:rsidRPr="005B02D8">
        <w:rPr>
          <w:lang w:val="en-GB"/>
        </w:rPr>
        <w:t xml:space="preserve">The information given in the full proposal </w:t>
      </w:r>
      <w:proofErr w:type="gramStart"/>
      <w:r w:rsidRPr="005B02D8">
        <w:rPr>
          <w:lang w:val="en-GB"/>
        </w:rPr>
        <w:t>will be used</w:t>
      </w:r>
      <w:proofErr w:type="gramEnd"/>
      <w:r w:rsidRPr="005B02D8">
        <w:rPr>
          <w:lang w:val="en-GB"/>
        </w:rPr>
        <w:t xml:space="preserve"> to check for eligibility, to find appropriate evaluation experts and to evaluate the full proposal.</w:t>
      </w:r>
    </w:p>
    <w:p w14:paraId="58FA8DFC" w14:textId="77777777" w:rsidR="00481A63" w:rsidRPr="005B02D8" w:rsidRDefault="00481A63" w:rsidP="00BF6CD5">
      <w:pPr>
        <w:pStyle w:val="berschrift1"/>
        <w:numPr>
          <w:ilvl w:val="0"/>
          <w:numId w:val="44"/>
        </w:numPr>
        <w:jc w:val="both"/>
        <w:rPr>
          <w:lang w:val="en-GB"/>
        </w:rPr>
      </w:pPr>
      <w:bookmarkStart w:id="29" w:name="_Toc41576198"/>
      <w:r w:rsidRPr="005B02D8">
        <w:rPr>
          <w:lang w:val="en-GB"/>
        </w:rPr>
        <w:t>ELIGIBILITY CHECK AND EVALUATION OF FULL PROPOSALS</w:t>
      </w:r>
      <w:bookmarkEnd w:id="29"/>
    </w:p>
    <w:p w14:paraId="0873C4EE" w14:textId="3F984784" w:rsidR="00BB2DD2" w:rsidRPr="005B02D8" w:rsidRDefault="00A0025D" w:rsidP="00BB2DD2">
      <w:pPr>
        <w:jc w:val="both"/>
        <w:rPr>
          <w:rFonts w:ascii="Calibri" w:hAnsi="Calibri" w:cs="Calibri"/>
          <w:color w:val="000000"/>
          <w:lang w:val="en-GB"/>
        </w:rPr>
      </w:pPr>
      <w:r w:rsidRPr="005B02D8">
        <w:rPr>
          <w:rFonts w:ascii="Calibri" w:hAnsi="Calibri" w:cs="Calibri"/>
          <w:color w:val="000000"/>
          <w:lang w:val="en-GB"/>
        </w:rPr>
        <w:t xml:space="preserve">General eligibility criteria and national/regional eligibility assessed at the stage of pre-proposal </w:t>
      </w:r>
      <w:proofErr w:type="gramStart"/>
      <w:r w:rsidRPr="005B02D8">
        <w:rPr>
          <w:rFonts w:ascii="Calibri" w:hAnsi="Calibri" w:cs="Calibri"/>
          <w:color w:val="000000"/>
          <w:lang w:val="en-GB"/>
        </w:rPr>
        <w:t>will be checked</w:t>
      </w:r>
      <w:proofErr w:type="gramEnd"/>
      <w:r w:rsidRPr="005B02D8">
        <w:rPr>
          <w:rFonts w:ascii="Calibri" w:hAnsi="Calibri" w:cs="Calibri"/>
          <w:color w:val="000000"/>
          <w:lang w:val="en-GB"/>
        </w:rPr>
        <w:t xml:space="preserve"> again at the stage of full proposal. </w:t>
      </w:r>
      <w:r w:rsidR="00BB2DD2" w:rsidRPr="005B02D8">
        <w:rPr>
          <w:rFonts w:ascii="Calibri" w:hAnsi="Calibri" w:cs="Calibri"/>
          <w:color w:val="000000"/>
          <w:lang w:val="en-GB"/>
        </w:rPr>
        <w:t xml:space="preserve"> In addition, </w:t>
      </w:r>
      <w:r w:rsidR="00BB2DD2" w:rsidRPr="005B02D8">
        <w:rPr>
          <w:lang w:val="en-GB"/>
        </w:rPr>
        <w:t xml:space="preserve">a more comprehensive ethical self-assessment </w:t>
      </w:r>
      <w:proofErr w:type="gramStart"/>
      <w:r w:rsidR="00BB2DD2" w:rsidRPr="005B02D8">
        <w:rPr>
          <w:rFonts w:ascii="Calibri" w:hAnsi="Calibri" w:cs="Calibri"/>
          <w:color w:val="000000"/>
          <w:lang w:val="en-GB"/>
        </w:rPr>
        <w:t>is requested</w:t>
      </w:r>
      <w:proofErr w:type="gramEnd"/>
      <w:r w:rsidR="00BB2DD2" w:rsidRPr="005B02D8">
        <w:rPr>
          <w:rFonts w:ascii="Calibri" w:hAnsi="Calibri" w:cs="Calibri"/>
          <w:color w:val="000000"/>
          <w:lang w:val="en-GB"/>
        </w:rPr>
        <w:t xml:space="preserve"> during full proposal stage. </w:t>
      </w:r>
    </w:p>
    <w:p w14:paraId="14821DE6" w14:textId="132332BC" w:rsidR="00BB2DD2" w:rsidRPr="00116896" w:rsidRDefault="00BB2DD2" w:rsidP="00BB2DD2">
      <w:pPr>
        <w:jc w:val="both"/>
        <w:rPr>
          <w:rFonts w:ascii="Calibri" w:hAnsi="Calibri" w:cs="Calibri"/>
          <w:color w:val="000000"/>
          <w:lang w:val="en-GB"/>
        </w:rPr>
      </w:pPr>
      <w:r w:rsidRPr="00116896">
        <w:rPr>
          <w:rFonts w:ascii="Calibri" w:hAnsi="Calibri" w:cs="Calibri"/>
          <w:b/>
          <w:bCs/>
          <w:color w:val="000000"/>
          <w:lang w:val="en-GB"/>
        </w:rPr>
        <w:t>Ethical issues</w:t>
      </w:r>
      <w:r w:rsidRPr="00116896">
        <w:rPr>
          <w:rFonts w:ascii="Calibri" w:hAnsi="Calibri" w:cs="Calibri"/>
          <w:color w:val="000000"/>
          <w:lang w:val="en-GB"/>
        </w:rPr>
        <w:t xml:space="preserve">: Work involving the use of animals or humans </w:t>
      </w:r>
      <w:proofErr w:type="gramStart"/>
      <w:r w:rsidRPr="00116896">
        <w:rPr>
          <w:rFonts w:ascii="Calibri" w:hAnsi="Calibri" w:cs="Calibri"/>
          <w:color w:val="000000"/>
          <w:lang w:val="en-GB"/>
        </w:rPr>
        <w:t>should be carried out</w:t>
      </w:r>
      <w:proofErr w:type="gramEnd"/>
      <w:r w:rsidRPr="00116896">
        <w:rPr>
          <w:rFonts w:ascii="Calibri" w:hAnsi="Calibri" w:cs="Calibri"/>
          <w:color w:val="000000"/>
          <w:lang w:val="en-GB"/>
        </w:rPr>
        <w:t xml:space="preserve"> under the appropriate authorisation taking into account local ethical requirements. Applicants shall consider the criteria published by the Commission in its guidelines for the Horizon 2020 Framework Programme </w:t>
      </w:r>
    </w:p>
    <w:p w14:paraId="0C835EE9" w14:textId="6A0FFB6D" w:rsidR="00BB2DD2" w:rsidRPr="00116896" w:rsidRDefault="00BB2DD2" w:rsidP="009707B0">
      <w:pPr>
        <w:jc w:val="both"/>
        <w:rPr>
          <w:rFonts w:ascii="Calibri" w:hAnsi="Calibri" w:cs="Calibri"/>
          <w:color w:val="000000"/>
          <w:lang w:val="en-GB"/>
        </w:rPr>
      </w:pPr>
      <w:r w:rsidRPr="00116896">
        <w:rPr>
          <w:color w:val="0000FF"/>
          <w:lang w:val="en-GB"/>
        </w:rPr>
        <w:t>http://ec.europa.eu/research/participants/data/ref/h2020/grants_manual/hi/ethics/h2020_hi_ethics-self-assess_en.pdf</w:t>
      </w:r>
    </w:p>
    <w:p w14:paraId="268B9909" w14:textId="1E04D766" w:rsidR="00CF29DF" w:rsidRPr="00116896" w:rsidRDefault="00CF29DF" w:rsidP="00CF29DF">
      <w:pPr>
        <w:rPr>
          <w:lang w:val="en-GB"/>
        </w:rPr>
      </w:pPr>
      <w:r w:rsidRPr="00116896">
        <w:rPr>
          <w:lang w:val="en-GB"/>
        </w:rPr>
        <w:t xml:space="preserve">If there are big differences or changes in the </w:t>
      </w:r>
      <w:r w:rsidR="00B410C6" w:rsidRPr="00116896">
        <w:rPr>
          <w:lang w:val="en-GB"/>
        </w:rPr>
        <w:t>f</w:t>
      </w:r>
      <w:r w:rsidRPr="00116896">
        <w:rPr>
          <w:lang w:val="en-GB"/>
        </w:rPr>
        <w:t>ull</w:t>
      </w:r>
      <w:r w:rsidR="00B410C6" w:rsidRPr="00116896">
        <w:rPr>
          <w:lang w:val="en-GB"/>
        </w:rPr>
        <w:t xml:space="preserve"> </w:t>
      </w:r>
      <w:r w:rsidRPr="00116896">
        <w:rPr>
          <w:lang w:val="en-GB"/>
        </w:rPr>
        <w:t xml:space="preserve">Proposal compared to the recommended </w:t>
      </w:r>
      <w:r w:rsidR="00B410C6" w:rsidRPr="00116896">
        <w:rPr>
          <w:lang w:val="en-GB"/>
        </w:rPr>
        <w:t>p</w:t>
      </w:r>
      <w:r w:rsidRPr="00116896">
        <w:rPr>
          <w:lang w:val="en-GB"/>
        </w:rPr>
        <w:t>re-</w:t>
      </w:r>
      <w:r w:rsidR="00B410C6" w:rsidRPr="00116896">
        <w:rPr>
          <w:lang w:val="en-GB"/>
        </w:rPr>
        <w:t>p</w:t>
      </w:r>
      <w:r w:rsidRPr="00116896">
        <w:rPr>
          <w:lang w:val="en-GB"/>
        </w:rPr>
        <w:t xml:space="preserve">roposal and/or the eligibility criteria </w:t>
      </w:r>
      <w:proofErr w:type="gramStart"/>
      <w:r w:rsidRPr="00116896">
        <w:rPr>
          <w:lang w:val="en-GB"/>
        </w:rPr>
        <w:t>are not fulfilled</w:t>
      </w:r>
      <w:proofErr w:type="gramEnd"/>
      <w:r w:rsidRPr="00116896">
        <w:rPr>
          <w:lang w:val="en-GB"/>
        </w:rPr>
        <w:t xml:space="preserve">, the </w:t>
      </w:r>
      <w:r w:rsidR="00B410C6" w:rsidRPr="00116896">
        <w:rPr>
          <w:lang w:val="en-GB"/>
        </w:rPr>
        <w:t>f</w:t>
      </w:r>
      <w:r w:rsidRPr="00116896">
        <w:rPr>
          <w:lang w:val="en-GB"/>
        </w:rPr>
        <w:t>ull</w:t>
      </w:r>
      <w:r w:rsidR="00B410C6" w:rsidRPr="00116896">
        <w:rPr>
          <w:lang w:val="en-GB"/>
        </w:rPr>
        <w:t xml:space="preserve"> p</w:t>
      </w:r>
      <w:r w:rsidRPr="00116896">
        <w:rPr>
          <w:lang w:val="en-GB"/>
        </w:rPr>
        <w:t>roposal may be rejected without evaluation.</w:t>
      </w:r>
    </w:p>
    <w:p w14:paraId="122CCF2C" w14:textId="7CD01AA0" w:rsidR="00036B11" w:rsidRPr="00116896" w:rsidRDefault="00A0025D" w:rsidP="005B02D8">
      <w:pPr>
        <w:jc w:val="both"/>
        <w:rPr>
          <w:lang w:val="en-GB"/>
        </w:rPr>
      </w:pPr>
      <w:r w:rsidRPr="005B02D8">
        <w:rPr>
          <w:rFonts w:ascii="Calibri" w:hAnsi="Calibri" w:cs="Calibri"/>
          <w:color w:val="000000"/>
          <w:lang w:val="en-GB"/>
        </w:rPr>
        <w:t xml:space="preserve">Eligible full proposals </w:t>
      </w:r>
      <w:proofErr w:type="gramStart"/>
      <w:r w:rsidRPr="005B02D8">
        <w:rPr>
          <w:rFonts w:ascii="Calibri" w:hAnsi="Calibri" w:cs="Calibri"/>
          <w:color w:val="000000"/>
          <w:lang w:val="en-GB"/>
        </w:rPr>
        <w:t>will be subjected</w:t>
      </w:r>
      <w:proofErr w:type="gramEnd"/>
      <w:r w:rsidRPr="005B02D8">
        <w:rPr>
          <w:rFonts w:ascii="Calibri" w:hAnsi="Calibri" w:cs="Calibri"/>
          <w:color w:val="000000"/>
          <w:lang w:val="en-GB"/>
        </w:rPr>
        <w:t xml:space="preserve"> to a peer review evaluation by the IRP appointed for evaluation. </w:t>
      </w:r>
      <w:proofErr w:type="gramStart"/>
      <w:r w:rsidRPr="005B02D8">
        <w:rPr>
          <w:rFonts w:ascii="Calibri" w:hAnsi="Calibri" w:cs="Calibri"/>
          <w:color w:val="000000"/>
          <w:lang w:val="en-GB"/>
        </w:rPr>
        <w:t xml:space="preserve">Each proposal will be evaluated by at least three </w:t>
      </w:r>
      <w:r w:rsidR="008341F6" w:rsidRPr="005B02D8">
        <w:rPr>
          <w:rFonts w:ascii="Calibri" w:hAnsi="Calibri" w:cs="Calibri"/>
          <w:color w:val="000000"/>
          <w:lang w:val="en-GB"/>
        </w:rPr>
        <w:t xml:space="preserve">independent </w:t>
      </w:r>
      <w:r w:rsidRPr="005B02D8">
        <w:rPr>
          <w:rFonts w:ascii="Calibri" w:hAnsi="Calibri" w:cs="Calibri"/>
          <w:color w:val="000000"/>
          <w:lang w:val="en-GB"/>
        </w:rPr>
        <w:t>experts</w:t>
      </w:r>
      <w:r w:rsidR="00CF29DF" w:rsidRPr="00116896">
        <w:rPr>
          <w:lang w:val="en-GB"/>
        </w:rPr>
        <w:t xml:space="preserve">, </w:t>
      </w:r>
      <w:r w:rsidR="00036B11" w:rsidRPr="00116896">
        <w:rPr>
          <w:lang w:val="en-GB"/>
        </w:rPr>
        <w:t>one of them acting as rapporteur</w:t>
      </w:r>
      <w:proofErr w:type="gramEnd"/>
      <w:r w:rsidR="00036B11" w:rsidRPr="00116896">
        <w:rPr>
          <w:lang w:val="en-GB"/>
        </w:rPr>
        <w:t xml:space="preserve">. </w:t>
      </w:r>
    </w:p>
    <w:p w14:paraId="104BB65E" w14:textId="40D440A3" w:rsidR="00A0025D" w:rsidRPr="005B02D8" w:rsidRDefault="008A33DF" w:rsidP="009707B0">
      <w:pPr>
        <w:jc w:val="both"/>
        <w:rPr>
          <w:lang w:val="en-GB"/>
        </w:rPr>
      </w:pPr>
      <w:r w:rsidRPr="005B02D8">
        <w:rPr>
          <w:lang w:val="en-GB"/>
        </w:rPr>
        <w:t xml:space="preserve">Proposals </w:t>
      </w:r>
      <w:proofErr w:type="gramStart"/>
      <w:r w:rsidRPr="005B02D8">
        <w:rPr>
          <w:lang w:val="en-GB"/>
        </w:rPr>
        <w:t>will be evaluated</w:t>
      </w:r>
      <w:proofErr w:type="gramEnd"/>
      <w:r w:rsidRPr="005B02D8">
        <w:rPr>
          <w:lang w:val="en-GB"/>
        </w:rPr>
        <w:t xml:space="preserve"> according to</w:t>
      </w:r>
      <w:r w:rsidR="00483E5F" w:rsidRPr="005B02D8">
        <w:rPr>
          <w:lang w:val="en-GB"/>
        </w:rPr>
        <w:t xml:space="preserve"> the </w:t>
      </w:r>
      <w:r w:rsidR="00A0025D" w:rsidRPr="005B02D8">
        <w:rPr>
          <w:lang w:val="en-GB"/>
        </w:rPr>
        <w:t>following three standard H</w:t>
      </w:r>
      <w:r w:rsidR="00846CEF" w:rsidRPr="005B02D8">
        <w:rPr>
          <w:lang w:val="en-GB"/>
        </w:rPr>
        <w:t xml:space="preserve">orizon </w:t>
      </w:r>
      <w:r w:rsidR="00A0025D" w:rsidRPr="005B02D8">
        <w:rPr>
          <w:lang w:val="en-GB"/>
        </w:rPr>
        <w:t xml:space="preserve">2020 </w:t>
      </w:r>
      <w:r w:rsidR="00483E5F" w:rsidRPr="005B02D8">
        <w:rPr>
          <w:lang w:val="en-GB"/>
        </w:rPr>
        <w:t>cr</w:t>
      </w:r>
      <w:r w:rsidR="00A0025D" w:rsidRPr="005B02D8">
        <w:rPr>
          <w:lang w:val="en-GB"/>
        </w:rPr>
        <w:t>iteria:</w:t>
      </w:r>
    </w:p>
    <w:p w14:paraId="43A0012D" w14:textId="77777777" w:rsidR="00A0025D" w:rsidRPr="005B02D8" w:rsidRDefault="00A0025D" w:rsidP="009707B0">
      <w:pPr>
        <w:spacing w:after="0"/>
        <w:jc w:val="both"/>
        <w:rPr>
          <w:b/>
          <w:lang w:val="en-GB"/>
        </w:rPr>
      </w:pPr>
      <w:r w:rsidRPr="005B02D8">
        <w:rPr>
          <w:b/>
          <w:lang w:val="en-GB"/>
        </w:rPr>
        <w:t xml:space="preserve">Excellence </w:t>
      </w:r>
      <w:r w:rsidRPr="005B02D8">
        <w:rPr>
          <w:rFonts w:ascii="Calibri" w:hAnsi="Calibri" w:cs="Calibri"/>
          <w:b/>
          <w:color w:val="000000"/>
          <w:lang w:val="en-GB"/>
        </w:rPr>
        <w:t>of the research proposal (threshold 3/5)</w:t>
      </w:r>
    </w:p>
    <w:p w14:paraId="6C59EAB2" w14:textId="77777777" w:rsidR="00A0025D" w:rsidRPr="005B02D8" w:rsidRDefault="00A0025D" w:rsidP="00704A10">
      <w:pPr>
        <w:pStyle w:val="Listenabsatz"/>
        <w:numPr>
          <w:ilvl w:val="0"/>
          <w:numId w:val="1"/>
        </w:numPr>
        <w:jc w:val="both"/>
        <w:rPr>
          <w:lang w:val="en-GB"/>
        </w:rPr>
      </w:pPr>
      <w:r w:rsidRPr="005B02D8">
        <w:rPr>
          <w:lang w:val="en-GB"/>
        </w:rPr>
        <w:t>Clarity and pertinence of the objectives</w:t>
      </w:r>
    </w:p>
    <w:p w14:paraId="508D9637" w14:textId="77777777" w:rsidR="00A0025D" w:rsidRPr="005B02D8" w:rsidRDefault="00A0025D" w:rsidP="00704A10">
      <w:pPr>
        <w:pStyle w:val="Listenabsatz"/>
        <w:numPr>
          <w:ilvl w:val="0"/>
          <w:numId w:val="1"/>
        </w:numPr>
        <w:jc w:val="both"/>
        <w:rPr>
          <w:lang w:val="en-GB"/>
        </w:rPr>
      </w:pPr>
      <w:r w:rsidRPr="005B02D8">
        <w:rPr>
          <w:lang w:val="en-GB"/>
        </w:rPr>
        <w:lastRenderedPageBreak/>
        <w:t>Soundness of the concept</w:t>
      </w:r>
    </w:p>
    <w:p w14:paraId="62C89704" w14:textId="77777777" w:rsidR="00A0025D" w:rsidRPr="005B02D8" w:rsidRDefault="00A0025D" w:rsidP="00704A10">
      <w:pPr>
        <w:pStyle w:val="Listenabsatz"/>
        <w:numPr>
          <w:ilvl w:val="0"/>
          <w:numId w:val="1"/>
        </w:numPr>
        <w:jc w:val="both"/>
        <w:rPr>
          <w:lang w:val="en-GB"/>
        </w:rPr>
      </w:pPr>
      <w:r w:rsidRPr="005B02D8">
        <w:rPr>
          <w:lang w:val="en-GB"/>
        </w:rPr>
        <w:t>Credibility of the proposed methodology</w:t>
      </w:r>
    </w:p>
    <w:p w14:paraId="445668E4" w14:textId="77777777" w:rsidR="00A0025D" w:rsidRPr="005B02D8" w:rsidRDefault="00A0025D" w:rsidP="00704A10">
      <w:pPr>
        <w:pStyle w:val="Listenabsatz"/>
        <w:numPr>
          <w:ilvl w:val="0"/>
          <w:numId w:val="1"/>
        </w:numPr>
        <w:jc w:val="both"/>
        <w:rPr>
          <w:lang w:val="en-GB"/>
        </w:rPr>
      </w:pPr>
      <w:r w:rsidRPr="005B02D8">
        <w:rPr>
          <w:lang w:val="en-GB"/>
        </w:rPr>
        <w:t>Degree of novelty and innovation of the proposed approach</w:t>
      </w:r>
    </w:p>
    <w:p w14:paraId="4202D702" w14:textId="77777777" w:rsidR="00A0025D" w:rsidRPr="005B02D8" w:rsidRDefault="00A0025D" w:rsidP="009707B0">
      <w:pPr>
        <w:autoSpaceDE w:val="0"/>
        <w:autoSpaceDN w:val="0"/>
        <w:adjustRightInd w:val="0"/>
        <w:spacing w:line="240" w:lineRule="auto"/>
        <w:ind w:left="426" w:hanging="427"/>
        <w:jc w:val="both"/>
        <w:rPr>
          <w:rFonts w:ascii="Calibri" w:hAnsi="Calibri" w:cs="Calibri"/>
          <w:b/>
          <w:color w:val="000000"/>
          <w:lang w:val="en-GB"/>
        </w:rPr>
      </w:pPr>
      <w:r w:rsidRPr="005B02D8">
        <w:rPr>
          <w:rFonts w:ascii="Calibri" w:hAnsi="Calibri" w:cs="Calibri"/>
          <w:b/>
          <w:color w:val="000000"/>
          <w:lang w:val="en-GB"/>
        </w:rPr>
        <w:t>Impact of the project results (</w:t>
      </w:r>
      <w:r w:rsidR="003453CB" w:rsidRPr="005B02D8">
        <w:rPr>
          <w:rFonts w:ascii="Calibri" w:hAnsi="Calibri" w:cs="Calibri"/>
          <w:b/>
          <w:color w:val="000000"/>
          <w:lang w:val="en-GB"/>
        </w:rPr>
        <w:t>t</w:t>
      </w:r>
      <w:r w:rsidRPr="005B02D8">
        <w:rPr>
          <w:rFonts w:ascii="Calibri" w:hAnsi="Calibri" w:cs="Calibri"/>
          <w:b/>
          <w:color w:val="000000"/>
          <w:lang w:val="en-GB"/>
        </w:rPr>
        <w:t>hreshold 3/5)</w:t>
      </w:r>
    </w:p>
    <w:p w14:paraId="01FF3BF3" w14:textId="77777777" w:rsidR="00A0025D" w:rsidRPr="005B02D8" w:rsidRDefault="00A0025D" w:rsidP="009707B0">
      <w:pPr>
        <w:autoSpaceDE w:val="0"/>
        <w:autoSpaceDN w:val="0"/>
        <w:adjustRightInd w:val="0"/>
        <w:spacing w:after="0" w:line="240" w:lineRule="auto"/>
        <w:jc w:val="both"/>
        <w:rPr>
          <w:rFonts w:ascii="Calibri" w:hAnsi="Calibri" w:cs="Calibri"/>
          <w:color w:val="000000"/>
          <w:lang w:val="en-GB"/>
        </w:rPr>
      </w:pPr>
      <w:r w:rsidRPr="005B02D8">
        <w:rPr>
          <w:rFonts w:ascii="Calibri" w:hAnsi="Calibri" w:cs="Calibri"/>
          <w:color w:val="000000"/>
          <w:lang w:val="en-GB"/>
        </w:rPr>
        <w:t xml:space="preserve">Extent to which the outputs of the project will be relevant for, or contribute to, impacts on: </w:t>
      </w:r>
    </w:p>
    <w:p w14:paraId="37AB930C" w14:textId="77777777" w:rsidR="00A0025D" w:rsidRPr="005B02D8" w:rsidRDefault="00A0025D" w:rsidP="00704A10">
      <w:pPr>
        <w:pStyle w:val="Listenabsatz"/>
        <w:numPr>
          <w:ilvl w:val="0"/>
          <w:numId w:val="3"/>
        </w:numPr>
        <w:autoSpaceDE w:val="0"/>
        <w:autoSpaceDN w:val="0"/>
        <w:adjustRightInd w:val="0"/>
        <w:spacing w:after="0" w:line="240" w:lineRule="auto"/>
        <w:jc w:val="both"/>
        <w:rPr>
          <w:rFonts w:ascii="Calibri" w:hAnsi="Calibri" w:cs="Calibri"/>
          <w:color w:val="000000"/>
          <w:lang w:val="en-GB"/>
        </w:rPr>
      </w:pPr>
      <w:r w:rsidRPr="005B02D8">
        <w:rPr>
          <w:rFonts w:ascii="Calibri" w:hAnsi="Calibri" w:cs="Calibri"/>
          <w:color w:val="000000"/>
          <w:lang w:val="en-GB"/>
        </w:rPr>
        <w:t xml:space="preserve">Economic aspects </w:t>
      </w:r>
    </w:p>
    <w:p w14:paraId="4C350EEC" w14:textId="77777777" w:rsidR="00A0025D" w:rsidRPr="005B02D8" w:rsidRDefault="00A0025D" w:rsidP="00704A10">
      <w:pPr>
        <w:pStyle w:val="Listenabsatz"/>
        <w:numPr>
          <w:ilvl w:val="0"/>
          <w:numId w:val="3"/>
        </w:numPr>
        <w:autoSpaceDE w:val="0"/>
        <w:autoSpaceDN w:val="0"/>
        <w:adjustRightInd w:val="0"/>
        <w:spacing w:after="0" w:line="240" w:lineRule="auto"/>
        <w:jc w:val="both"/>
        <w:rPr>
          <w:rFonts w:ascii="Calibri" w:hAnsi="Calibri" w:cs="Calibri"/>
          <w:color w:val="000000"/>
          <w:lang w:val="en-GB"/>
        </w:rPr>
      </w:pPr>
      <w:r w:rsidRPr="005B02D8">
        <w:rPr>
          <w:rFonts w:ascii="Calibri" w:hAnsi="Calibri" w:cs="Calibri"/>
          <w:color w:val="000000"/>
          <w:lang w:val="en-GB"/>
        </w:rPr>
        <w:t xml:space="preserve">Environmental aspects </w:t>
      </w:r>
    </w:p>
    <w:p w14:paraId="2A8A633B" w14:textId="77777777" w:rsidR="00A0025D" w:rsidRPr="005B02D8" w:rsidRDefault="00A0025D" w:rsidP="00704A10">
      <w:pPr>
        <w:pStyle w:val="Listenabsatz"/>
        <w:numPr>
          <w:ilvl w:val="0"/>
          <w:numId w:val="3"/>
        </w:numPr>
        <w:autoSpaceDE w:val="0"/>
        <w:autoSpaceDN w:val="0"/>
        <w:adjustRightInd w:val="0"/>
        <w:spacing w:after="0" w:line="240" w:lineRule="auto"/>
        <w:jc w:val="both"/>
        <w:rPr>
          <w:rFonts w:ascii="Calibri" w:hAnsi="Calibri" w:cs="Calibri"/>
          <w:color w:val="000000"/>
          <w:lang w:val="en-GB"/>
        </w:rPr>
      </w:pPr>
      <w:r w:rsidRPr="005B02D8">
        <w:rPr>
          <w:rFonts w:ascii="Calibri" w:hAnsi="Calibri" w:cs="Calibri"/>
          <w:color w:val="000000"/>
          <w:lang w:val="en-GB"/>
        </w:rPr>
        <w:t xml:space="preserve">Societal aspects such as Ethical, Legal and Social Aspects (ELSA) </w:t>
      </w:r>
    </w:p>
    <w:p w14:paraId="1A0D8CB4" w14:textId="77777777" w:rsidR="00A0025D" w:rsidRPr="005B02D8" w:rsidRDefault="00A0025D" w:rsidP="00704A10">
      <w:pPr>
        <w:pStyle w:val="Listenabsatz"/>
        <w:numPr>
          <w:ilvl w:val="0"/>
          <w:numId w:val="3"/>
        </w:numPr>
        <w:autoSpaceDE w:val="0"/>
        <w:autoSpaceDN w:val="0"/>
        <w:adjustRightInd w:val="0"/>
        <w:spacing w:after="0" w:line="240" w:lineRule="auto"/>
        <w:jc w:val="both"/>
        <w:rPr>
          <w:rFonts w:ascii="Calibri" w:hAnsi="Calibri" w:cs="Calibri"/>
          <w:color w:val="000000"/>
          <w:lang w:val="en-GB"/>
        </w:rPr>
      </w:pPr>
      <w:r w:rsidRPr="005B02D8">
        <w:rPr>
          <w:rFonts w:ascii="Calibri" w:hAnsi="Calibri" w:cs="Calibri"/>
          <w:color w:val="000000"/>
          <w:lang w:val="en-GB"/>
        </w:rPr>
        <w:t xml:space="preserve">Transnational added value </w:t>
      </w:r>
    </w:p>
    <w:p w14:paraId="14DB86B2" w14:textId="76D18EBD" w:rsidR="00804076" w:rsidRPr="005B02D8" w:rsidRDefault="00A0025D" w:rsidP="00704A10">
      <w:pPr>
        <w:pStyle w:val="Listenabsatz"/>
        <w:numPr>
          <w:ilvl w:val="0"/>
          <w:numId w:val="3"/>
        </w:numPr>
        <w:autoSpaceDE w:val="0"/>
        <w:autoSpaceDN w:val="0"/>
        <w:adjustRightInd w:val="0"/>
        <w:spacing w:after="0" w:line="240" w:lineRule="auto"/>
        <w:jc w:val="both"/>
        <w:rPr>
          <w:rFonts w:ascii="Calibri" w:hAnsi="Calibri" w:cs="Calibri"/>
          <w:color w:val="000000"/>
          <w:lang w:val="en-GB"/>
        </w:rPr>
      </w:pPr>
      <w:r w:rsidRPr="005B02D8">
        <w:rPr>
          <w:rFonts w:ascii="Calibri" w:hAnsi="Calibri" w:cs="Calibri"/>
          <w:color w:val="000000"/>
          <w:lang w:val="en-GB"/>
        </w:rPr>
        <w:t xml:space="preserve">Knowledge generation </w:t>
      </w:r>
      <w:r w:rsidR="008C48BA" w:rsidRPr="005B02D8">
        <w:rPr>
          <w:rFonts w:ascii="Calibri" w:hAnsi="Calibri" w:cs="Calibri"/>
          <w:color w:val="000000"/>
          <w:lang w:val="en-GB"/>
        </w:rPr>
        <w:t>and transfer</w:t>
      </w:r>
    </w:p>
    <w:p w14:paraId="605DE81D" w14:textId="77777777" w:rsidR="00576C40" w:rsidRPr="005B02D8" w:rsidRDefault="00576C40" w:rsidP="00576C40">
      <w:pPr>
        <w:pStyle w:val="Listenabsatz"/>
        <w:autoSpaceDE w:val="0"/>
        <w:autoSpaceDN w:val="0"/>
        <w:adjustRightInd w:val="0"/>
        <w:spacing w:after="0" w:line="240" w:lineRule="auto"/>
        <w:jc w:val="both"/>
        <w:rPr>
          <w:rFonts w:ascii="Calibri" w:hAnsi="Calibri" w:cs="Calibri"/>
          <w:color w:val="000000"/>
          <w:lang w:val="en-GB"/>
        </w:rPr>
      </w:pPr>
    </w:p>
    <w:p w14:paraId="44CB2212" w14:textId="77777777" w:rsidR="00A0025D" w:rsidRPr="005B02D8" w:rsidRDefault="00A0025D" w:rsidP="009707B0">
      <w:pPr>
        <w:autoSpaceDE w:val="0"/>
        <w:autoSpaceDN w:val="0"/>
        <w:adjustRightInd w:val="0"/>
        <w:spacing w:line="240" w:lineRule="auto"/>
        <w:ind w:left="426" w:hanging="427"/>
        <w:jc w:val="both"/>
        <w:rPr>
          <w:rFonts w:ascii="Calibri" w:hAnsi="Calibri" w:cs="Calibri"/>
          <w:color w:val="000000"/>
          <w:lang w:val="en-GB"/>
        </w:rPr>
      </w:pPr>
      <w:r w:rsidRPr="005B02D8">
        <w:rPr>
          <w:rFonts w:ascii="Calibri" w:hAnsi="Calibri" w:cs="Calibri"/>
          <w:b/>
          <w:color w:val="000000"/>
          <w:lang w:val="en-GB"/>
        </w:rPr>
        <w:t>Quality and efficiency of the implementation of the project (threshold 3/5)</w:t>
      </w:r>
      <w:r w:rsidRPr="005B02D8">
        <w:rPr>
          <w:rFonts w:ascii="Calibri" w:hAnsi="Calibri" w:cs="Calibri"/>
          <w:color w:val="000000"/>
          <w:lang w:val="en-GB"/>
        </w:rPr>
        <w:t xml:space="preserve"> </w:t>
      </w:r>
    </w:p>
    <w:p w14:paraId="3FE6EA5A" w14:textId="77777777" w:rsidR="00A0025D" w:rsidRPr="005B02D8" w:rsidRDefault="00A0025D" w:rsidP="00704A10">
      <w:pPr>
        <w:pStyle w:val="Listenabsatz"/>
        <w:numPr>
          <w:ilvl w:val="0"/>
          <w:numId w:val="1"/>
        </w:numPr>
        <w:jc w:val="both"/>
        <w:rPr>
          <w:lang w:val="en-GB"/>
        </w:rPr>
      </w:pPr>
      <w:r w:rsidRPr="005B02D8">
        <w:rPr>
          <w:lang w:val="en-GB"/>
        </w:rPr>
        <w:t xml:space="preserve">Quality and effectiveness of the work plan, including extent to which the resources assigned to work packages are in line with their objectives and deliverables </w:t>
      </w:r>
    </w:p>
    <w:p w14:paraId="18B9420F" w14:textId="77777777" w:rsidR="00A0025D" w:rsidRPr="005B02D8" w:rsidRDefault="00A0025D" w:rsidP="00704A10">
      <w:pPr>
        <w:pStyle w:val="Listenabsatz"/>
        <w:numPr>
          <w:ilvl w:val="0"/>
          <w:numId w:val="1"/>
        </w:numPr>
        <w:jc w:val="both"/>
        <w:rPr>
          <w:lang w:val="en-GB"/>
        </w:rPr>
      </w:pPr>
      <w:r w:rsidRPr="005B02D8">
        <w:rPr>
          <w:lang w:val="en-GB"/>
        </w:rPr>
        <w:t xml:space="preserve">Appropriateness of the management structures and procedures, including risk and innovation management </w:t>
      </w:r>
    </w:p>
    <w:p w14:paraId="1627F83E" w14:textId="77777777" w:rsidR="00A0025D" w:rsidRPr="005B02D8" w:rsidRDefault="00A0025D" w:rsidP="00704A10">
      <w:pPr>
        <w:pStyle w:val="Listenabsatz"/>
        <w:numPr>
          <w:ilvl w:val="0"/>
          <w:numId w:val="1"/>
        </w:numPr>
        <w:jc w:val="both"/>
        <w:rPr>
          <w:lang w:val="en-GB"/>
        </w:rPr>
      </w:pPr>
      <w:r w:rsidRPr="005B02D8">
        <w:rPr>
          <w:lang w:val="en-GB"/>
        </w:rPr>
        <w:t xml:space="preserve">Complementarity of the participants and extent to which the consortium as a whole brings together the necessary expertise </w:t>
      </w:r>
    </w:p>
    <w:p w14:paraId="166B1E3F" w14:textId="77777777" w:rsidR="00A0025D" w:rsidRPr="005B02D8" w:rsidRDefault="00A0025D" w:rsidP="00704A10">
      <w:pPr>
        <w:pStyle w:val="Listenabsatz"/>
        <w:numPr>
          <w:ilvl w:val="0"/>
          <w:numId w:val="1"/>
        </w:numPr>
        <w:jc w:val="both"/>
        <w:rPr>
          <w:lang w:val="en-GB"/>
        </w:rPr>
      </w:pPr>
      <w:r w:rsidRPr="005B02D8">
        <w:rPr>
          <w:lang w:val="en-GB"/>
        </w:rPr>
        <w:t xml:space="preserve">Appropriateness of the allocation of tasks, ensuring that all participants have a valid role and adequate resources in the project to fulfil that role </w:t>
      </w:r>
    </w:p>
    <w:p w14:paraId="26740173" w14:textId="77777777" w:rsidR="00D938A5" w:rsidRPr="005B02D8" w:rsidRDefault="00A0025D" w:rsidP="00704A10">
      <w:pPr>
        <w:pStyle w:val="Listenabsatz"/>
        <w:numPr>
          <w:ilvl w:val="0"/>
          <w:numId w:val="1"/>
        </w:numPr>
        <w:jc w:val="both"/>
        <w:rPr>
          <w:lang w:val="en-GB"/>
        </w:rPr>
      </w:pPr>
      <w:r w:rsidRPr="005B02D8">
        <w:rPr>
          <w:lang w:val="en-GB"/>
        </w:rPr>
        <w:t>The project budget is appropriate to the planned work and allows the achievement of the project goals</w:t>
      </w:r>
    </w:p>
    <w:p w14:paraId="4B6852D9" w14:textId="77777777" w:rsidR="00D938A5" w:rsidRPr="005B02D8" w:rsidRDefault="00A0025D" w:rsidP="009707B0">
      <w:pPr>
        <w:jc w:val="both"/>
        <w:rPr>
          <w:rFonts w:ascii="Calibri" w:hAnsi="Calibri" w:cs="Calibri"/>
          <w:color w:val="000000"/>
          <w:lang w:val="en-GB"/>
        </w:rPr>
      </w:pPr>
      <w:r w:rsidRPr="005B02D8">
        <w:rPr>
          <w:rFonts w:ascii="Calibri" w:hAnsi="Calibri" w:cs="Calibri"/>
          <w:color w:val="000000"/>
          <w:lang w:val="en-GB"/>
        </w:rPr>
        <w:t>For full proposal evaluation</w:t>
      </w:r>
      <w:r w:rsidR="00172FDB" w:rsidRPr="005B02D8">
        <w:rPr>
          <w:rFonts w:ascii="Calibri" w:hAnsi="Calibri" w:cs="Calibri"/>
          <w:color w:val="000000"/>
          <w:lang w:val="en-GB"/>
        </w:rPr>
        <w:t>,</w:t>
      </w:r>
      <w:r w:rsidRPr="005B02D8">
        <w:rPr>
          <w:rFonts w:ascii="Calibri" w:hAnsi="Calibri" w:cs="Calibri"/>
          <w:color w:val="000000"/>
          <w:lang w:val="en-GB"/>
        </w:rPr>
        <w:t xml:space="preserve"> scores </w:t>
      </w:r>
      <w:proofErr w:type="gramStart"/>
      <w:r w:rsidRPr="005B02D8">
        <w:rPr>
          <w:rFonts w:ascii="Calibri" w:hAnsi="Calibri" w:cs="Calibri"/>
          <w:color w:val="000000"/>
          <w:lang w:val="en-GB"/>
        </w:rPr>
        <w:t>will be awarded</w:t>
      </w:r>
      <w:proofErr w:type="gramEnd"/>
      <w:r w:rsidRPr="005B02D8">
        <w:rPr>
          <w:rFonts w:ascii="Calibri" w:hAnsi="Calibri" w:cs="Calibri"/>
          <w:color w:val="000000"/>
          <w:lang w:val="en-GB"/>
        </w:rPr>
        <w:t xml:space="preserve"> for each of the three main criteria. Sub-criteria are aspects that the expert will consider in the assessment of that criterion. Each criterion will be scored out of </w:t>
      </w:r>
      <w:proofErr w:type="gramStart"/>
      <w:r w:rsidRPr="005B02D8">
        <w:rPr>
          <w:rFonts w:ascii="Calibri" w:hAnsi="Calibri" w:cs="Calibri"/>
          <w:color w:val="000000"/>
          <w:lang w:val="en-GB"/>
        </w:rPr>
        <w:t>5</w:t>
      </w:r>
      <w:proofErr w:type="gramEnd"/>
      <w:r w:rsidRPr="005B02D8">
        <w:rPr>
          <w:rFonts w:ascii="Calibri" w:hAnsi="Calibri" w:cs="Calibri"/>
          <w:color w:val="000000"/>
          <w:lang w:val="en-GB"/>
        </w:rPr>
        <w:t xml:space="preserve"> (only full scores allowed) and equally weighted.</w:t>
      </w:r>
    </w:p>
    <w:p w14:paraId="7C3F1FE7" w14:textId="77777777" w:rsidR="00172FDB" w:rsidRPr="005B02D8" w:rsidRDefault="00172FDB" w:rsidP="009707B0">
      <w:pPr>
        <w:jc w:val="both"/>
        <w:rPr>
          <w:rFonts w:ascii="Calibri" w:hAnsi="Calibri" w:cs="Calibri"/>
          <w:color w:val="000000"/>
          <w:lang w:val="en-GB"/>
        </w:rPr>
      </w:pPr>
      <w:r w:rsidRPr="005B02D8">
        <w:rPr>
          <w:rFonts w:ascii="Calibri" w:hAnsi="Calibri" w:cs="Calibri"/>
          <w:color w:val="000000"/>
          <w:lang w:val="en-GB"/>
        </w:rPr>
        <w:t>The 0-5 scoring system for each criterion indicates the following assessment:</w:t>
      </w:r>
    </w:p>
    <w:p w14:paraId="1CB7CF4A" w14:textId="77777777" w:rsidR="002D38ED" w:rsidRPr="005B02D8" w:rsidRDefault="002D38ED" w:rsidP="00BF6ECE">
      <w:pPr>
        <w:pStyle w:val="Listenabsatz"/>
        <w:spacing w:after="0" w:line="240" w:lineRule="auto"/>
        <w:jc w:val="both"/>
        <w:rPr>
          <w:rFonts w:ascii="Calibri" w:hAnsi="Calibri" w:cs="Calibri"/>
          <w:color w:val="000000"/>
          <w:lang w:val="en-GB"/>
        </w:rPr>
      </w:pPr>
      <w:r w:rsidRPr="005B02D8">
        <w:rPr>
          <w:rFonts w:ascii="Calibri" w:hAnsi="Calibri" w:cs="Calibri"/>
          <w:color w:val="000000"/>
          <w:lang w:val="en-GB"/>
        </w:rPr>
        <w:t>0</w:t>
      </w:r>
      <w:r w:rsidRPr="005B02D8">
        <w:rPr>
          <w:rFonts w:ascii="Calibri" w:hAnsi="Calibri" w:cs="Calibri"/>
          <w:color w:val="000000"/>
          <w:lang w:val="en-GB"/>
        </w:rPr>
        <w:tab/>
      </w:r>
      <w:r w:rsidR="00A0025D" w:rsidRPr="005B02D8">
        <w:rPr>
          <w:rFonts w:ascii="Calibri" w:hAnsi="Calibri" w:cs="Calibri"/>
          <w:color w:val="000000"/>
          <w:lang w:val="en-GB"/>
        </w:rPr>
        <w:t xml:space="preserve">The proposal fails to address the criterion or cannot be assessed due to missing or </w:t>
      </w:r>
    </w:p>
    <w:p w14:paraId="529812CA" w14:textId="77777777" w:rsidR="00A0025D" w:rsidRPr="005B02D8" w:rsidRDefault="00A0025D" w:rsidP="002D38ED">
      <w:pPr>
        <w:spacing w:after="0" w:line="240" w:lineRule="auto"/>
        <w:ind w:left="720" w:firstLine="696"/>
        <w:jc w:val="both"/>
        <w:rPr>
          <w:rFonts w:ascii="Calibri" w:hAnsi="Calibri" w:cs="Calibri"/>
          <w:color w:val="000000"/>
          <w:lang w:val="en-GB"/>
        </w:rPr>
      </w:pPr>
      <w:proofErr w:type="gramStart"/>
      <w:r w:rsidRPr="005B02D8">
        <w:rPr>
          <w:rFonts w:ascii="Calibri" w:hAnsi="Calibri" w:cs="Calibri"/>
          <w:color w:val="000000"/>
          <w:lang w:val="en-GB"/>
        </w:rPr>
        <w:t>incomplete</w:t>
      </w:r>
      <w:proofErr w:type="gramEnd"/>
      <w:r w:rsidRPr="005B02D8">
        <w:rPr>
          <w:rFonts w:ascii="Calibri" w:hAnsi="Calibri" w:cs="Calibri"/>
          <w:color w:val="000000"/>
          <w:lang w:val="en-GB"/>
        </w:rPr>
        <w:t xml:space="preserve"> information.</w:t>
      </w:r>
    </w:p>
    <w:p w14:paraId="2F159F1C" w14:textId="77777777" w:rsidR="002D38ED" w:rsidRPr="005B02D8" w:rsidRDefault="002D38ED" w:rsidP="00BF6ECE">
      <w:pPr>
        <w:pStyle w:val="Listenabsatz"/>
        <w:spacing w:after="0" w:line="240" w:lineRule="auto"/>
        <w:jc w:val="both"/>
        <w:rPr>
          <w:rFonts w:ascii="Calibri" w:hAnsi="Calibri" w:cs="Calibri"/>
          <w:color w:val="000000"/>
          <w:lang w:val="en-GB"/>
        </w:rPr>
      </w:pPr>
      <w:r w:rsidRPr="005B02D8">
        <w:rPr>
          <w:rFonts w:ascii="Calibri" w:hAnsi="Calibri" w:cs="Calibri"/>
          <w:color w:val="000000"/>
          <w:lang w:val="en-GB"/>
        </w:rPr>
        <w:t>1</w:t>
      </w:r>
      <w:r w:rsidRPr="005B02D8">
        <w:rPr>
          <w:rFonts w:ascii="Calibri" w:hAnsi="Calibri" w:cs="Calibri"/>
          <w:color w:val="000000"/>
          <w:lang w:val="en-GB"/>
        </w:rPr>
        <w:tab/>
      </w:r>
      <w:r w:rsidR="00A0025D" w:rsidRPr="005B02D8">
        <w:rPr>
          <w:rFonts w:ascii="Calibri" w:hAnsi="Calibri" w:cs="Calibri"/>
          <w:color w:val="000000"/>
          <w:lang w:val="en-GB"/>
        </w:rPr>
        <w:t xml:space="preserve">Poor. The criterion is inadequately addressed, or there are serious inherent </w:t>
      </w:r>
    </w:p>
    <w:p w14:paraId="6B85B2D6" w14:textId="77777777" w:rsidR="00A0025D" w:rsidRPr="005B02D8" w:rsidRDefault="00A0025D" w:rsidP="002D38ED">
      <w:pPr>
        <w:spacing w:after="0" w:line="240" w:lineRule="auto"/>
        <w:ind w:left="1080" w:firstLine="336"/>
        <w:jc w:val="both"/>
        <w:rPr>
          <w:rFonts w:ascii="Calibri" w:hAnsi="Calibri" w:cs="Calibri"/>
          <w:color w:val="000000"/>
          <w:lang w:val="en-GB"/>
        </w:rPr>
      </w:pPr>
      <w:proofErr w:type="gramStart"/>
      <w:r w:rsidRPr="005B02D8">
        <w:rPr>
          <w:rFonts w:ascii="Calibri" w:hAnsi="Calibri" w:cs="Calibri"/>
          <w:color w:val="000000"/>
          <w:lang w:val="en-GB"/>
        </w:rPr>
        <w:t>weaknesses</w:t>
      </w:r>
      <w:proofErr w:type="gramEnd"/>
      <w:r w:rsidRPr="005B02D8">
        <w:rPr>
          <w:rFonts w:ascii="Calibri" w:hAnsi="Calibri" w:cs="Calibri"/>
          <w:color w:val="000000"/>
          <w:lang w:val="en-GB"/>
        </w:rPr>
        <w:t>.</w:t>
      </w:r>
    </w:p>
    <w:p w14:paraId="032AA864" w14:textId="77777777" w:rsidR="002D38ED" w:rsidRPr="005B02D8" w:rsidRDefault="002D38ED" w:rsidP="00BF6ECE">
      <w:pPr>
        <w:pStyle w:val="Listenabsatz"/>
        <w:spacing w:after="0" w:line="240" w:lineRule="auto"/>
        <w:jc w:val="both"/>
        <w:rPr>
          <w:rFonts w:ascii="Calibri" w:hAnsi="Calibri" w:cs="Calibri"/>
          <w:color w:val="000000"/>
          <w:lang w:val="en-GB"/>
        </w:rPr>
      </w:pPr>
      <w:r w:rsidRPr="005B02D8">
        <w:rPr>
          <w:rFonts w:ascii="Calibri" w:hAnsi="Calibri" w:cs="Calibri"/>
          <w:color w:val="000000"/>
          <w:lang w:val="en-GB"/>
        </w:rPr>
        <w:t>2</w:t>
      </w:r>
      <w:r w:rsidRPr="005B02D8">
        <w:rPr>
          <w:rFonts w:ascii="Calibri" w:hAnsi="Calibri" w:cs="Calibri"/>
          <w:color w:val="000000"/>
          <w:lang w:val="en-GB"/>
        </w:rPr>
        <w:tab/>
      </w:r>
      <w:r w:rsidR="00A0025D" w:rsidRPr="005B02D8">
        <w:rPr>
          <w:rFonts w:ascii="Calibri" w:hAnsi="Calibri" w:cs="Calibri"/>
          <w:color w:val="000000"/>
          <w:lang w:val="en-GB"/>
        </w:rPr>
        <w:t xml:space="preserve">Fair. The proposal broadly addresses the criterion, but there are significant </w:t>
      </w:r>
    </w:p>
    <w:p w14:paraId="168AC67E" w14:textId="77777777" w:rsidR="00A0025D" w:rsidRPr="005B02D8" w:rsidRDefault="00A0025D" w:rsidP="002D38ED">
      <w:pPr>
        <w:spacing w:after="0" w:line="240" w:lineRule="auto"/>
        <w:ind w:left="1068" w:firstLine="348"/>
        <w:jc w:val="both"/>
        <w:rPr>
          <w:rFonts w:ascii="Calibri" w:hAnsi="Calibri" w:cs="Calibri"/>
          <w:color w:val="000000"/>
          <w:lang w:val="en-GB"/>
        </w:rPr>
      </w:pPr>
      <w:proofErr w:type="gramStart"/>
      <w:r w:rsidRPr="005B02D8">
        <w:rPr>
          <w:rFonts w:ascii="Calibri" w:hAnsi="Calibri" w:cs="Calibri"/>
          <w:color w:val="000000"/>
          <w:lang w:val="en-GB"/>
        </w:rPr>
        <w:t>weaknesses</w:t>
      </w:r>
      <w:proofErr w:type="gramEnd"/>
      <w:r w:rsidRPr="005B02D8">
        <w:rPr>
          <w:rFonts w:ascii="Calibri" w:hAnsi="Calibri" w:cs="Calibri"/>
          <w:color w:val="000000"/>
          <w:lang w:val="en-GB"/>
        </w:rPr>
        <w:t>.</w:t>
      </w:r>
    </w:p>
    <w:p w14:paraId="64ED9229" w14:textId="77777777" w:rsidR="002D38ED" w:rsidRPr="005B02D8" w:rsidRDefault="002D38ED" w:rsidP="00BF6ECE">
      <w:pPr>
        <w:pStyle w:val="Listenabsatz"/>
        <w:spacing w:after="0" w:line="240" w:lineRule="auto"/>
        <w:jc w:val="both"/>
        <w:rPr>
          <w:rFonts w:ascii="Calibri" w:hAnsi="Calibri" w:cs="Calibri"/>
          <w:color w:val="000000"/>
          <w:lang w:val="en-GB"/>
        </w:rPr>
      </w:pPr>
      <w:proofErr w:type="gramStart"/>
      <w:r w:rsidRPr="005B02D8">
        <w:rPr>
          <w:rFonts w:ascii="Calibri" w:hAnsi="Calibri" w:cs="Calibri"/>
          <w:color w:val="000000"/>
          <w:lang w:val="en-GB"/>
        </w:rPr>
        <w:t>3</w:t>
      </w:r>
      <w:proofErr w:type="gramEnd"/>
      <w:r w:rsidRPr="005B02D8">
        <w:rPr>
          <w:rFonts w:ascii="Calibri" w:hAnsi="Calibri" w:cs="Calibri"/>
          <w:color w:val="000000"/>
          <w:lang w:val="en-GB"/>
        </w:rPr>
        <w:tab/>
      </w:r>
      <w:r w:rsidR="00A0025D" w:rsidRPr="005B02D8">
        <w:rPr>
          <w:rFonts w:ascii="Calibri" w:hAnsi="Calibri" w:cs="Calibri"/>
          <w:color w:val="000000"/>
          <w:lang w:val="en-GB"/>
        </w:rPr>
        <w:t xml:space="preserve">Good. The proposal addresses the criterion well, but a number of shortcomings are </w:t>
      </w:r>
    </w:p>
    <w:p w14:paraId="090D1D31" w14:textId="77777777" w:rsidR="00A0025D" w:rsidRPr="005B02D8" w:rsidRDefault="00A0025D" w:rsidP="002D38ED">
      <w:pPr>
        <w:spacing w:after="0" w:line="240" w:lineRule="auto"/>
        <w:ind w:left="1068" w:firstLine="348"/>
        <w:jc w:val="both"/>
        <w:rPr>
          <w:rFonts w:ascii="Calibri" w:hAnsi="Calibri" w:cs="Calibri"/>
          <w:color w:val="000000"/>
          <w:lang w:val="en-GB"/>
        </w:rPr>
      </w:pPr>
      <w:proofErr w:type="gramStart"/>
      <w:r w:rsidRPr="005B02D8">
        <w:rPr>
          <w:rFonts w:ascii="Calibri" w:hAnsi="Calibri" w:cs="Calibri"/>
          <w:color w:val="000000"/>
          <w:lang w:val="en-GB"/>
        </w:rPr>
        <w:t>present</w:t>
      </w:r>
      <w:proofErr w:type="gramEnd"/>
      <w:r w:rsidRPr="005B02D8">
        <w:rPr>
          <w:rFonts w:ascii="Calibri" w:hAnsi="Calibri" w:cs="Calibri"/>
          <w:color w:val="000000"/>
          <w:lang w:val="en-GB"/>
        </w:rPr>
        <w:t>.</w:t>
      </w:r>
    </w:p>
    <w:p w14:paraId="5725A2A9" w14:textId="77777777" w:rsidR="002D38ED" w:rsidRPr="005B02D8" w:rsidRDefault="002D38ED" w:rsidP="00BF6ECE">
      <w:pPr>
        <w:pStyle w:val="Listenabsatz"/>
        <w:spacing w:after="0" w:line="240" w:lineRule="auto"/>
        <w:jc w:val="both"/>
        <w:rPr>
          <w:rFonts w:ascii="Calibri" w:hAnsi="Calibri" w:cs="Calibri"/>
          <w:color w:val="000000"/>
          <w:lang w:val="en-GB"/>
        </w:rPr>
      </w:pPr>
      <w:r w:rsidRPr="005B02D8">
        <w:rPr>
          <w:rFonts w:ascii="Calibri" w:hAnsi="Calibri" w:cs="Calibri"/>
          <w:color w:val="000000"/>
          <w:lang w:val="en-GB"/>
        </w:rPr>
        <w:t>4</w:t>
      </w:r>
      <w:r w:rsidRPr="005B02D8">
        <w:rPr>
          <w:rFonts w:ascii="Calibri" w:hAnsi="Calibri" w:cs="Calibri"/>
          <w:color w:val="000000"/>
          <w:lang w:val="en-GB"/>
        </w:rPr>
        <w:tab/>
      </w:r>
      <w:r w:rsidR="00A0025D" w:rsidRPr="005B02D8">
        <w:rPr>
          <w:rFonts w:ascii="Calibri" w:hAnsi="Calibri" w:cs="Calibri"/>
          <w:color w:val="000000"/>
          <w:lang w:val="en-GB"/>
        </w:rPr>
        <w:t xml:space="preserve">Very Good. The proposal addresses the criterion very well, but a small number of </w:t>
      </w:r>
    </w:p>
    <w:p w14:paraId="59DE20A2" w14:textId="77777777" w:rsidR="00A0025D" w:rsidRPr="005B02D8" w:rsidRDefault="00A0025D" w:rsidP="002D38ED">
      <w:pPr>
        <w:spacing w:after="0" w:line="240" w:lineRule="auto"/>
        <w:ind w:left="1068" w:firstLine="348"/>
        <w:jc w:val="both"/>
        <w:rPr>
          <w:rFonts w:ascii="Calibri" w:hAnsi="Calibri" w:cs="Calibri"/>
          <w:color w:val="000000"/>
          <w:lang w:val="en-GB"/>
        </w:rPr>
      </w:pPr>
      <w:proofErr w:type="gramStart"/>
      <w:r w:rsidRPr="005B02D8">
        <w:rPr>
          <w:rFonts w:ascii="Calibri" w:hAnsi="Calibri" w:cs="Calibri"/>
          <w:color w:val="000000"/>
          <w:lang w:val="en-GB"/>
        </w:rPr>
        <w:t>shortcomings</w:t>
      </w:r>
      <w:proofErr w:type="gramEnd"/>
      <w:r w:rsidRPr="005B02D8">
        <w:rPr>
          <w:rFonts w:ascii="Calibri" w:hAnsi="Calibri" w:cs="Calibri"/>
          <w:color w:val="000000"/>
          <w:lang w:val="en-GB"/>
        </w:rPr>
        <w:t xml:space="preserve"> are present.</w:t>
      </w:r>
    </w:p>
    <w:p w14:paraId="3996CEA1" w14:textId="77777777" w:rsidR="002D38ED" w:rsidRPr="005B02D8" w:rsidRDefault="00A0025D" w:rsidP="00BF6ECE">
      <w:pPr>
        <w:pStyle w:val="Listenabsatz"/>
        <w:spacing w:after="0" w:line="240" w:lineRule="auto"/>
        <w:jc w:val="both"/>
        <w:rPr>
          <w:rFonts w:ascii="Calibri" w:hAnsi="Calibri" w:cs="Calibri"/>
          <w:color w:val="000000"/>
          <w:lang w:val="en-GB"/>
        </w:rPr>
      </w:pPr>
      <w:r w:rsidRPr="005B02D8">
        <w:rPr>
          <w:rFonts w:ascii="Calibri" w:hAnsi="Calibri" w:cs="Calibri"/>
          <w:color w:val="000000"/>
          <w:lang w:val="en-GB"/>
        </w:rPr>
        <w:t>5</w:t>
      </w:r>
      <w:r w:rsidR="002D38ED" w:rsidRPr="005B02D8">
        <w:rPr>
          <w:rFonts w:ascii="Calibri" w:hAnsi="Calibri" w:cs="Calibri"/>
          <w:color w:val="000000"/>
          <w:lang w:val="en-GB"/>
        </w:rPr>
        <w:tab/>
      </w:r>
      <w:r w:rsidRPr="005B02D8">
        <w:rPr>
          <w:rFonts w:ascii="Calibri" w:hAnsi="Calibri" w:cs="Calibri"/>
          <w:color w:val="000000"/>
          <w:lang w:val="en-GB"/>
        </w:rPr>
        <w:t>Excellent. The proposal successfully addresses all relevan</w:t>
      </w:r>
      <w:r w:rsidR="002D38ED" w:rsidRPr="005B02D8">
        <w:rPr>
          <w:rFonts w:ascii="Calibri" w:hAnsi="Calibri" w:cs="Calibri"/>
          <w:color w:val="000000"/>
          <w:lang w:val="en-GB"/>
        </w:rPr>
        <w:t xml:space="preserve">t aspects of the criterion. </w:t>
      </w:r>
    </w:p>
    <w:p w14:paraId="6981BFEA" w14:textId="77777777" w:rsidR="00A0025D" w:rsidRPr="005B02D8" w:rsidRDefault="002D38ED" w:rsidP="002D38ED">
      <w:pPr>
        <w:spacing w:after="0" w:line="240" w:lineRule="auto"/>
        <w:ind w:left="708" w:firstLine="708"/>
        <w:jc w:val="both"/>
        <w:rPr>
          <w:rFonts w:ascii="Calibri" w:hAnsi="Calibri" w:cs="Calibri"/>
          <w:color w:val="000000"/>
          <w:lang w:val="en-GB"/>
        </w:rPr>
      </w:pPr>
      <w:r w:rsidRPr="005B02D8">
        <w:rPr>
          <w:rFonts w:ascii="Calibri" w:hAnsi="Calibri" w:cs="Calibri"/>
          <w:color w:val="000000"/>
          <w:lang w:val="en-GB"/>
        </w:rPr>
        <w:t xml:space="preserve">Any </w:t>
      </w:r>
      <w:r w:rsidR="00A0025D" w:rsidRPr="005B02D8">
        <w:rPr>
          <w:rFonts w:ascii="Calibri" w:hAnsi="Calibri" w:cs="Calibri"/>
          <w:color w:val="000000"/>
          <w:lang w:val="en-GB"/>
        </w:rPr>
        <w:t>shortcomings are minor.</w:t>
      </w:r>
    </w:p>
    <w:p w14:paraId="31AC7483" w14:textId="77777777" w:rsidR="008341F6" w:rsidRPr="005B02D8" w:rsidRDefault="008341F6" w:rsidP="002D38ED">
      <w:pPr>
        <w:spacing w:after="0" w:line="240" w:lineRule="auto"/>
        <w:ind w:left="708" w:firstLine="708"/>
        <w:jc w:val="both"/>
        <w:rPr>
          <w:rFonts w:ascii="Calibri" w:hAnsi="Calibri" w:cs="Calibri"/>
          <w:color w:val="000000"/>
          <w:lang w:val="en-GB"/>
        </w:rPr>
      </w:pPr>
    </w:p>
    <w:p w14:paraId="236B50D6" w14:textId="7AA9B6E5" w:rsidR="00B045B9" w:rsidRPr="005B02D8" w:rsidRDefault="00A0025D" w:rsidP="009707B0">
      <w:pPr>
        <w:jc w:val="both"/>
        <w:rPr>
          <w:rFonts w:ascii="Calibri" w:hAnsi="Calibri" w:cs="Calibri"/>
          <w:color w:val="000000"/>
          <w:lang w:val="en-GB"/>
        </w:rPr>
      </w:pPr>
      <w:r w:rsidRPr="005B02D8">
        <w:rPr>
          <w:rFonts w:ascii="Calibri" w:hAnsi="Calibri" w:cs="Calibri"/>
          <w:color w:val="000000"/>
          <w:lang w:val="en-GB"/>
        </w:rPr>
        <w:t xml:space="preserve">The </w:t>
      </w:r>
      <w:proofErr w:type="gramStart"/>
      <w:r w:rsidRPr="005B02D8">
        <w:rPr>
          <w:rFonts w:ascii="Calibri" w:hAnsi="Calibri" w:cs="Calibri"/>
          <w:color w:val="000000"/>
          <w:lang w:val="en-GB"/>
        </w:rPr>
        <w:t>scores of the three evaluators will be agreed on by the three experts involved</w:t>
      </w:r>
      <w:proofErr w:type="gramEnd"/>
      <w:r w:rsidRPr="005B02D8">
        <w:rPr>
          <w:rFonts w:ascii="Calibri" w:hAnsi="Calibri" w:cs="Calibri"/>
          <w:color w:val="000000"/>
          <w:lang w:val="en-GB"/>
        </w:rPr>
        <w:t xml:space="preserve">. </w:t>
      </w:r>
      <w:r w:rsidR="00B44A69" w:rsidRPr="005B02D8">
        <w:rPr>
          <w:rFonts w:ascii="Calibri" w:hAnsi="Calibri" w:cs="Calibri"/>
          <w:color w:val="000000"/>
          <w:lang w:val="en-GB"/>
        </w:rPr>
        <w:t>T</w:t>
      </w:r>
      <w:r w:rsidRPr="005B02D8">
        <w:rPr>
          <w:rFonts w:ascii="Calibri" w:hAnsi="Calibri" w:cs="Calibri"/>
          <w:color w:val="000000"/>
          <w:lang w:val="en-GB"/>
        </w:rPr>
        <w:t>he final score for each full proposal</w:t>
      </w:r>
      <w:r w:rsidR="00B44A69" w:rsidRPr="005B02D8">
        <w:rPr>
          <w:rFonts w:ascii="Calibri" w:hAnsi="Calibri" w:cs="Calibri"/>
          <w:color w:val="000000"/>
          <w:lang w:val="en-GB"/>
        </w:rPr>
        <w:t xml:space="preserve"> will be set at the full panel of rapporteurs for all proposals</w:t>
      </w:r>
      <w:r w:rsidRPr="005B02D8">
        <w:rPr>
          <w:rFonts w:ascii="Calibri" w:hAnsi="Calibri" w:cs="Calibri"/>
          <w:color w:val="000000"/>
          <w:lang w:val="en-GB"/>
        </w:rPr>
        <w:t xml:space="preserve">. </w:t>
      </w:r>
      <w:r w:rsidR="001850F1" w:rsidRPr="005B02D8">
        <w:rPr>
          <w:rFonts w:ascii="Calibri" w:hAnsi="Calibri" w:cs="Calibri"/>
          <w:color w:val="000000"/>
          <w:lang w:val="en-GB"/>
        </w:rPr>
        <w:t xml:space="preserve">Any proposal receiving a mean score below </w:t>
      </w:r>
      <w:proofErr w:type="gramStart"/>
      <w:r w:rsidR="001850F1" w:rsidRPr="005B02D8">
        <w:rPr>
          <w:rFonts w:ascii="Calibri" w:hAnsi="Calibri" w:cs="Calibri"/>
          <w:color w:val="000000"/>
          <w:lang w:val="en-GB"/>
        </w:rPr>
        <w:t>3</w:t>
      </w:r>
      <w:proofErr w:type="gramEnd"/>
      <w:r w:rsidR="001850F1" w:rsidRPr="005B02D8">
        <w:rPr>
          <w:rFonts w:ascii="Calibri" w:hAnsi="Calibri" w:cs="Calibri"/>
          <w:color w:val="000000"/>
          <w:lang w:val="en-GB"/>
        </w:rPr>
        <w:t xml:space="preserve"> for one of the main criteria </w:t>
      </w:r>
      <w:r w:rsidR="00B3602F" w:rsidRPr="005B02D8">
        <w:rPr>
          <w:rFonts w:ascii="Calibri" w:hAnsi="Calibri" w:cs="Calibri"/>
          <w:color w:val="000000"/>
          <w:lang w:val="en-GB"/>
        </w:rPr>
        <w:t xml:space="preserve">and/or a final score below 10 </w:t>
      </w:r>
      <w:r w:rsidR="001850F1" w:rsidRPr="005B02D8">
        <w:rPr>
          <w:rFonts w:ascii="Calibri" w:hAnsi="Calibri" w:cs="Calibri"/>
          <w:color w:val="000000"/>
          <w:lang w:val="en-GB"/>
        </w:rPr>
        <w:t xml:space="preserve">will not be selected for </w:t>
      </w:r>
      <w:r w:rsidR="001850F1" w:rsidRPr="005B02D8">
        <w:rPr>
          <w:rFonts w:ascii="Calibri" w:hAnsi="Calibri" w:cs="Calibri"/>
          <w:color w:val="000000"/>
          <w:lang w:val="en-GB"/>
        </w:rPr>
        <w:lastRenderedPageBreak/>
        <w:t>funding (threshold</w:t>
      </w:r>
      <w:r w:rsidR="00B3602F" w:rsidRPr="005B02D8">
        <w:rPr>
          <w:rFonts w:ascii="Calibri" w:hAnsi="Calibri" w:cs="Calibri"/>
          <w:color w:val="000000"/>
          <w:lang w:val="en-GB"/>
        </w:rPr>
        <w:t>s</w:t>
      </w:r>
      <w:r w:rsidR="001850F1" w:rsidRPr="005B02D8">
        <w:rPr>
          <w:rFonts w:ascii="Calibri" w:hAnsi="Calibri" w:cs="Calibri"/>
          <w:color w:val="000000"/>
          <w:lang w:val="en-GB"/>
        </w:rPr>
        <w:t xml:space="preserve"> 3/5</w:t>
      </w:r>
      <w:r w:rsidR="00B3602F" w:rsidRPr="005B02D8">
        <w:rPr>
          <w:rFonts w:ascii="Calibri" w:hAnsi="Calibri" w:cs="Calibri"/>
          <w:color w:val="000000"/>
          <w:lang w:val="en-GB"/>
        </w:rPr>
        <w:t xml:space="preserve"> and 10/15</w:t>
      </w:r>
      <w:r w:rsidR="001850F1" w:rsidRPr="005B02D8">
        <w:rPr>
          <w:rFonts w:ascii="Calibri" w:hAnsi="Calibri" w:cs="Calibri"/>
          <w:color w:val="000000"/>
          <w:lang w:val="en-GB"/>
        </w:rPr>
        <w:t xml:space="preserve">). </w:t>
      </w:r>
      <w:r w:rsidRPr="005B02D8">
        <w:rPr>
          <w:rFonts w:ascii="Calibri" w:hAnsi="Calibri" w:cs="Calibri"/>
          <w:color w:val="000000"/>
          <w:lang w:val="en-GB"/>
        </w:rPr>
        <w:t>Evaluation by the IRP will result in a ranking list according to the final scores</w:t>
      </w:r>
      <w:r w:rsidR="001850F1" w:rsidRPr="005B02D8">
        <w:rPr>
          <w:rFonts w:ascii="Calibri" w:hAnsi="Calibri" w:cs="Calibri"/>
          <w:color w:val="000000"/>
          <w:lang w:val="en-GB"/>
        </w:rPr>
        <w:t xml:space="preserve"> and an evaluation report for each eligible full proposal</w:t>
      </w:r>
      <w:r w:rsidRPr="005B02D8">
        <w:rPr>
          <w:rFonts w:ascii="Calibri" w:hAnsi="Calibri" w:cs="Calibri"/>
          <w:color w:val="000000"/>
          <w:lang w:val="en-GB"/>
        </w:rPr>
        <w:t>.</w:t>
      </w:r>
    </w:p>
    <w:p w14:paraId="6708F177" w14:textId="77777777" w:rsidR="00481A63" w:rsidRPr="005B02D8" w:rsidRDefault="00481A63" w:rsidP="00BF6CD5">
      <w:pPr>
        <w:pStyle w:val="berschrift1"/>
        <w:numPr>
          <w:ilvl w:val="0"/>
          <w:numId w:val="44"/>
        </w:numPr>
        <w:jc w:val="both"/>
        <w:rPr>
          <w:lang w:val="en-GB"/>
        </w:rPr>
      </w:pPr>
      <w:bookmarkStart w:id="30" w:name="_Toc41576199"/>
      <w:r w:rsidRPr="005B02D8">
        <w:rPr>
          <w:lang w:val="en-GB"/>
        </w:rPr>
        <w:t>SELECTION OF PROJECTS TO BE FUNDED</w:t>
      </w:r>
      <w:bookmarkEnd w:id="30"/>
    </w:p>
    <w:p w14:paraId="5D244642" w14:textId="120A12D6" w:rsidR="00EE1703" w:rsidRPr="005B02D8" w:rsidRDefault="00A06C92" w:rsidP="00EE1703">
      <w:pPr>
        <w:jc w:val="both"/>
        <w:rPr>
          <w:lang w:val="en-GB"/>
        </w:rPr>
      </w:pPr>
      <w:proofErr w:type="gramStart"/>
      <w:r w:rsidRPr="00A06C92">
        <w:rPr>
          <w:lang w:val="en-GB"/>
        </w:rPr>
        <w:t>On the basis of</w:t>
      </w:r>
      <w:proofErr w:type="gramEnd"/>
      <w:r w:rsidRPr="00A06C92">
        <w:rPr>
          <w:lang w:val="en-GB"/>
        </w:rPr>
        <w:t xml:space="preserve"> the ranking and of available funding, the Call Steering Committee will prepare a list of projects recommended for funding.</w:t>
      </w:r>
      <w:r>
        <w:rPr>
          <w:lang w:val="en-GB"/>
        </w:rPr>
        <w:t xml:space="preserve"> </w:t>
      </w:r>
      <w:r w:rsidR="000900CF" w:rsidRPr="005B02D8">
        <w:rPr>
          <w:lang w:val="en-GB"/>
        </w:rPr>
        <w:t xml:space="preserve">The funding </w:t>
      </w:r>
      <w:r w:rsidR="00C73EC6" w:rsidRPr="005B02D8">
        <w:rPr>
          <w:lang w:val="en-GB"/>
        </w:rPr>
        <w:t xml:space="preserve">organisations </w:t>
      </w:r>
      <w:r w:rsidR="000900CF" w:rsidRPr="005B02D8">
        <w:rPr>
          <w:lang w:val="en-GB"/>
        </w:rPr>
        <w:t>will take the final decision for national/regional funding following the order of the ranking list provided by the IRP according to Horizon 2020 rules.</w:t>
      </w:r>
      <w:r w:rsidR="00C73EC6" w:rsidRPr="005B02D8">
        <w:rPr>
          <w:rStyle w:val="Funotenzeichen"/>
          <w:lang w:val="en-GB"/>
        </w:rPr>
        <w:footnoteReference w:id="4"/>
      </w:r>
      <w:r w:rsidR="000900CF" w:rsidRPr="005B02D8">
        <w:rPr>
          <w:lang w:val="en-GB"/>
        </w:rPr>
        <w:t xml:space="preserve"> The number of selected projects will depend on the available budget of the i</w:t>
      </w:r>
      <w:r w:rsidR="00EE1703" w:rsidRPr="005B02D8">
        <w:rPr>
          <w:lang w:val="en-GB"/>
        </w:rPr>
        <w:t xml:space="preserve">nvolved funding organisations. </w:t>
      </w:r>
    </w:p>
    <w:p w14:paraId="53A83E9F" w14:textId="472C0F84" w:rsidR="00885F7C" w:rsidRPr="005B02D8" w:rsidRDefault="00A7678F" w:rsidP="009E486F">
      <w:pPr>
        <w:rPr>
          <w:lang w:val="en-US"/>
        </w:rPr>
      </w:pPr>
      <w:r w:rsidRPr="005B02D8">
        <w:rPr>
          <w:color w:val="000000"/>
          <w:lang w:val="en-GB"/>
        </w:rPr>
        <w:t xml:space="preserve">The outcome of the selection </w:t>
      </w:r>
      <w:proofErr w:type="gramStart"/>
      <w:r w:rsidRPr="005B02D8">
        <w:rPr>
          <w:color w:val="000000"/>
          <w:lang w:val="en-GB"/>
        </w:rPr>
        <w:t>will be communicated</w:t>
      </w:r>
      <w:proofErr w:type="gramEnd"/>
      <w:r w:rsidRPr="005B02D8">
        <w:rPr>
          <w:color w:val="000000"/>
          <w:lang w:val="en-GB"/>
        </w:rPr>
        <w:t xml:space="preserve"> to the project coordinators, who will be required to inform their partners respectively.</w:t>
      </w:r>
      <w:r w:rsidR="00380EC6" w:rsidRPr="005B02D8">
        <w:rPr>
          <w:color w:val="000000"/>
          <w:lang w:val="en-GB"/>
        </w:rPr>
        <w:t xml:space="preserve"> </w:t>
      </w:r>
      <w:r w:rsidR="009E486F" w:rsidRPr="005B02D8">
        <w:rPr>
          <w:lang w:val="en-GB"/>
        </w:rPr>
        <w:t xml:space="preserve">Applicants who </w:t>
      </w:r>
      <w:proofErr w:type="gramStart"/>
      <w:r w:rsidR="009E486F" w:rsidRPr="005B02D8">
        <w:rPr>
          <w:lang w:val="en-GB"/>
        </w:rPr>
        <w:t>are rejected</w:t>
      </w:r>
      <w:proofErr w:type="gramEnd"/>
      <w:r w:rsidR="009E486F" w:rsidRPr="005B02D8">
        <w:rPr>
          <w:lang w:val="en-GB"/>
        </w:rPr>
        <w:t xml:space="preserve"> can ask for feedback from </w:t>
      </w:r>
      <w:proofErr w:type="spellStart"/>
      <w:r w:rsidR="009E486F" w:rsidRPr="005B02D8">
        <w:rPr>
          <w:lang w:val="en-GB"/>
        </w:rPr>
        <w:t>Domnica</w:t>
      </w:r>
      <w:proofErr w:type="spellEnd"/>
      <w:r w:rsidR="009E486F" w:rsidRPr="005B02D8">
        <w:rPr>
          <w:lang w:val="en-GB"/>
        </w:rPr>
        <w:t xml:space="preserve"> </w:t>
      </w:r>
      <w:proofErr w:type="spellStart"/>
      <w:r w:rsidR="009E486F" w:rsidRPr="005B02D8">
        <w:rPr>
          <w:lang w:val="en-GB"/>
        </w:rPr>
        <w:t>Coteț</w:t>
      </w:r>
      <w:proofErr w:type="spellEnd"/>
      <w:r w:rsidR="009E486F" w:rsidRPr="005B02D8">
        <w:rPr>
          <w:lang w:val="en-GB"/>
        </w:rPr>
        <w:t xml:space="preserve"> (e-mail: </w:t>
      </w:r>
      <w:hyperlink r:id="rId36" w:history="1">
        <w:r w:rsidR="005C43B3" w:rsidRPr="005B02D8">
          <w:rPr>
            <w:rStyle w:val="Hyperlink"/>
            <w:lang w:val="en-GB"/>
          </w:rPr>
          <w:t>domnica.cotet@uefiscdi.ro</w:t>
        </w:r>
      </w:hyperlink>
      <w:r w:rsidR="009E486F" w:rsidRPr="005B02D8">
        <w:rPr>
          <w:lang w:val="en-GB"/>
        </w:rPr>
        <w:t>).</w:t>
      </w:r>
    </w:p>
    <w:p w14:paraId="78774222" w14:textId="77777777" w:rsidR="00481A63" w:rsidRPr="005B02D8" w:rsidRDefault="00481A63" w:rsidP="00BF6CD5">
      <w:pPr>
        <w:pStyle w:val="berschrift1"/>
        <w:numPr>
          <w:ilvl w:val="0"/>
          <w:numId w:val="44"/>
        </w:numPr>
        <w:jc w:val="both"/>
        <w:rPr>
          <w:lang w:val="en-GB"/>
        </w:rPr>
      </w:pPr>
      <w:bookmarkStart w:id="31" w:name="_Toc41576200"/>
      <w:r w:rsidRPr="005B02D8">
        <w:rPr>
          <w:lang w:val="en-GB"/>
        </w:rPr>
        <w:t>CONFIDENTIALITY AND CONFLICT OF INTEREST</w:t>
      </w:r>
      <w:bookmarkEnd w:id="31"/>
    </w:p>
    <w:p w14:paraId="12311388" w14:textId="51505F06" w:rsidR="00C23C18" w:rsidRPr="005B02D8" w:rsidRDefault="00C23C18" w:rsidP="009707B0">
      <w:pPr>
        <w:widowControl w:val="0"/>
        <w:spacing w:after="160"/>
        <w:jc w:val="both"/>
        <w:rPr>
          <w:lang w:val="en-GB"/>
        </w:rPr>
      </w:pPr>
      <w:r w:rsidRPr="005B02D8">
        <w:rPr>
          <w:lang w:val="en-GB"/>
        </w:rPr>
        <w:t xml:space="preserve">The proposals </w:t>
      </w:r>
      <w:proofErr w:type="gramStart"/>
      <w:r w:rsidRPr="005B02D8">
        <w:rPr>
          <w:lang w:val="en-GB"/>
        </w:rPr>
        <w:t>will be handled</w:t>
      </w:r>
      <w:proofErr w:type="gramEnd"/>
      <w:r w:rsidRPr="005B02D8">
        <w:rPr>
          <w:lang w:val="en-GB"/>
        </w:rPr>
        <w:t xml:space="preserve"> confidentially by the </w:t>
      </w:r>
      <w:proofErr w:type="spellStart"/>
      <w:r w:rsidR="00D938A5" w:rsidRPr="005B02D8">
        <w:rPr>
          <w:lang w:val="en-GB"/>
        </w:rPr>
        <w:t>BlueBio</w:t>
      </w:r>
      <w:proofErr w:type="spellEnd"/>
      <w:r w:rsidRPr="005B02D8">
        <w:rPr>
          <w:lang w:val="en-GB"/>
        </w:rPr>
        <w:t xml:space="preserve"> Call Secretariat, by the national/regional Funding </w:t>
      </w:r>
      <w:r w:rsidR="000E73F8" w:rsidRPr="005B02D8">
        <w:rPr>
          <w:lang w:val="en-GB"/>
        </w:rPr>
        <w:t xml:space="preserve">organisations </w:t>
      </w:r>
      <w:r w:rsidRPr="005B02D8">
        <w:rPr>
          <w:lang w:val="en-GB"/>
        </w:rPr>
        <w:t>and the mandated experts responsible for the evaluation of the proposal.</w:t>
      </w:r>
    </w:p>
    <w:p w14:paraId="7FC70193" w14:textId="1183E16F" w:rsidR="00A45DBE" w:rsidRPr="005B02D8" w:rsidRDefault="00D938A5" w:rsidP="009707B0">
      <w:pPr>
        <w:widowControl w:val="0"/>
        <w:spacing w:after="160"/>
        <w:jc w:val="both"/>
        <w:rPr>
          <w:lang w:val="en-GB"/>
        </w:rPr>
      </w:pPr>
      <w:r w:rsidRPr="005B02D8">
        <w:rPr>
          <w:lang w:val="en-GB"/>
        </w:rPr>
        <w:t xml:space="preserve">The </w:t>
      </w:r>
      <w:proofErr w:type="spellStart"/>
      <w:r w:rsidRPr="005B02D8">
        <w:rPr>
          <w:lang w:val="en-GB"/>
        </w:rPr>
        <w:t>BlueBio</w:t>
      </w:r>
      <w:proofErr w:type="spellEnd"/>
      <w:r w:rsidR="00A45DBE" w:rsidRPr="005B02D8">
        <w:rPr>
          <w:lang w:val="en-GB"/>
        </w:rPr>
        <w:t xml:space="preserve"> Call Secretariat will take all lawful steps to ensure confidentiality</w:t>
      </w:r>
      <w:r w:rsidR="00370736" w:rsidRPr="005B02D8">
        <w:rPr>
          <w:lang w:val="en-GB"/>
        </w:rPr>
        <w:t>, avoidance of conflict of interest</w:t>
      </w:r>
      <w:r w:rsidR="003B4E75" w:rsidRPr="005B02D8">
        <w:rPr>
          <w:lang w:val="en-GB"/>
        </w:rPr>
        <w:t xml:space="preserve"> and anonymity of evaluators</w:t>
      </w:r>
      <w:r w:rsidR="00A45DBE" w:rsidRPr="005B02D8">
        <w:rPr>
          <w:lang w:val="en-GB"/>
        </w:rPr>
        <w:t xml:space="preserve"> during the evaluation and selection procedures.</w:t>
      </w:r>
    </w:p>
    <w:p w14:paraId="109454F3" w14:textId="77777777" w:rsidR="00A45DBE" w:rsidRPr="005B02D8" w:rsidRDefault="003B4E75" w:rsidP="009707B0">
      <w:pPr>
        <w:jc w:val="both"/>
        <w:rPr>
          <w:lang w:val="en-GB"/>
        </w:rPr>
      </w:pPr>
      <w:r w:rsidRPr="005B02D8">
        <w:rPr>
          <w:lang w:val="en-GB"/>
        </w:rPr>
        <w:t>Each expert will have to sign a declaration of confidentiality and</w:t>
      </w:r>
      <w:r w:rsidR="008341F6" w:rsidRPr="005B02D8">
        <w:rPr>
          <w:lang w:val="en-GB"/>
        </w:rPr>
        <w:t xml:space="preserve"> absence of</w:t>
      </w:r>
      <w:r w:rsidRPr="005B02D8">
        <w:rPr>
          <w:lang w:val="en-GB"/>
        </w:rPr>
        <w:t xml:space="preserve"> conflict of interest. The online evaluation tool will include a </w:t>
      </w:r>
      <w:proofErr w:type="gramStart"/>
      <w:r w:rsidRPr="005B02D8">
        <w:rPr>
          <w:lang w:val="en-GB"/>
        </w:rPr>
        <w:t>feature which</w:t>
      </w:r>
      <w:proofErr w:type="gramEnd"/>
      <w:r w:rsidRPr="005B02D8">
        <w:rPr>
          <w:lang w:val="en-GB"/>
        </w:rPr>
        <w:t xml:space="preserve"> will prevent access to the proposal in case a conflict of interest is declared by the expert.</w:t>
      </w:r>
    </w:p>
    <w:p w14:paraId="258B9B29" w14:textId="014545C6" w:rsidR="00FE26AA" w:rsidRPr="00116896" w:rsidRDefault="00FE26AA" w:rsidP="004D4165">
      <w:pPr>
        <w:jc w:val="both"/>
        <w:rPr>
          <w:lang w:val="en-GB"/>
        </w:rPr>
      </w:pPr>
      <w:bookmarkStart w:id="32" w:name="_Toc469035160"/>
    </w:p>
    <w:p w14:paraId="77CC462A" w14:textId="77777777" w:rsidR="00FE26AA" w:rsidRPr="005B02D8" w:rsidRDefault="00FE26AA" w:rsidP="009707B0">
      <w:pPr>
        <w:pStyle w:val="berschrift1"/>
        <w:jc w:val="both"/>
        <w:rPr>
          <w:lang w:val="en-GB"/>
        </w:rPr>
      </w:pPr>
      <w:bookmarkStart w:id="33" w:name="_Toc41576201"/>
      <w:r w:rsidRPr="005B02D8">
        <w:rPr>
          <w:lang w:val="en-GB"/>
        </w:rPr>
        <w:t xml:space="preserve">15. </w:t>
      </w:r>
      <w:r w:rsidRPr="005B02D8">
        <w:rPr>
          <w:lang w:val="en-GB"/>
        </w:rPr>
        <w:tab/>
        <w:t>OBLIGATIONS FOR FUNDED PROJECTS (CONTRACT CONDITIONS)</w:t>
      </w:r>
      <w:bookmarkEnd w:id="32"/>
      <w:bookmarkEnd w:id="33"/>
    </w:p>
    <w:p w14:paraId="72ACA407" w14:textId="77777777" w:rsidR="00FE26AA" w:rsidRPr="005B02D8" w:rsidRDefault="00FE26AA" w:rsidP="009707B0">
      <w:pPr>
        <w:pStyle w:val="berschrift2"/>
        <w:jc w:val="both"/>
        <w:rPr>
          <w:lang w:val="en-GB"/>
        </w:rPr>
      </w:pPr>
      <w:bookmarkStart w:id="34" w:name="_Toc462918672"/>
      <w:bookmarkStart w:id="35" w:name="_Toc462918719"/>
      <w:bookmarkStart w:id="36" w:name="_Toc462918766"/>
      <w:bookmarkStart w:id="37" w:name="_Toc462918968"/>
      <w:bookmarkStart w:id="38" w:name="_Toc462919158"/>
      <w:bookmarkStart w:id="39" w:name="_Toc462919215"/>
      <w:bookmarkStart w:id="40" w:name="_Toc462919848"/>
      <w:bookmarkStart w:id="41" w:name="_Toc462920570"/>
      <w:bookmarkStart w:id="42" w:name="_Toc462920619"/>
      <w:bookmarkStart w:id="43" w:name="_Toc469035161"/>
      <w:bookmarkStart w:id="44" w:name="_Toc41576202"/>
      <w:bookmarkEnd w:id="34"/>
      <w:bookmarkEnd w:id="35"/>
      <w:bookmarkEnd w:id="36"/>
      <w:bookmarkEnd w:id="37"/>
      <w:bookmarkEnd w:id="38"/>
      <w:bookmarkEnd w:id="39"/>
      <w:bookmarkEnd w:id="40"/>
      <w:bookmarkEnd w:id="41"/>
      <w:bookmarkEnd w:id="42"/>
      <w:r w:rsidRPr="005B02D8">
        <w:rPr>
          <w:lang w:val="en-GB"/>
        </w:rPr>
        <w:t>15.1</w:t>
      </w:r>
      <w:r w:rsidRPr="005B02D8">
        <w:rPr>
          <w:lang w:val="en-GB"/>
        </w:rPr>
        <w:tab/>
        <w:t xml:space="preserve">Terms of </w:t>
      </w:r>
      <w:r w:rsidR="00B01644" w:rsidRPr="005B02D8">
        <w:rPr>
          <w:lang w:val="en-GB"/>
        </w:rPr>
        <w:t>P</w:t>
      </w:r>
      <w:r w:rsidRPr="005B02D8">
        <w:rPr>
          <w:lang w:val="en-GB"/>
        </w:rPr>
        <w:t>articipation</w:t>
      </w:r>
      <w:bookmarkEnd w:id="43"/>
      <w:bookmarkEnd w:id="44"/>
      <w:r w:rsidRPr="005B02D8">
        <w:rPr>
          <w:lang w:val="en-GB"/>
        </w:rPr>
        <w:t xml:space="preserve"> </w:t>
      </w:r>
    </w:p>
    <w:p w14:paraId="641D9A99" w14:textId="77777777" w:rsidR="00FE26AA" w:rsidRPr="005B02D8" w:rsidRDefault="00FE26AA" w:rsidP="009707B0">
      <w:pPr>
        <w:autoSpaceDE w:val="0"/>
        <w:autoSpaceDN w:val="0"/>
        <w:adjustRightInd w:val="0"/>
        <w:spacing w:afterLines="160" w:after="384" w:line="240" w:lineRule="auto"/>
        <w:jc w:val="both"/>
        <w:rPr>
          <w:rFonts w:ascii="Calibri" w:hAnsi="Calibri" w:cs="Calibri"/>
          <w:color w:val="000000"/>
          <w:sz w:val="23"/>
          <w:szCs w:val="23"/>
          <w:lang w:val="en-GB"/>
        </w:rPr>
      </w:pPr>
      <w:r w:rsidRPr="005B02D8">
        <w:rPr>
          <w:rFonts w:ascii="Calibri" w:hAnsi="Calibri" w:cs="Calibri"/>
          <w:color w:val="000000"/>
          <w:sz w:val="23"/>
          <w:szCs w:val="23"/>
          <w:lang w:val="en-GB"/>
        </w:rPr>
        <w:t xml:space="preserve">The national funding of the </w:t>
      </w:r>
      <w:proofErr w:type="spellStart"/>
      <w:r w:rsidRPr="005B02D8">
        <w:rPr>
          <w:rFonts w:ascii="Calibri" w:hAnsi="Calibri" w:cs="Calibri"/>
          <w:color w:val="000000"/>
          <w:sz w:val="23"/>
          <w:szCs w:val="23"/>
          <w:lang w:val="en-GB"/>
        </w:rPr>
        <w:t>BlueBio</w:t>
      </w:r>
      <w:proofErr w:type="spellEnd"/>
      <w:r w:rsidRPr="005B02D8">
        <w:rPr>
          <w:rFonts w:ascii="Calibri" w:hAnsi="Calibri" w:cs="Calibri"/>
          <w:color w:val="000000"/>
          <w:sz w:val="23"/>
          <w:szCs w:val="23"/>
          <w:lang w:val="en-GB"/>
        </w:rPr>
        <w:t xml:space="preserve"> Call </w:t>
      </w:r>
      <w:proofErr w:type="gramStart"/>
      <w:r w:rsidRPr="005B02D8">
        <w:rPr>
          <w:rFonts w:ascii="Calibri" w:hAnsi="Calibri" w:cs="Calibri"/>
          <w:color w:val="000000"/>
          <w:sz w:val="23"/>
          <w:szCs w:val="23"/>
          <w:lang w:val="en-GB"/>
        </w:rPr>
        <w:t>is offered</w:t>
      </w:r>
      <w:proofErr w:type="gramEnd"/>
      <w:r w:rsidRPr="005B02D8">
        <w:rPr>
          <w:rFonts w:ascii="Calibri" w:hAnsi="Calibri" w:cs="Calibri"/>
          <w:color w:val="000000"/>
          <w:sz w:val="23"/>
          <w:szCs w:val="23"/>
          <w:lang w:val="en-GB"/>
        </w:rPr>
        <w:t xml:space="preserve"> under the coordination of the Horizon 2020 ERA-NET </w:t>
      </w:r>
      <w:proofErr w:type="spellStart"/>
      <w:r w:rsidRPr="005B02D8">
        <w:rPr>
          <w:rFonts w:ascii="Calibri" w:hAnsi="Calibri" w:cs="Calibri"/>
          <w:color w:val="000000"/>
          <w:sz w:val="23"/>
          <w:szCs w:val="23"/>
          <w:lang w:val="en-GB"/>
        </w:rPr>
        <w:t>BlueBio</w:t>
      </w:r>
      <w:proofErr w:type="spellEnd"/>
      <w:r w:rsidRPr="005B02D8">
        <w:rPr>
          <w:rFonts w:ascii="Calibri" w:hAnsi="Calibri" w:cs="Calibri"/>
          <w:color w:val="000000"/>
          <w:sz w:val="23"/>
          <w:szCs w:val="23"/>
          <w:lang w:val="en-GB"/>
        </w:rPr>
        <w:t>. Partners of the Research and Innovation project consortium are required to recogni</w:t>
      </w:r>
      <w:r w:rsidR="001630A1" w:rsidRPr="005B02D8">
        <w:rPr>
          <w:rFonts w:ascii="Calibri" w:hAnsi="Calibri" w:cs="Calibri"/>
          <w:color w:val="000000"/>
          <w:sz w:val="23"/>
          <w:szCs w:val="23"/>
          <w:lang w:val="en-GB"/>
        </w:rPr>
        <w:t>s</w:t>
      </w:r>
      <w:r w:rsidRPr="005B02D8">
        <w:rPr>
          <w:rFonts w:ascii="Calibri" w:hAnsi="Calibri" w:cs="Calibri"/>
          <w:color w:val="000000"/>
          <w:sz w:val="23"/>
          <w:szCs w:val="23"/>
          <w:lang w:val="en-GB"/>
        </w:rPr>
        <w:t xml:space="preserve">e the coordinating role of </w:t>
      </w:r>
      <w:proofErr w:type="spellStart"/>
      <w:r w:rsidRPr="005B02D8">
        <w:rPr>
          <w:rFonts w:ascii="Calibri" w:hAnsi="Calibri" w:cs="Calibri"/>
          <w:color w:val="000000"/>
          <w:sz w:val="23"/>
          <w:szCs w:val="23"/>
          <w:lang w:val="en-GB"/>
        </w:rPr>
        <w:t>BlueBio</w:t>
      </w:r>
      <w:proofErr w:type="spellEnd"/>
      <w:r w:rsidRPr="005B02D8">
        <w:rPr>
          <w:rFonts w:ascii="Calibri" w:hAnsi="Calibri" w:cs="Calibri"/>
          <w:color w:val="000000"/>
          <w:sz w:val="23"/>
          <w:szCs w:val="23"/>
          <w:lang w:val="en-GB"/>
        </w:rPr>
        <w:t xml:space="preserve"> throughout the duration of the funded research projects until the publication of the final report. Each Project consortium </w:t>
      </w:r>
      <w:proofErr w:type="gramStart"/>
      <w:r w:rsidRPr="005B02D8">
        <w:rPr>
          <w:rFonts w:ascii="Calibri" w:hAnsi="Calibri" w:cs="Calibri"/>
          <w:color w:val="000000"/>
          <w:sz w:val="23"/>
          <w:szCs w:val="23"/>
          <w:lang w:val="en-GB"/>
        </w:rPr>
        <w:t>will be asked</w:t>
      </w:r>
      <w:proofErr w:type="gramEnd"/>
      <w:r w:rsidRPr="005B02D8">
        <w:rPr>
          <w:rFonts w:ascii="Calibri" w:hAnsi="Calibri" w:cs="Calibri"/>
          <w:color w:val="000000"/>
          <w:sz w:val="23"/>
          <w:szCs w:val="23"/>
          <w:lang w:val="en-GB"/>
        </w:rPr>
        <w:t xml:space="preserve"> for feedback on the processes in order to help to </w:t>
      </w:r>
      <w:r w:rsidR="00360261" w:rsidRPr="005B02D8">
        <w:rPr>
          <w:rFonts w:ascii="Calibri" w:hAnsi="Calibri" w:cs="Calibri"/>
          <w:color w:val="000000"/>
          <w:sz w:val="23"/>
          <w:szCs w:val="23"/>
          <w:lang w:val="en-GB"/>
        </w:rPr>
        <w:t>refine them for the future use.</w:t>
      </w:r>
    </w:p>
    <w:p w14:paraId="5EC0DBBD" w14:textId="77777777" w:rsidR="00FE26AA" w:rsidRPr="005B02D8" w:rsidRDefault="00FE26AA" w:rsidP="009707B0">
      <w:pPr>
        <w:pStyle w:val="berschrift2"/>
        <w:jc w:val="both"/>
        <w:rPr>
          <w:lang w:val="en-GB"/>
        </w:rPr>
      </w:pPr>
      <w:bookmarkStart w:id="45" w:name="_Toc462925732"/>
      <w:bookmarkStart w:id="46" w:name="_Toc462993246"/>
      <w:bookmarkStart w:id="47" w:name="_Toc462993312"/>
      <w:bookmarkStart w:id="48" w:name="_Toc462994294"/>
      <w:bookmarkStart w:id="49" w:name="_Toc462995325"/>
      <w:bookmarkStart w:id="50" w:name="_Toc462995413"/>
      <w:bookmarkStart w:id="51" w:name="_Toc462996189"/>
      <w:bookmarkStart w:id="52" w:name="_Toc465241610"/>
      <w:bookmarkStart w:id="53" w:name="_Toc469035162"/>
      <w:bookmarkStart w:id="54" w:name="_Toc41576203"/>
      <w:bookmarkEnd w:id="45"/>
      <w:bookmarkEnd w:id="46"/>
      <w:bookmarkEnd w:id="47"/>
      <w:bookmarkEnd w:id="48"/>
      <w:bookmarkEnd w:id="49"/>
      <w:bookmarkEnd w:id="50"/>
      <w:bookmarkEnd w:id="51"/>
      <w:bookmarkEnd w:id="52"/>
      <w:r w:rsidRPr="005B02D8">
        <w:rPr>
          <w:lang w:val="en-GB"/>
        </w:rPr>
        <w:t>15.2</w:t>
      </w:r>
      <w:r w:rsidRPr="005B02D8">
        <w:rPr>
          <w:lang w:val="en-GB"/>
        </w:rPr>
        <w:tab/>
        <w:t>Contractual Relationships</w:t>
      </w:r>
      <w:bookmarkEnd w:id="53"/>
      <w:bookmarkEnd w:id="54"/>
      <w:r w:rsidRPr="005B02D8">
        <w:rPr>
          <w:lang w:val="en-GB"/>
        </w:rPr>
        <w:t xml:space="preserve"> </w:t>
      </w:r>
    </w:p>
    <w:p w14:paraId="27BABAAD" w14:textId="77777777" w:rsidR="00EE1703" w:rsidRPr="005B02D8" w:rsidRDefault="00FE26AA" w:rsidP="00EE1703">
      <w:pPr>
        <w:jc w:val="both"/>
        <w:rPr>
          <w:lang w:val="en-GB"/>
        </w:rPr>
      </w:pPr>
      <w:proofErr w:type="spellStart"/>
      <w:r w:rsidRPr="005B02D8">
        <w:rPr>
          <w:lang w:val="en-GB"/>
        </w:rPr>
        <w:t>BlueBio</w:t>
      </w:r>
      <w:proofErr w:type="spellEnd"/>
      <w:r w:rsidRPr="005B02D8">
        <w:rPr>
          <w:lang w:val="en-GB"/>
        </w:rPr>
        <w:t xml:space="preserve"> is a collaboration between national funding parties with the aim of establishing transnational research collaboration. The contracts with researchers and industries are in the responsibility of the national/regional funding </w:t>
      </w:r>
      <w:r w:rsidR="0018780F" w:rsidRPr="005B02D8">
        <w:rPr>
          <w:lang w:val="en-GB"/>
        </w:rPr>
        <w:t>organisations</w:t>
      </w:r>
      <w:r w:rsidR="00360261" w:rsidRPr="005B02D8">
        <w:rPr>
          <w:lang w:val="en-GB"/>
        </w:rPr>
        <w:t>.</w:t>
      </w:r>
    </w:p>
    <w:p w14:paraId="41985098" w14:textId="77777777" w:rsidR="00FE26AA" w:rsidRPr="005B02D8" w:rsidRDefault="00FE26AA" w:rsidP="00EE1703">
      <w:pPr>
        <w:jc w:val="both"/>
        <w:rPr>
          <w:lang w:val="en-GB"/>
        </w:rPr>
      </w:pPr>
      <w:r w:rsidRPr="005B02D8">
        <w:rPr>
          <w:lang w:val="en-GB"/>
        </w:rPr>
        <w:t>Because of the fragmented nature of the funding, care will be taken to ensure that the individual contracts are synchroni</w:t>
      </w:r>
      <w:r w:rsidR="001630A1" w:rsidRPr="005B02D8">
        <w:rPr>
          <w:lang w:val="en-GB"/>
        </w:rPr>
        <w:t>s</w:t>
      </w:r>
      <w:r w:rsidRPr="005B02D8">
        <w:rPr>
          <w:lang w:val="en-GB"/>
        </w:rPr>
        <w:t xml:space="preserve">ed </w:t>
      </w:r>
      <w:proofErr w:type="gramStart"/>
      <w:r w:rsidRPr="005B02D8">
        <w:rPr>
          <w:lang w:val="en-GB"/>
        </w:rPr>
        <w:t>both in time and content</w:t>
      </w:r>
      <w:proofErr w:type="gramEnd"/>
      <w:r w:rsidRPr="005B02D8">
        <w:rPr>
          <w:lang w:val="en-GB"/>
        </w:rPr>
        <w:t xml:space="preserve">, so that the project consortium can deliver </w:t>
      </w:r>
      <w:r w:rsidRPr="005B02D8">
        <w:rPr>
          <w:lang w:val="en-GB"/>
        </w:rPr>
        <w:lastRenderedPageBreak/>
        <w:t xml:space="preserve">transnational outputs as described in the project proposal. The national/regional funding partners have to ensure that common </w:t>
      </w:r>
      <w:proofErr w:type="spellStart"/>
      <w:r w:rsidRPr="005B02D8">
        <w:rPr>
          <w:lang w:val="en-GB"/>
        </w:rPr>
        <w:t>BlueBio</w:t>
      </w:r>
      <w:proofErr w:type="spellEnd"/>
      <w:r w:rsidRPr="005B02D8">
        <w:rPr>
          <w:lang w:val="en-GB"/>
        </w:rPr>
        <w:t xml:space="preserve"> conditions are met (e.g. common start date of a given project, reporting requirements etc.). </w:t>
      </w:r>
    </w:p>
    <w:p w14:paraId="0B58B794" w14:textId="77777777" w:rsidR="00FE26AA" w:rsidRPr="005B02D8" w:rsidRDefault="0057000E" w:rsidP="009707B0">
      <w:pPr>
        <w:pStyle w:val="berschrift2"/>
        <w:jc w:val="both"/>
        <w:rPr>
          <w:lang w:val="en-GB"/>
        </w:rPr>
      </w:pPr>
      <w:bookmarkStart w:id="55" w:name="_Toc469035163"/>
      <w:bookmarkStart w:id="56" w:name="_Toc41576204"/>
      <w:r w:rsidRPr="005B02D8">
        <w:rPr>
          <w:lang w:val="en-GB"/>
        </w:rPr>
        <w:t>15.3</w:t>
      </w:r>
      <w:r w:rsidRPr="005B02D8">
        <w:rPr>
          <w:lang w:val="en-GB"/>
        </w:rPr>
        <w:tab/>
      </w:r>
      <w:r w:rsidR="00FE26AA" w:rsidRPr="005B02D8">
        <w:rPr>
          <w:lang w:val="en-GB"/>
        </w:rPr>
        <w:t>Funding Contracts</w:t>
      </w:r>
      <w:bookmarkEnd w:id="55"/>
      <w:bookmarkEnd w:id="56"/>
      <w:r w:rsidR="00FE26AA" w:rsidRPr="005B02D8">
        <w:rPr>
          <w:lang w:val="en-GB"/>
        </w:rPr>
        <w:t xml:space="preserve"> </w:t>
      </w:r>
    </w:p>
    <w:p w14:paraId="658772DE" w14:textId="77777777" w:rsidR="00FE26AA" w:rsidRPr="005B02D8" w:rsidRDefault="00FE26AA" w:rsidP="00EE1703">
      <w:pPr>
        <w:jc w:val="both"/>
        <w:rPr>
          <w:lang w:val="en-GB"/>
        </w:rPr>
      </w:pPr>
      <w:r w:rsidRPr="005B02D8">
        <w:rPr>
          <w:lang w:val="en-GB"/>
        </w:rPr>
        <w:t>For the whole duration of the contract</w:t>
      </w:r>
      <w:r w:rsidR="00780E3F" w:rsidRPr="005B02D8">
        <w:rPr>
          <w:lang w:val="en-GB"/>
        </w:rPr>
        <w:t>,</w:t>
      </w:r>
      <w:r w:rsidRPr="005B02D8">
        <w:rPr>
          <w:lang w:val="en-GB"/>
        </w:rPr>
        <w:t xml:space="preserve"> it is the responsibility of the </w:t>
      </w:r>
      <w:r w:rsidR="003453CB" w:rsidRPr="005B02D8">
        <w:rPr>
          <w:lang w:val="en-GB"/>
        </w:rPr>
        <w:t>p</w:t>
      </w:r>
      <w:r w:rsidRPr="005B02D8">
        <w:rPr>
          <w:lang w:val="en-GB"/>
        </w:rPr>
        <w:t xml:space="preserve">roject </w:t>
      </w:r>
      <w:r w:rsidR="003453CB" w:rsidRPr="005B02D8">
        <w:rPr>
          <w:lang w:val="en-GB"/>
        </w:rPr>
        <w:t>c</w:t>
      </w:r>
      <w:r w:rsidRPr="005B02D8">
        <w:rPr>
          <w:lang w:val="en-GB"/>
        </w:rPr>
        <w:t xml:space="preserve">oordinator to inform the </w:t>
      </w:r>
      <w:proofErr w:type="spellStart"/>
      <w:r w:rsidRPr="005B02D8">
        <w:rPr>
          <w:lang w:val="en-GB"/>
        </w:rPr>
        <w:t>BlueBio</w:t>
      </w:r>
      <w:proofErr w:type="spellEnd"/>
      <w:r w:rsidRPr="005B02D8">
        <w:rPr>
          <w:lang w:val="en-GB"/>
        </w:rPr>
        <w:t xml:space="preserve"> consortium about any changes </w:t>
      </w:r>
      <w:r w:rsidR="00780E3F" w:rsidRPr="005B02D8">
        <w:rPr>
          <w:lang w:val="en-GB"/>
        </w:rPr>
        <w:t>in</w:t>
      </w:r>
      <w:r w:rsidRPr="005B02D8">
        <w:rPr>
          <w:lang w:val="en-GB"/>
        </w:rPr>
        <w:t xml:space="preserve"> the project, i.e. modifications of the work plan, the project consortium or the contract. The communication </w:t>
      </w:r>
      <w:proofErr w:type="gramStart"/>
      <w:r w:rsidRPr="005B02D8">
        <w:rPr>
          <w:lang w:val="en-GB"/>
        </w:rPr>
        <w:t xml:space="preserve">should be transmitted through the </w:t>
      </w:r>
      <w:proofErr w:type="spellStart"/>
      <w:r w:rsidRPr="005B02D8">
        <w:rPr>
          <w:lang w:val="en-GB"/>
        </w:rPr>
        <w:t>BlueBio</w:t>
      </w:r>
      <w:proofErr w:type="spellEnd"/>
      <w:r w:rsidRPr="005B02D8">
        <w:rPr>
          <w:lang w:val="en-GB"/>
        </w:rPr>
        <w:t xml:space="preserve"> Monitoring Group</w:t>
      </w:r>
      <w:r w:rsidR="00F627E9" w:rsidRPr="005B02D8">
        <w:rPr>
          <w:lang w:val="en-GB"/>
        </w:rPr>
        <w:t xml:space="preserve"> and approved by the JCS</w:t>
      </w:r>
      <w:proofErr w:type="gramEnd"/>
      <w:r w:rsidR="00F627E9" w:rsidRPr="005B02D8">
        <w:rPr>
          <w:lang w:val="en-GB"/>
        </w:rPr>
        <w:t>.</w:t>
      </w:r>
      <w:r w:rsidRPr="005B02D8">
        <w:rPr>
          <w:lang w:val="en-GB"/>
        </w:rPr>
        <w:t xml:space="preserve"> </w:t>
      </w:r>
    </w:p>
    <w:p w14:paraId="184EA124" w14:textId="77777777" w:rsidR="00FE26AA" w:rsidRPr="005B02D8" w:rsidRDefault="00FE26AA" w:rsidP="00EE1703">
      <w:pPr>
        <w:jc w:val="both"/>
        <w:rPr>
          <w:lang w:val="en-GB"/>
        </w:rPr>
      </w:pPr>
      <w:r w:rsidRPr="005B02D8">
        <w:rPr>
          <w:lang w:val="en-GB"/>
        </w:rPr>
        <w:t xml:space="preserve">Any financial issue is under the responsibility of each national/regional funding partner involved in the approved project. </w:t>
      </w:r>
    </w:p>
    <w:p w14:paraId="1B88AA89" w14:textId="77777777" w:rsidR="00FE26AA" w:rsidRPr="005B02D8" w:rsidRDefault="00FE26AA" w:rsidP="009707B0">
      <w:pPr>
        <w:pStyle w:val="berschrift2"/>
        <w:jc w:val="both"/>
        <w:rPr>
          <w:lang w:val="en-GB"/>
        </w:rPr>
      </w:pPr>
      <w:bookmarkStart w:id="57" w:name="_Toc469035164"/>
      <w:bookmarkStart w:id="58" w:name="_Toc41576205"/>
      <w:r w:rsidRPr="005B02D8">
        <w:rPr>
          <w:lang w:val="en-GB"/>
        </w:rPr>
        <w:t>15.4</w:t>
      </w:r>
      <w:r w:rsidRPr="005B02D8">
        <w:rPr>
          <w:lang w:val="en-GB"/>
        </w:rPr>
        <w:tab/>
        <w:t>Consortium Agreement</w:t>
      </w:r>
      <w:bookmarkEnd w:id="57"/>
      <w:bookmarkEnd w:id="58"/>
      <w:r w:rsidRPr="005B02D8">
        <w:rPr>
          <w:lang w:val="en-GB"/>
        </w:rPr>
        <w:t xml:space="preserve"> </w:t>
      </w:r>
    </w:p>
    <w:p w14:paraId="6503160B" w14:textId="77777777" w:rsidR="00943F19" w:rsidRPr="005B02D8" w:rsidRDefault="0005578F" w:rsidP="00EE1703">
      <w:pPr>
        <w:jc w:val="both"/>
        <w:rPr>
          <w:lang w:val="en-GB"/>
        </w:rPr>
      </w:pPr>
      <w:r w:rsidRPr="005B02D8">
        <w:rPr>
          <w:lang w:val="en-GB"/>
        </w:rPr>
        <w:t xml:space="preserve">All project partners are required to sign a Consortium Agreement (CA) before the official project start or in any case no later than three months after the project start. </w:t>
      </w:r>
      <w:r w:rsidR="00943F19" w:rsidRPr="005B02D8">
        <w:rPr>
          <w:lang w:val="en-GB"/>
        </w:rPr>
        <w:t xml:space="preserve">The CA should address matters on management of project activities, finances, Intellectual Property Rights (IPR) and how to avoid and solve </w:t>
      </w:r>
      <w:proofErr w:type="gramStart"/>
      <w:r w:rsidR="00943F19" w:rsidRPr="005B02D8">
        <w:rPr>
          <w:lang w:val="en-GB"/>
        </w:rPr>
        <w:t>disputes which</w:t>
      </w:r>
      <w:proofErr w:type="gramEnd"/>
      <w:r w:rsidR="00943F19" w:rsidRPr="005B02D8">
        <w:rPr>
          <w:lang w:val="en-GB"/>
        </w:rPr>
        <w:t xml:space="preserve"> might be detrimental to the completion of the project. The consortium agreement must specify in particular (</w:t>
      </w:r>
      <w:proofErr w:type="spellStart"/>
      <w:r w:rsidR="00943F19" w:rsidRPr="005B02D8">
        <w:rPr>
          <w:lang w:val="en-GB"/>
        </w:rPr>
        <w:t>i</w:t>
      </w:r>
      <w:proofErr w:type="spellEnd"/>
      <w:r w:rsidR="00943F19" w:rsidRPr="005B02D8">
        <w:rPr>
          <w:lang w:val="en-GB"/>
        </w:rPr>
        <w:t>) the sharing of the intellectual property rights of the project results; (ii) the conditions of publication/dissemination of the results</w:t>
      </w:r>
      <w:proofErr w:type="gramStart"/>
      <w:r w:rsidR="00943F19" w:rsidRPr="005B02D8">
        <w:rPr>
          <w:lang w:val="en-GB"/>
        </w:rPr>
        <w:t>;</w:t>
      </w:r>
      <w:proofErr w:type="gramEnd"/>
      <w:r w:rsidR="00943F19" w:rsidRPr="005B02D8">
        <w:rPr>
          <w:lang w:val="en-GB"/>
        </w:rPr>
        <w:t xml:space="preserve"> (iii) the technology transfer and the exploitation of the project results.</w:t>
      </w:r>
    </w:p>
    <w:p w14:paraId="4271A0C0" w14:textId="77777777" w:rsidR="00943F19" w:rsidRPr="005B02D8" w:rsidRDefault="00943F19" w:rsidP="00EE1703">
      <w:pPr>
        <w:jc w:val="both"/>
        <w:rPr>
          <w:lang w:val="en-GB"/>
        </w:rPr>
      </w:pPr>
      <w:r w:rsidRPr="005B02D8">
        <w:rPr>
          <w:lang w:val="en-GB"/>
        </w:rPr>
        <w:t xml:space="preserve">It will be the responsibility of the project coordinators to draw up a </w:t>
      </w:r>
      <w:r w:rsidR="000D13DF" w:rsidRPr="005B02D8">
        <w:rPr>
          <w:lang w:val="en-GB"/>
        </w:rPr>
        <w:t>CA</w:t>
      </w:r>
      <w:r w:rsidRPr="005B02D8">
        <w:rPr>
          <w:lang w:val="en-GB"/>
        </w:rPr>
        <w:t xml:space="preserve"> suitable to their own group. </w:t>
      </w:r>
    </w:p>
    <w:p w14:paraId="1C30D027" w14:textId="77777777" w:rsidR="0005578F" w:rsidRPr="005B02D8" w:rsidRDefault="0005578F" w:rsidP="00EE1703">
      <w:pPr>
        <w:jc w:val="both"/>
        <w:rPr>
          <w:lang w:val="en-GB"/>
        </w:rPr>
      </w:pPr>
      <w:r w:rsidRPr="005B02D8">
        <w:rPr>
          <w:lang w:val="en-GB"/>
        </w:rPr>
        <w:t xml:space="preserve">On request, the CA </w:t>
      </w:r>
      <w:proofErr w:type="gramStart"/>
      <w:r w:rsidRPr="005B02D8">
        <w:rPr>
          <w:lang w:val="en-GB"/>
        </w:rPr>
        <w:t>must be made</w:t>
      </w:r>
      <w:proofErr w:type="gramEnd"/>
      <w:r w:rsidRPr="005B02D8">
        <w:rPr>
          <w:lang w:val="en-GB"/>
        </w:rPr>
        <w:t xml:space="preserve"> available to the national or regional funding organisation(s), together with any other information required by national or regional regulations.</w:t>
      </w:r>
    </w:p>
    <w:p w14:paraId="17AE18F3" w14:textId="77777777" w:rsidR="00943F19" w:rsidRPr="005B02D8" w:rsidRDefault="00943F19" w:rsidP="00EE1703">
      <w:pPr>
        <w:jc w:val="both"/>
        <w:rPr>
          <w:lang w:val="en-GB"/>
        </w:rPr>
      </w:pPr>
      <w:r w:rsidRPr="005B02D8">
        <w:rPr>
          <w:lang w:val="en-GB"/>
        </w:rPr>
        <w:t xml:space="preserve">Support for the preparation of a consortium agreement </w:t>
      </w:r>
      <w:proofErr w:type="gramStart"/>
      <w:r w:rsidRPr="005B02D8">
        <w:rPr>
          <w:lang w:val="en-GB"/>
        </w:rPr>
        <w:t>can be found</w:t>
      </w:r>
      <w:proofErr w:type="gramEnd"/>
      <w:r w:rsidRPr="005B02D8">
        <w:rPr>
          <w:lang w:val="en-GB"/>
        </w:rPr>
        <w:t xml:space="preserve"> on the </w:t>
      </w:r>
      <w:hyperlink r:id="rId37" w:history="1">
        <w:r w:rsidRPr="005B02D8">
          <w:rPr>
            <w:rStyle w:val="Hyperlink"/>
            <w:lang w:val="en-GB"/>
          </w:rPr>
          <w:t>DESCA webpage</w:t>
        </w:r>
      </w:hyperlink>
      <w:r w:rsidRPr="005B02D8">
        <w:rPr>
          <w:lang w:val="en-GB"/>
        </w:rPr>
        <w:t>.</w:t>
      </w:r>
    </w:p>
    <w:p w14:paraId="0CFFDF46" w14:textId="77777777" w:rsidR="00943F19" w:rsidRPr="005B02D8" w:rsidRDefault="00943F19" w:rsidP="009707B0">
      <w:pPr>
        <w:pStyle w:val="berschrift2"/>
        <w:jc w:val="both"/>
        <w:rPr>
          <w:lang w:val="en-GB"/>
        </w:rPr>
      </w:pPr>
      <w:bookmarkStart w:id="59" w:name="_Toc469035165"/>
      <w:bookmarkStart w:id="60" w:name="_Toc41576206"/>
      <w:r w:rsidRPr="005B02D8">
        <w:rPr>
          <w:lang w:val="en-GB"/>
        </w:rPr>
        <w:t>15.5</w:t>
      </w:r>
      <w:r w:rsidRPr="005B02D8">
        <w:rPr>
          <w:lang w:val="en-GB"/>
        </w:rPr>
        <w:tab/>
        <w:t>Intellectual Property Rights, use and access to results</w:t>
      </w:r>
      <w:bookmarkEnd w:id="59"/>
      <w:r w:rsidRPr="005B02D8">
        <w:rPr>
          <w:lang w:val="en-GB"/>
        </w:rPr>
        <w:t xml:space="preserve"> </w:t>
      </w:r>
      <w:r w:rsidR="00E6605E" w:rsidRPr="005B02D8">
        <w:rPr>
          <w:lang w:val="en-GB"/>
        </w:rPr>
        <w:t>and d</w:t>
      </w:r>
      <w:r w:rsidR="0018780F" w:rsidRPr="005B02D8">
        <w:rPr>
          <w:lang w:val="en-GB"/>
        </w:rPr>
        <w:t>ata</w:t>
      </w:r>
      <w:bookmarkEnd w:id="60"/>
    </w:p>
    <w:p w14:paraId="4F252E5C" w14:textId="77777777" w:rsidR="00943F19" w:rsidRPr="005B02D8" w:rsidRDefault="00943F19" w:rsidP="009707B0">
      <w:pPr>
        <w:spacing w:afterLines="160" w:after="384"/>
        <w:jc w:val="both"/>
        <w:rPr>
          <w:lang w:val="en-GB"/>
        </w:rPr>
      </w:pPr>
      <w:r w:rsidRPr="005B02D8">
        <w:rPr>
          <w:lang w:val="en-GB"/>
        </w:rPr>
        <w:t xml:space="preserve">Results and new Intellectual Property Rights (IPR) resulting from projects funded through the </w:t>
      </w:r>
      <w:proofErr w:type="spellStart"/>
      <w:r w:rsidRPr="005B02D8">
        <w:rPr>
          <w:lang w:val="en-GB"/>
        </w:rPr>
        <w:t>BlueBio</w:t>
      </w:r>
      <w:proofErr w:type="spellEnd"/>
      <w:r w:rsidRPr="005B02D8">
        <w:rPr>
          <w:lang w:val="en-GB"/>
        </w:rPr>
        <w:t xml:space="preserve"> Call </w:t>
      </w:r>
      <w:proofErr w:type="gramStart"/>
      <w:r w:rsidRPr="005B02D8">
        <w:rPr>
          <w:lang w:val="en-GB"/>
        </w:rPr>
        <w:t>will be owned</w:t>
      </w:r>
      <w:proofErr w:type="gramEnd"/>
      <w:r w:rsidRPr="005B02D8">
        <w:rPr>
          <w:lang w:val="en-GB"/>
        </w:rPr>
        <w:t xml:space="preserve"> by the project partners according to the conditions stated in their Consortium Agreement. At the project level</w:t>
      </w:r>
      <w:r w:rsidR="00780E3F" w:rsidRPr="005B02D8">
        <w:rPr>
          <w:lang w:val="en-GB"/>
        </w:rPr>
        <w:t>,</w:t>
      </w:r>
      <w:r w:rsidRPr="005B02D8">
        <w:rPr>
          <w:lang w:val="en-GB"/>
        </w:rPr>
        <w:t xml:space="preserve"> IPR </w:t>
      </w:r>
      <w:proofErr w:type="gramStart"/>
      <w:r w:rsidRPr="005B02D8">
        <w:rPr>
          <w:lang w:val="en-GB"/>
        </w:rPr>
        <w:t>will be considered</w:t>
      </w:r>
      <w:proofErr w:type="gramEnd"/>
      <w:r w:rsidRPr="005B02D8">
        <w:rPr>
          <w:lang w:val="en-GB"/>
        </w:rPr>
        <w:t xml:space="preserve"> according to national rules. Applicants should consult the individual funding agency should any queries arise. </w:t>
      </w:r>
    </w:p>
    <w:p w14:paraId="60706686" w14:textId="39E841EE" w:rsidR="00943F19" w:rsidRPr="005B02D8" w:rsidRDefault="00EB4088" w:rsidP="009707B0">
      <w:pPr>
        <w:spacing w:afterLines="160" w:after="384"/>
        <w:jc w:val="both"/>
        <w:rPr>
          <w:lang w:val="en-GB"/>
        </w:rPr>
      </w:pPr>
      <w:r w:rsidRPr="005B02D8">
        <w:rPr>
          <w:lang w:val="en-GB"/>
        </w:rPr>
        <w:t xml:space="preserve">Data collected in the project </w:t>
      </w:r>
      <w:proofErr w:type="gramStart"/>
      <w:r w:rsidRPr="005B02D8">
        <w:rPr>
          <w:lang w:val="en-GB"/>
        </w:rPr>
        <w:t>must be collected, stored and processed in accordance with the General Data Protection Regulation (GDPR) (Regulation (EU) 2016/679)</w:t>
      </w:r>
      <w:proofErr w:type="gramEnd"/>
      <w:r w:rsidRPr="005B02D8">
        <w:rPr>
          <w:lang w:val="en-GB"/>
        </w:rPr>
        <w:t xml:space="preserve">. </w:t>
      </w:r>
      <w:r w:rsidR="00943F19" w:rsidRPr="005B02D8">
        <w:rPr>
          <w:lang w:val="en-GB"/>
        </w:rPr>
        <w:t xml:space="preserve">Researchers are encouraged to actively exploit the results of the research project and make them available for use, whether for commercial gain or not, for public benefit to be obtained from the knowledge created. </w:t>
      </w:r>
      <w:r w:rsidR="00DF6F0A" w:rsidRPr="005B02D8">
        <w:rPr>
          <w:lang w:val="en-GB"/>
        </w:rPr>
        <w:t xml:space="preserve">It </w:t>
      </w:r>
      <w:proofErr w:type="gramStart"/>
      <w:r w:rsidR="00DF6F0A" w:rsidRPr="005B02D8">
        <w:rPr>
          <w:lang w:val="en-GB"/>
        </w:rPr>
        <w:t>is expected</w:t>
      </w:r>
      <w:proofErr w:type="gramEnd"/>
      <w:r w:rsidR="00DF6F0A" w:rsidRPr="005B02D8">
        <w:rPr>
          <w:lang w:val="en-GB"/>
        </w:rPr>
        <w:t xml:space="preserve"> that p</w:t>
      </w:r>
      <w:r w:rsidRPr="005B02D8">
        <w:rPr>
          <w:lang w:val="en-GB"/>
        </w:rPr>
        <w:t xml:space="preserve">ublication of </w:t>
      </w:r>
      <w:r w:rsidR="00DF6F0A" w:rsidRPr="005B02D8">
        <w:rPr>
          <w:lang w:val="en-GB"/>
        </w:rPr>
        <w:t>results should done in accordance with the H</w:t>
      </w:r>
      <w:r w:rsidR="00846CEF" w:rsidRPr="005B02D8">
        <w:rPr>
          <w:lang w:val="en-GB"/>
        </w:rPr>
        <w:t xml:space="preserve">orizon </w:t>
      </w:r>
      <w:r w:rsidR="00DF6F0A" w:rsidRPr="005B02D8">
        <w:rPr>
          <w:lang w:val="en-GB"/>
        </w:rPr>
        <w:t>2020 policy on O</w:t>
      </w:r>
      <w:r w:rsidRPr="005B02D8">
        <w:rPr>
          <w:lang w:val="en-GB"/>
        </w:rPr>
        <w:t xml:space="preserve">pen </w:t>
      </w:r>
      <w:r w:rsidR="00DF6F0A" w:rsidRPr="005B02D8">
        <w:rPr>
          <w:lang w:val="en-GB"/>
        </w:rPr>
        <w:t>A</w:t>
      </w:r>
      <w:r w:rsidRPr="005B02D8">
        <w:rPr>
          <w:lang w:val="en-GB"/>
        </w:rPr>
        <w:t>ccess</w:t>
      </w:r>
      <w:r w:rsidR="000D13DF" w:rsidRPr="005B02D8">
        <w:rPr>
          <w:lang w:val="en-GB"/>
        </w:rPr>
        <w:t>.</w:t>
      </w:r>
      <w:r w:rsidR="0018780F" w:rsidRPr="005B02D8">
        <w:rPr>
          <w:rStyle w:val="Funotenzeichen"/>
          <w:lang w:val="en-GB"/>
        </w:rPr>
        <w:footnoteReference w:id="5"/>
      </w:r>
    </w:p>
    <w:p w14:paraId="5319FA1F" w14:textId="77777777" w:rsidR="00943F19" w:rsidRPr="005B02D8" w:rsidRDefault="00943F19" w:rsidP="009707B0">
      <w:pPr>
        <w:pStyle w:val="berschrift2"/>
        <w:jc w:val="both"/>
        <w:rPr>
          <w:lang w:val="en-GB"/>
        </w:rPr>
      </w:pPr>
      <w:bookmarkStart w:id="61" w:name="_Toc469035166"/>
      <w:bookmarkStart w:id="62" w:name="_Toc41576207"/>
      <w:r w:rsidRPr="005B02D8">
        <w:rPr>
          <w:lang w:val="en-GB"/>
        </w:rPr>
        <w:lastRenderedPageBreak/>
        <w:t>15.6</w:t>
      </w:r>
      <w:r w:rsidRPr="005B02D8">
        <w:rPr>
          <w:lang w:val="en-GB"/>
        </w:rPr>
        <w:tab/>
        <w:t>Start and end dates of projects</w:t>
      </w:r>
      <w:bookmarkEnd w:id="61"/>
      <w:bookmarkEnd w:id="62"/>
      <w:r w:rsidRPr="005B02D8">
        <w:rPr>
          <w:lang w:val="en-GB"/>
        </w:rPr>
        <w:t xml:space="preserve"> </w:t>
      </w:r>
    </w:p>
    <w:p w14:paraId="269D5021" w14:textId="4E782C64" w:rsidR="00943F19" w:rsidRPr="005B02D8" w:rsidRDefault="00943F19" w:rsidP="009707B0">
      <w:pPr>
        <w:spacing w:afterLines="160" w:after="384"/>
        <w:jc w:val="both"/>
        <w:rPr>
          <w:lang w:val="en-GB"/>
        </w:rPr>
      </w:pPr>
      <w:r w:rsidRPr="005B02D8">
        <w:rPr>
          <w:lang w:val="en-GB"/>
        </w:rPr>
        <w:t xml:space="preserve">A project can start when all national/regional contracts </w:t>
      </w:r>
      <w:proofErr w:type="gramStart"/>
      <w:r w:rsidRPr="005B02D8">
        <w:rPr>
          <w:lang w:val="en-GB"/>
        </w:rPr>
        <w:t>have been concluded</w:t>
      </w:r>
      <w:proofErr w:type="gramEnd"/>
      <w:r w:rsidRPr="005B02D8">
        <w:rPr>
          <w:lang w:val="en-GB"/>
        </w:rPr>
        <w:t xml:space="preserve">. Once the national contracts come into force, eligible national costs </w:t>
      </w:r>
      <w:proofErr w:type="gramStart"/>
      <w:r w:rsidRPr="005B02D8">
        <w:rPr>
          <w:lang w:val="en-GB"/>
        </w:rPr>
        <w:t>may be claimed</w:t>
      </w:r>
      <w:proofErr w:type="gramEnd"/>
      <w:r w:rsidRPr="005B02D8">
        <w:rPr>
          <w:lang w:val="en-GB"/>
        </w:rPr>
        <w:t xml:space="preserve"> according to the national procedures. Projects should start between </w:t>
      </w:r>
      <w:r w:rsidR="00E833AD" w:rsidRPr="005B02D8">
        <w:rPr>
          <w:lang w:val="en-GB"/>
        </w:rPr>
        <w:t>July and December</w:t>
      </w:r>
      <w:r w:rsidRPr="005B02D8">
        <w:rPr>
          <w:lang w:val="en-GB"/>
        </w:rPr>
        <w:t xml:space="preserve"> 202</w:t>
      </w:r>
      <w:r w:rsidR="00176C22" w:rsidRPr="005B02D8">
        <w:rPr>
          <w:lang w:val="en-GB"/>
        </w:rPr>
        <w:t>1</w:t>
      </w:r>
      <w:r w:rsidRPr="005B02D8">
        <w:rPr>
          <w:lang w:val="en-GB"/>
        </w:rPr>
        <w:t xml:space="preserve">. </w:t>
      </w:r>
    </w:p>
    <w:p w14:paraId="7C17C5CC" w14:textId="77777777" w:rsidR="00384B1B" w:rsidRPr="005B02D8" w:rsidRDefault="0057000E" w:rsidP="009707B0">
      <w:pPr>
        <w:pStyle w:val="berschrift2"/>
        <w:jc w:val="both"/>
        <w:rPr>
          <w:lang w:val="en-GB"/>
        </w:rPr>
      </w:pPr>
      <w:bookmarkStart w:id="63" w:name="_Toc41576208"/>
      <w:r w:rsidRPr="005B02D8">
        <w:rPr>
          <w:lang w:val="en-GB"/>
        </w:rPr>
        <w:t>15.7</w:t>
      </w:r>
      <w:r w:rsidRPr="005B02D8">
        <w:rPr>
          <w:lang w:val="en-GB"/>
        </w:rPr>
        <w:tab/>
      </w:r>
      <w:r w:rsidR="008B14ED" w:rsidRPr="005B02D8">
        <w:rPr>
          <w:lang w:val="en-GB"/>
        </w:rPr>
        <w:t>P</w:t>
      </w:r>
      <w:r w:rsidR="00B01644" w:rsidRPr="005B02D8">
        <w:rPr>
          <w:lang w:val="en-GB"/>
        </w:rPr>
        <w:t xml:space="preserve">roject monitoring and </w:t>
      </w:r>
      <w:proofErr w:type="gramStart"/>
      <w:r w:rsidR="00B01644" w:rsidRPr="005B02D8">
        <w:rPr>
          <w:lang w:val="en-GB"/>
        </w:rPr>
        <w:t>R</w:t>
      </w:r>
      <w:r w:rsidR="00943F19" w:rsidRPr="005B02D8">
        <w:rPr>
          <w:lang w:val="en-GB"/>
        </w:rPr>
        <w:t>eporting</w:t>
      </w:r>
      <w:bookmarkEnd w:id="63"/>
      <w:proofErr w:type="gramEnd"/>
    </w:p>
    <w:p w14:paraId="370C0BB6" w14:textId="77777777" w:rsidR="005D2B64" w:rsidRPr="005B02D8" w:rsidRDefault="005D2B64" w:rsidP="00EE1703">
      <w:pPr>
        <w:jc w:val="both"/>
        <w:rPr>
          <w:lang w:val="en-GB"/>
        </w:rPr>
      </w:pPr>
      <w:r w:rsidRPr="005B02D8">
        <w:rPr>
          <w:lang w:val="en-GB"/>
        </w:rPr>
        <w:t xml:space="preserve">Projects </w:t>
      </w:r>
      <w:proofErr w:type="gramStart"/>
      <w:r w:rsidRPr="005B02D8">
        <w:rPr>
          <w:lang w:val="en-GB"/>
        </w:rPr>
        <w:t>must be completed</w:t>
      </w:r>
      <w:proofErr w:type="gramEnd"/>
      <w:r w:rsidRPr="005B02D8">
        <w:rPr>
          <w:lang w:val="en-GB"/>
        </w:rPr>
        <w:t xml:space="preserve"> within a </w:t>
      </w:r>
      <w:r w:rsidRPr="005B02D8">
        <w:rPr>
          <w:bCs/>
          <w:lang w:val="en-GB"/>
        </w:rPr>
        <w:t>maximum of three years</w:t>
      </w:r>
      <w:r w:rsidRPr="005B02D8">
        <w:rPr>
          <w:lang w:val="en-GB"/>
        </w:rPr>
        <w:t xml:space="preserve">. </w:t>
      </w:r>
    </w:p>
    <w:p w14:paraId="642A0E78" w14:textId="77777777" w:rsidR="005D2B64" w:rsidRPr="005B02D8" w:rsidRDefault="005D2B64" w:rsidP="00EE1703">
      <w:pPr>
        <w:jc w:val="both"/>
        <w:rPr>
          <w:lang w:val="en-GB"/>
        </w:rPr>
      </w:pPr>
      <w:r w:rsidRPr="005B02D8">
        <w:rPr>
          <w:lang w:val="en-GB"/>
        </w:rPr>
        <w:t xml:space="preserve">Project coordinators are required to provide both a </w:t>
      </w:r>
      <w:r w:rsidRPr="005B02D8">
        <w:rPr>
          <w:bCs/>
          <w:lang w:val="en-GB"/>
        </w:rPr>
        <w:t xml:space="preserve">mid-term and </w:t>
      </w:r>
      <w:r w:rsidR="00A257DB" w:rsidRPr="005B02D8">
        <w:rPr>
          <w:bCs/>
          <w:lang w:val="en-GB"/>
        </w:rPr>
        <w:t>final</w:t>
      </w:r>
      <w:r w:rsidRPr="005B02D8">
        <w:rPr>
          <w:bCs/>
          <w:lang w:val="en-GB"/>
        </w:rPr>
        <w:t xml:space="preserve"> report </w:t>
      </w:r>
      <w:r w:rsidRPr="005B02D8">
        <w:rPr>
          <w:lang w:val="en-GB"/>
        </w:rPr>
        <w:t xml:space="preserve">as well as a non-confidential </w:t>
      </w:r>
      <w:r w:rsidRPr="005B02D8">
        <w:rPr>
          <w:bCs/>
          <w:lang w:val="en-GB"/>
        </w:rPr>
        <w:t xml:space="preserve">summary of the outcomes </w:t>
      </w:r>
      <w:r w:rsidRPr="005B02D8">
        <w:rPr>
          <w:lang w:val="en-GB"/>
        </w:rPr>
        <w:t xml:space="preserve">of their project for publication via the website </w:t>
      </w:r>
      <w:r w:rsidR="007B19A4" w:rsidRPr="005B02D8">
        <w:rPr>
          <w:lang w:val="en-GB"/>
        </w:rPr>
        <w:t>(</w:t>
      </w:r>
      <w:hyperlink r:id="rId38" w:history="1">
        <w:r w:rsidR="007B19A4" w:rsidRPr="005B02D8">
          <w:rPr>
            <w:rStyle w:val="Hyperlink"/>
            <w:lang w:val="en-GB"/>
          </w:rPr>
          <w:t>www.bluebio.eu</w:t>
        </w:r>
      </w:hyperlink>
      <w:r w:rsidRPr="005B02D8">
        <w:rPr>
          <w:lang w:val="en-GB"/>
        </w:rPr>
        <w:t xml:space="preserve">) and the </w:t>
      </w:r>
      <w:proofErr w:type="spellStart"/>
      <w:r w:rsidR="00B320D2" w:rsidRPr="005B02D8">
        <w:rPr>
          <w:lang w:val="en-GB"/>
        </w:rPr>
        <w:t>BlueBio</w:t>
      </w:r>
      <w:proofErr w:type="spellEnd"/>
      <w:r w:rsidRPr="005B02D8">
        <w:rPr>
          <w:lang w:val="en-GB"/>
        </w:rPr>
        <w:t xml:space="preserve"> newsletter. </w:t>
      </w:r>
      <w:r w:rsidR="00A45DBE" w:rsidRPr="005B02D8">
        <w:rPr>
          <w:lang w:val="en-GB"/>
        </w:rPr>
        <w:t xml:space="preserve">The newsletter </w:t>
      </w:r>
      <w:proofErr w:type="gramStart"/>
      <w:r w:rsidR="00A45DBE" w:rsidRPr="005B02D8">
        <w:rPr>
          <w:lang w:val="en-GB"/>
        </w:rPr>
        <w:t>will be built</w:t>
      </w:r>
      <w:proofErr w:type="gramEnd"/>
      <w:r w:rsidR="007C64A4" w:rsidRPr="005B02D8">
        <w:rPr>
          <w:lang w:val="en-GB"/>
        </w:rPr>
        <w:t xml:space="preserve"> upon</w:t>
      </w:r>
      <w:r w:rsidR="00502B12" w:rsidRPr="005B02D8">
        <w:rPr>
          <w:lang w:val="en-GB"/>
        </w:rPr>
        <w:t xml:space="preserve"> the news section </w:t>
      </w:r>
      <w:r w:rsidR="00DC4977" w:rsidRPr="005B02D8">
        <w:rPr>
          <w:lang w:val="en-GB"/>
        </w:rPr>
        <w:t>o</w:t>
      </w:r>
      <w:r w:rsidR="00502B12" w:rsidRPr="005B02D8">
        <w:rPr>
          <w:lang w:val="en-GB"/>
        </w:rPr>
        <w:t xml:space="preserve">n the </w:t>
      </w:r>
      <w:r w:rsidR="00F51D49" w:rsidRPr="005B02D8">
        <w:rPr>
          <w:lang w:val="en-GB"/>
        </w:rPr>
        <w:t>same</w:t>
      </w:r>
      <w:r w:rsidR="00502B12" w:rsidRPr="005B02D8">
        <w:rPr>
          <w:lang w:val="en-GB"/>
        </w:rPr>
        <w:t xml:space="preserve"> webpage</w:t>
      </w:r>
      <w:r w:rsidR="007C64A4" w:rsidRPr="005B02D8">
        <w:rPr>
          <w:lang w:val="en-GB"/>
        </w:rPr>
        <w:t>.</w:t>
      </w:r>
      <w:r w:rsidR="00A45DBE" w:rsidRPr="005B02D8">
        <w:rPr>
          <w:lang w:val="en-GB"/>
        </w:rPr>
        <w:t xml:space="preserve"> </w:t>
      </w:r>
      <w:r w:rsidRPr="005B02D8">
        <w:rPr>
          <w:lang w:val="en-GB"/>
        </w:rPr>
        <w:t xml:space="preserve">Hereby, </w:t>
      </w:r>
      <w:proofErr w:type="spellStart"/>
      <w:r w:rsidR="00F563D5" w:rsidRPr="005B02D8">
        <w:rPr>
          <w:lang w:val="en-GB"/>
        </w:rPr>
        <w:t>BlueBio</w:t>
      </w:r>
      <w:proofErr w:type="spellEnd"/>
      <w:r w:rsidRPr="005B02D8">
        <w:rPr>
          <w:lang w:val="en-GB"/>
        </w:rPr>
        <w:t xml:space="preserve"> wants to reach out to the wider research community and </w:t>
      </w:r>
      <w:r w:rsidR="00A45DBE" w:rsidRPr="005B02D8">
        <w:rPr>
          <w:lang w:val="en-GB"/>
        </w:rPr>
        <w:t>interested public</w:t>
      </w:r>
      <w:r w:rsidRPr="005B02D8">
        <w:rPr>
          <w:lang w:val="en-GB"/>
        </w:rPr>
        <w:t xml:space="preserve">. </w:t>
      </w:r>
      <w:proofErr w:type="spellStart"/>
      <w:r w:rsidR="000E199A" w:rsidRPr="005B02D8">
        <w:rPr>
          <w:lang w:val="en-GB"/>
        </w:rPr>
        <w:t>BlueBio</w:t>
      </w:r>
      <w:proofErr w:type="spellEnd"/>
      <w:r w:rsidRPr="005B02D8">
        <w:rPr>
          <w:lang w:val="en-GB"/>
        </w:rPr>
        <w:t xml:space="preserve"> will provide a template for the mid-term and final report.</w:t>
      </w:r>
      <w:r w:rsidR="000E199A" w:rsidRPr="005B02D8">
        <w:rPr>
          <w:lang w:val="en-GB"/>
        </w:rPr>
        <w:t xml:space="preserve"> All partners will have to deliver input for these reports.</w:t>
      </w:r>
    </w:p>
    <w:p w14:paraId="3C7A0B21" w14:textId="5BDA6042" w:rsidR="005D2B64" w:rsidRPr="005B02D8" w:rsidRDefault="005D2B64" w:rsidP="00EE1703">
      <w:pPr>
        <w:jc w:val="both"/>
        <w:rPr>
          <w:lang w:val="en-GB"/>
        </w:rPr>
      </w:pPr>
      <w:r w:rsidRPr="005B02D8">
        <w:rPr>
          <w:lang w:val="en-GB"/>
        </w:rPr>
        <w:t>The coordinators of the funded projects are obliged to present their projects at t</w:t>
      </w:r>
      <w:r w:rsidR="007665E3" w:rsidRPr="005B02D8">
        <w:rPr>
          <w:lang w:val="en-GB"/>
        </w:rPr>
        <w:t>wo</w:t>
      </w:r>
      <w:r w:rsidRPr="005B02D8">
        <w:rPr>
          <w:lang w:val="en-GB"/>
        </w:rPr>
        <w:t xml:space="preserve"> </w:t>
      </w:r>
      <w:r w:rsidR="009A222D" w:rsidRPr="005B02D8">
        <w:rPr>
          <w:lang w:val="en-GB"/>
        </w:rPr>
        <w:t>meetings</w:t>
      </w:r>
      <w:r w:rsidRPr="005B02D8">
        <w:rPr>
          <w:lang w:val="en-GB"/>
        </w:rPr>
        <w:t xml:space="preserve"> to the ERA-NET </w:t>
      </w:r>
      <w:proofErr w:type="spellStart"/>
      <w:r w:rsidR="000E199A" w:rsidRPr="005B02D8">
        <w:rPr>
          <w:lang w:val="en-GB"/>
        </w:rPr>
        <w:t>BlueBio</w:t>
      </w:r>
      <w:proofErr w:type="spellEnd"/>
      <w:r w:rsidRPr="005B02D8">
        <w:rPr>
          <w:lang w:val="en-GB"/>
        </w:rPr>
        <w:t xml:space="preserve"> partners, other interested parties and relevant stakeholders: </w:t>
      </w:r>
    </w:p>
    <w:p w14:paraId="3109BC4B" w14:textId="77777777" w:rsidR="005D2B64" w:rsidRPr="005B02D8" w:rsidRDefault="00F563D5" w:rsidP="00704A10">
      <w:pPr>
        <w:pStyle w:val="Listenabsatz"/>
        <w:numPr>
          <w:ilvl w:val="0"/>
          <w:numId w:val="10"/>
        </w:numPr>
        <w:jc w:val="both"/>
        <w:rPr>
          <w:lang w:val="en-GB"/>
        </w:rPr>
      </w:pPr>
      <w:proofErr w:type="gramStart"/>
      <w:r w:rsidRPr="005B02D8">
        <w:rPr>
          <w:lang w:val="en-GB"/>
        </w:rPr>
        <w:t>a</w:t>
      </w:r>
      <w:proofErr w:type="gramEnd"/>
      <w:r w:rsidRPr="005B02D8">
        <w:rPr>
          <w:lang w:val="en-GB"/>
        </w:rPr>
        <w:t xml:space="preserve"> kick-off meeting</w:t>
      </w:r>
      <w:r w:rsidR="005D2B64" w:rsidRPr="005B02D8">
        <w:rPr>
          <w:lang w:val="en-GB"/>
        </w:rPr>
        <w:t>, explaining o</w:t>
      </w:r>
      <w:r w:rsidR="00984000" w:rsidRPr="005B02D8">
        <w:rPr>
          <w:lang w:val="en-GB"/>
        </w:rPr>
        <w:t>bjectives and expected results.</w:t>
      </w:r>
    </w:p>
    <w:p w14:paraId="78DA9344" w14:textId="11F94DC8" w:rsidR="009864C5" w:rsidRPr="005B02D8" w:rsidRDefault="005D2B64">
      <w:pPr>
        <w:pStyle w:val="Listenabsatz"/>
        <w:numPr>
          <w:ilvl w:val="0"/>
          <w:numId w:val="10"/>
        </w:numPr>
        <w:jc w:val="both"/>
        <w:rPr>
          <w:lang w:val="en-GB"/>
        </w:rPr>
      </w:pPr>
      <w:proofErr w:type="gramStart"/>
      <w:r w:rsidRPr="005B02D8">
        <w:rPr>
          <w:lang w:val="en-GB"/>
        </w:rPr>
        <w:t>a</w:t>
      </w:r>
      <w:proofErr w:type="gramEnd"/>
      <w:r w:rsidR="00F563D5" w:rsidRPr="005B02D8">
        <w:rPr>
          <w:lang w:val="en-GB"/>
        </w:rPr>
        <w:t xml:space="preserve"> </w:t>
      </w:r>
      <w:r w:rsidRPr="005B02D8">
        <w:rPr>
          <w:lang w:val="en-GB"/>
        </w:rPr>
        <w:t xml:space="preserve">mid-term meeting, </w:t>
      </w:r>
      <w:r w:rsidR="007665E3" w:rsidRPr="005B02D8">
        <w:rPr>
          <w:lang w:val="en-GB"/>
        </w:rPr>
        <w:t xml:space="preserve">at the end of the </w:t>
      </w:r>
      <w:proofErr w:type="spellStart"/>
      <w:r w:rsidR="007665E3" w:rsidRPr="005B02D8">
        <w:rPr>
          <w:lang w:val="en-GB"/>
        </w:rPr>
        <w:t>BlueBio</w:t>
      </w:r>
      <w:proofErr w:type="spellEnd"/>
      <w:r w:rsidR="007665E3" w:rsidRPr="005B02D8">
        <w:rPr>
          <w:lang w:val="en-GB"/>
        </w:rPr>
        <w:t xml:space="preserve"> </w:t>
      </w:r>
      <w:proofErr w:type="spellStart"/>
      <w:r w:rsidR="007665E3" w:rsidRPr="005B02D8">
        <w:rPr>
          <w:lang w:val="en-GB"/>
        </w:rPr>
        <w:t>Cofund</w:t>
      </w:r>
      <w:proofErr w:type="spellEnd"/>
      <w:r w:rsidR="007665E3" w:rsidRPr="005B02D8">
        <w:rPr>
          <w:lang w:val="en-GB"/>
        </w:rPr>
        <w:t xml:space="preserve"> </w:t>
      </w:r>
      <w:r w:rsidRPr="005B02D8">
        <w:rPr>
          <w:lang w:val="en-GB"/>
        </w:rPr>
        <w:t>presenting the mid-term reports including status, preli</w:t>
      </w:r>
      <w:r w:rsidR="00984000" w:rsidRPr="005B02D8">
        <w:rPr>
          <w:lang w:val="en-GB"/>
        </w:rPr>
        <w:t>minary results and future work.</w:t>
      </w:r>
    </w:p>
    <w:p w14:paraId="49FA6996" w14:textId="58EF3EE8" w:rsidR="009864C5" w:rsidRPr="005B02D8" w:rsidRDefault="005D2B64" w:rsidP="00EE1703">
      <w:pPr>
        <w:jc w:val="both"/>
        <w:rPr>
          <w:lang w:val="en-GB"/>
        </w:rPr>
      </w:pPr>
      <w:r w:rsidRPr="005B02D8">
        <w:rPr>
          <w:lang w:val="en-GB"/>
        </w:rPr>
        <w:t xml:space="preserve">The </w:t>
      </w:r>
      <w:r w:rsidR="009A222D" w:rsidRPr="005B02D8">
        <w:rPr>
          <w:lang w:val="en-GB"/>
        </w:rPr>
        <w:t>meetings</w:t>
      </w:r>
      <w:r w:rsidRPr="005B02D8">
        <w:rPr>
          <w:lang w:val="en-GB"/>
        </w:rPr>
        <w:t xml:space="preserve"> will be organised by </w:t>
      </w:r>
      <w:proofErr w:type="spellStart"/>
      <w:r w:rsidR="00F563D5" w:rsidRPr="005B02D8">
        <w:rPr>
          <w:lang w:val="en-GB"/>
        </w:rPr>
        <w:t>BlueBio</w:t>
      </w:r>
      <w:proofErr w:type="spellEnd"/>
      <w:r w:rsidR="0038128C" w:rsidRPr="005B02D8">
        <w:rPr>
          <w:lang w:val="en-GB"/>
        </w:rPr>
        <w:t>, at the start</w:t>
      </w:r>
      <w:r w:rsidR="009864C5" w:rsidRPr="005B02D8">
        <w:rPr>
          <w:lang w:val="en-GB"/>
        </w:rPr>
        <w:t xml:space="preserve"> and around </w:t>
      </w:r>
      <w:r w:rsidR="0038128C" w:rsidRPr="005B02D8">
        <w:rPr>
          <w:lang w:val="en-GB"/>
        </w:rPr>
        <w:t>mid-term of the projects</w:t>
      </w:r>
      <w:r w:rsidRPr="005B02D8">
        <w:rPr>
          <w:lang w:val="en-GB"/>
        </w:rPr>
        <w:t xml:space="preserve">. The costs for attending the status seminars </w:t>
      </w:r>
      <w:proofErr w:type="gramStart"/>
      <w:r w:rsidRPr="005B02D8">
        <w:rPr>
          <w:lang w:val="en-GB"/>
        </w:rPr>
        <w:t>should be covered</w:t>
      </w:r>
      <w:proofErr w:type="gramEnd"/>
      <w:r w:rsidRPr="005B02D8">
        <w:rPr>
          <w:lang w:val="en-GB"/>
        </w:rPr>
        <w:t xml:space="preserve"> by the allocated project budget. The objective</w:t>
      </w:r>
      <w:r w:rsidR="00C05013" w:rsidRPr="005B02D8">
        <w:rPr>
          <w:lang w:val="en-GB"/>
        </w:rPr>
        <w:t>s</w:t>
      </w:r>
      <w:r w:rsidRPr="005B02D8">
        <w:rPr>
          <w:lang w:val="en-GB"/>
        </w:rPr>
        <w:t xml:space="preserve"> of the status seminars </w:t>
      </w:r>
      <w:r w:rsidR="00C05013" w:rsidRPr="005B02D8">
        <w:rPr>
          <w:lang w:val="en-GB"/>
        </w:rPr>
        <w:t xml:space="preserve">are </w:t>
      </w:r>
      <w:r w:rsidRPr="005B02D8">
        <w:rPr>
          <w:lang w:val="en-GB"/>
        </w:rPr>
        <w:t xml:space="preserve">the monitoring of the projects funded through </w:t>
      </w:r>
      <w:proofErr w:type="spellStart"/>
      <w:r w:rsidR="00F563D5" w:rsidRPr="005B02D8">
        <w:rPr>
          <w:lang w:val="en-GB"/>
        </w:rPr>
        <w:t>BlueBio</w:t>
      </w:r>
      <w:proofErr w:type="spellEnd"/>
      <w:r w:rsidRPr="005B02D8">
        <w:rPr>
          <w:lang w:val="en-GB"/>
        </w:rPr>
        <w:t xml:space="preserve"> </w:t>
      </w:r>
      <w:r w:rsidR="00C05013" w:rsidRPr="005B02D8">
        <w:rPr>
          <w:lang w:val="en-GB"/>
        </w:rPr>
        <w:t>and the provision of</w:t>
      </w:r>
      <w:r w:rsidRPr="005B02D8">
        <w:rPr>
          <w:lang w:val="en-GB"/>
        </w:rPr>
        <w:t xml:space="preserve"> networking and future collaboration opportunities.</w:t>
      </w:r>
    </w:p>
    <w:p w14:paraId="388AFC57" w14:textId="77777777" w:rsidR="00943F19" w:rsidRPr="005B02D8" w:rsidRDefault="00943F19" w:rsidP="009707B0">
      <w:pPr>
        <w:pStyle w:val="berschrift2"/>
        <w:jc w:val="both"/>
        <w:rPr>
          <w:lang w:val="en-GB"/>
        </w:rPr>
      </w:pPr>
      <w:bookmarkStart w:id="64" w:name="_Toc469035168"/>
      <w:bookmarkStart w:id="65" w:name="_Toc41576209"/>
      <w:r w:rsidRPr="005B02D8">
        <w:rPr>
          <w:lang w:val="en-GB"/>
        </w:rPr>
        <w:t>15.8</w:t>
      </w:r>
      <w:r w:rsidRPr="005B02D8">
        <w:rPr>
          <w:lang w:val="en-GB"/>
        </w:rPr>
        <w:tab/>
        <w:t>Dissemination requirements</w:t>
      </w:r>
      <w:bookmarkEnd w:id="64"/>
      <w:bookmarkEnd w:id="65"/>
      <w:r w:rsidRPr="005B02D8">
        <w:rPr>
          <w:lang w:val="en-GB"/>
        </w:rPr>
        <w:t xml:space="preserve"> </w:t>
      </w:r>
    </w:p>
    <w:p w14:paraId="46FF7729" w14:textId="77777777" w:rsidR="00943F19" w:rsidRPr="005B02D8" w:rsidRDefault="00943F19" w:rsidP="00EE1703">
      <w:pPr>
        <w:jc w:val="both"/>
        <w:rPr>
          <w:lang w:val="en-GB"/>
        </w:rPr>
      </w:pPr>
      <w:r w:rsidRPr="005B02D8">
        <w:rPr>
          <w:lang w:val="en-GB"/>
        </w:rPr>
        <w:t>Dissemination of project outputs is obligatory and i</w:t>
      </w:r>
      <w:r w:rsidR="00B557AA" w:rsidRPr="005B02D8">
        <w:rPr>
          <w:lang w:val="en-GB"/>
        </w:rPr>
        <w:t>s</w:t>
      </w:r>
      <w:r w:rsidRPr="005B02D8">
        <w:rPr>
          <w:lang w:val="en-GB"/>
        </w:rPr>
        <w:t xml:space="preserve"> the responsibility of the funded project partners. </w:t>
      </w:r>
      <w:r w:rsidR="003E636C" w:rsidRPr="005B02D8">
        <w:rPr>
          <w:lang w:val="en-GB"/>
        </w:rPr>
        <w:t>Detailed p</w:t>
      </w:r>
      <w:r w:rsidRPr="005B02D8">
        <w:rPr>
          <w:lang w:val="en-GB"/>
        </w:rPr>
        <w:t xml:space="preserve">lans for dissemination of the results have to </w:t>
      </w:r>
      <w:proofErr w:type="gramStart"/>
      <w:r w:rsidRPr="005B02D8">
        <w:rPr>
          <w:lang w:val="en-GB"/>
        </w:rPr>
        <w:t>be described</w:t>
      </w:r>
      <w:proofErr w:type="gramEnd"/>
      <w:r w:rsidRPr="005B02D8">
        <w:rPr>
          <w:lang w:val="en-GB"/>
        </w:rPr>
        <w:t xml:space="preserve"> in the proposals and are considered in the evaluation procedure. This can be organi</w:t>
      </w:r>
      <w:r w:rsidR="00B557AA" w:rsidRPr="005B02D8">
        <w:rPr>
          <w:lang w:val="en-GB"/>
        </w:rPr>
        <w:t>s</w:t>
      </w:r>
      <w:r w:rsidRPr="005B02D8">
        <w:rPr>
          <w:lang w:val="en-GB"/>
        </w:rPr>
        <w:t>ed in the form of various communication routes such as scientific papers, posters, course or training material, web</w:t>
      </w:r>
      <w:r w:rsidR="00933CB8" w:rsidRPr="005B02D8">
        <w:rPr>
          <w:lang w:val="en-GB"/>
        </w:rPr>
        <w:t>-</w:t>
      </w:r>
      <w:r w:rsidRPr="005B02D8">
        <w:rPr>
          <w:lang w:val="en-GB"/>
        </w:rPr>
        <w:t xml:space="preserve">based tools, </w:t>
      </w:r>
      <w:r w:rsidR="00766753" w:rsidRPr="005B02D8">
        <w:rPr>
          <w:lang w:val="en-GB"/>
        </w:rPr>
        <w:t xml:space="preserve">stakeholder involvement, </w:t>
      </w:r>
      <w:r w:rsidRPr="005B02D8">
        <w:rPr>
          <w:lang w:val="en-GB"/>
        </w:rPr>
        <w:t>workshops or direct intervention towards end users.</w:t>
      </w:r>
      <w:r w:rsidR="00766753" w:rsidRPr="005B02D8">
        <w:rPr>
          <w:lang w:val="en-GB"/>
        </w:rPr>
        <w:t xml:space="preserve"> Where relevant the projects should consider how to engage with consumers to provide them with knowledge need</w:t>
      </w:r>
      <w:r w:rsidR="00EB4088" w:rsidRPr="005B02D8">
        <w:rPr>
          <w:lang w:val="en-GB"/>
        </w:rPr>
        <w:t>ed to make informed decisions a</w:t>
      </w:r>
      <w:r w:rsidR="00766753" w:rsidRPr="005B02D8">
        <w:rPr>
          <w:lang w:val="en-GB"/>
        </w:rPr>
        <w:t xml:space="preserve">bout safe, healthy and sustainable </w:t>
      </w:r>
      <w:r w:rsidR="00EB4088" w:rsidRPr="005B02D8">
        <w:rPr>
          <w:lang w:val="en-GB"/>
        </w:rPr>
        <w:t>food and policy makers with robust scientific advi</w:t>
      </w:r>
      <w:r w:rsidR="00F51D49" w:rsidRPr="005B02D8">
        <w:rPr>
          <w:lang w:val="en-GB"/>
        </w:rPr>
        <w:t>c</w:t>
      </w:r>
      <w:r w:rsidR="00EB4088" w:rsidRPr="005B02D8">
        <w:rPr>
          <w:lang w:val="en-GB"/>
        </w:rPr>
        <w:t>e.</w:t>
      </w:r>
    </w:p>
    <w:p w14:paraId="518B4CC4" w14:textId="77777777" w:rsidR="00943F19" w:rsidRPr="005B02D8" w:rsidRDefault="00943F19" w:rsidP="00EE1703">
      <w:pPr>
        <w:jc w:val="both"/>
        <w:rPr>
          <w:b/>
          <w:lang w:val="en-GB"/>
        </w:rPr>
      </w:pPr>
      <w:bookmarkStart w:id="66" w:name="_Toc458598706"/>
      <w:r w:rsidRPr="005B02D8">
        <w:rPr>
          <w:b/>
          <w:lang w:val="en-GB"/>
        </w:rPr>
        <w:t xml:space="preserve">Further, the project partners have to acknowledge the transnational funding of the </w:t>
      </w:r>
      <w:proofErr w:type="spellStart"/>
      <w:r w:rsidRPr="005B02D8">
        <w:rPr>
          <w:b/>
          <w:lang w:val="en-GB"/>
        </w:rPr>
        <w:t>BlueBio</w:t>
      </w:r>
      <w:proofErr w:type="spellEnd"/>
      <w:r w:rsidRPr="005B02D8">
        <w:rPr>
          <w:b/>
          <w:lang w:val="en-GB"/>
        </w:rPr>
        <w:t xml:space="preserve"> ERA-NET </w:t>
      </w:r>
      <w:proofErr w:type="spellStart"/>
      <w:r w:rsidRPr="005B02D8">
        <w:rPr>
          <w:b/>
          <w:lang w:val="en-GB"/>
        </w:rPr>
        <w:t>Cofund</w:t>
      </w:r>
      <w:proofErr w:type="spellEnd"/>
      <w:r w:rsidRPr="005B02D8">
        <w:rPr>
          <w:b/>
          <w:lang w:val="en-GB"/>
        </w:rPr>
        <w:t xml:space="preserve"> </w:t>
      </w:r>
      <w:r w:rsidR="00BB74E1" w:rsidRPr="005B02D8">
        <w:rPr>
          <w:b/>
          <w:lang w:val="en-GB"/>
        </w:rPr>
        <w:t xml:space="preserve">under Horizon 2020 </w:t>
      </w:r>
      <w:r w:rsidRPr="005B02D8">
        <w:rPr>
          <w:b/>
          <w:lang w:val="en-GB"/>
        </w:rPr>
        <w:t>and the individual national/regional funding partners in any document that is published (in written, oral or electronic form) within the research project.</w:t>
      </w:r>
      <w:bookmarkEnd w:id="66"/>
    </w:p>
    <w:p w14:paraId="680CD21E" w14:textId="77777777" w:rsidR="00943F19" w:rsidRPr="005B02D8" w:rsidRDefault="00943F19" w:rsidP="009707B0">
      <w:pPr>
        <w:pStyle w:val="berschrift2"/>
        <w:jc w:val="both"/>
        <w:rPr>
          <w:lang w:val="en-GB"/>
        </w:rPr>
      </w:pPr>
      <w:bookmarkStart w:id="67" w:name="_Toc351967985"/>
      <w:bookmarkStart w:id="68" w:name="_Toc359937620"/>
      <w:bookmarkStart w:id="69" w:name="_Toc361651667"/>
      <w:bookmarkStart w:id="70" w:name="_Toc469035169"/>
      <w:bookmarkStart w:id="71" w:name="_Toc41576210"/>
      <w:r w:rsidRPr="005B02D8">
        <w:rPr>
          <w:lang w:val="en-GB"/>
        </w:rPr>
        <w:t>15.9</w:t>
      </w:r>
      <w:r w:rsidRPr="005B02D8">
        <w:rPr>
          <w:lang w:val="en-GB"/>
        </w:rPr>
        <w:tab/>
        <w:t>Publishable data</w:t>
      </w:r>
      <w:bookmarkEnd w:id="67"/>
      <w:bookmarkEnd w:id="68"/>
      <w:bookmarkEnd w:id="69"/>
      <w:bookmarkEnd w:id="70"/>
      <w:bookmarkEnd w:id="71"/>
    </w:p>
    <w:p w14:paraId="4EE5BDB6" w14:textId="77777777" w:rsidR="00943F19" w:rsidRPr="005B02D8" w:rsidRDefault="00943F19" w:rsidP="00EE1703">
      <w:pPr>
        <w:rPr>
          <w:lang w:val="en-GB"/>
        </w:rPr>
      </w:pPr>
      <w:r w:rsidRPr="005B02D8">
        <w:rPr>
          <w:lang w:val="en-GB"/>
        </w:rPr>
        <w:t xml:space="preserve">A list of the funded projects </w:t>
      </w:r>
      <w:proofErr w:type="gramStart"/>
      <w:r w:rsidRPr="005B02D8">
        <w:rPr>
          <w:lang w:val="en-GB"/>
        </w:rPr>
        <w:t>will be published</w:t>
      </w:r>
      <w:proofErr w:type="gramEnd"/>
      <w:r w:rsidRPr="005B02D8">
        <w:rPr>
          <w:lang w:val="en-GB"/>
        </w:rPr>
        <w:t xml:space="preserve"> at the end of the evaluation process</w:t>
      </w:r>
      <w:r w:rsidRPr="005B02D8">
        <w:rPr>
          <w:b/>
          <w:lang w:val="en-GB"/>
        </w:rPr>
        <w:t xml:space="preserve"> </w:t>
      </w:r>
      <w:r w:rsidRPr="005B02D8">
        <w:rPr>
          <w:lang w:val="en-GB"/>
        </w:rPr>
        <w:t xml:space="preserve">(after the funding decision). Therefore, applicants should be aware that the following data from the full proposal </w:t>
      </w:r>
      <w:proofErr w:type="gramStart"/>
      <w:r w:rsidRPr="005B02D8">
        <w:rPr>
          <w:lang w:val="en-GB"/>
        </w:rPr>
        <w:t>will</w:t>
      </w:r>
      <w:proofErr w:type="gramEnd"/>
      <w:r w:rsidRPr="005B02D8">
        <w:rPr>
          <w:lang w:val="en-GB"/>
        </w:rPr>
        <w:t xml:space="preserve"> be published:</w:t>
      </w:r>
    </w:p>
    <w:p w14:paraId="5EABCFC6" w14:textId="77777777" w:rsidR="00943F19" w:rsidRPr="005B02D8" w:rsidRDefault="00943F19" w:rsidP="00704A10">
      <w:pPr>
        <w:pStyle w:val="Listenabsatz"/>
        <w:numPr>
          <w:ilvl w:val="0"/>
          <w:numId w:val="9"/>
        </w:numPr>
        <w:rPr>
          <w:lang w:val="en-GB"/>
        </w:rPr>
      </w:pPr>
      <w:r w:rsidRPr="005B02D8">
        <w:rPr>
          <w:lang w:val="en-GB"/>
        </w:rPr>
        <w:t>Project Title and Project Acronym</w:t>
      </w:r>
    </w:p>
    <w:p w14:paraId="004EC4E9" w14:textId="77777777" w:rsidR="00943F19" w:rsidRPr="005B02D8" w:rsidRDefault="00987F41" w:rsidP="00704A10">
      <w:pPr>
        <w:pStyle w:val="Listenabsatz"/>
        <w:numPr>
          <w:ilvl w:val="0"/>
          <w:numId w:val="9"/>
        </w:numPr>
        <w:rPr>
          <w:lang w:val="en-GB"/>
        </w:rPr>
      </w:pPr>
      <w:r w:rsidRPr="005B02D8">
        <w:rPr>
          <w:lang w:val="en-GB"/>
        </w:rPr>
        <w:t>P</w:t>
      </w:r>
      <w:r w:rsidR="00650D56" w:rsidRPr="005B02D8">
        <w:rPr>
          <w:lang w:val="en-GB"/>
        </w:rPr>
        <w:t>riority area</w:t>
      </w:r>
      <w:r w:rsidR="00943F19" w:rsidRPr="005B02D8">
        <w:rPr>
          <w:lang w:val="en-GB"/>
        </w:rPr>
        <w:t xml:space="preserve"> of the project</w:t>
      </w:r>
    </w:p>
    <w:p w14:paraId="68E4DA49" w14:textId="77777777" w:rsidR="001E7F01" w:rsidRPr="005B02D8" w:rsidRDefault="00943F19" w:rsidP="00704A10">
      <w:pPr>
        <w:pStyle w:val="Listenabsatz"/>
        <w:numPr>
          <w:ilvl w:val="0"/>
          <w:numId w:val="9"/>
        </w:numPr>
        <w:rPr>
          <w:lang w:val="en-GB"/>
        </w:rPr>
      </w:pPr>
      <w:r w:rsidRPr="005B02D8">
        <w:rPr>
          <w:lang w:val="en-GB"/>
        </w:rPr>
        <w:lastRenderedPageBreak/>
        <w:t>Organisation name and country of each partner</w:t>
      </w:r>
    </w:p>
    <w:p w14:paraId="2E9712D7" w14:textId="77777777" w:rsidR="00943F19" w:rsidRPr="005B02D8" w:rsidRDefault="00943F19" w:rsidP="00704A10">
      <w:pPr>
        <w:pStyle w:val="Listenabsatz"/>
        <w:numPr>
          <w:ilvl w:val="0"/>
          <w:numId w:val="9"/>
        </w:numPr>
        <w:rPr>
          <w:lang w:val="en-GB"/>
        </w:rPr>
      </w:pPr>
      <w:r w:rsidRPr="005B02D8">
        <w:rPr>
          <w:lang w:val="en-GB"/>
        </w:rPr>
        <w:t>A short publishable summary of the project</w:t>
      </w:r>
    </w:p>
    <w:p w14:paraId="74BA8EAE" w14:textId="77777777" w:rsidR="00AF04AA" w:rsidRPr="005B02D8" w:rsidRDefault="00384B1B" w:rsidP="005C43B3">
      <w:pPr>
        <w:pStyle w:val="berschrift1"/>
        <w:numPr>
          <w:ilvl w:val="0"/>
          <w:numId w:val="11"/>
        </w:numPr>
        <w:ind w:left="709" w:hanging="709"/>
        <w:jc w:val="both"/>
        <w:rPr>
          <w:lang w:val="en-GB"/>
        </w:rPr>
      </w:pPr>
      <w:bookmarkStart w:id="72" w:name="_Toc41576211"/>
      <w:r w:rsidRPr="005B02D8">
        <w:rPr>
          <w:lang w:val="en-GB"/>
        </w:rPr>
        <w:t>COMMUNICATION, DISSEMINATION AND EXPLOITATION OF PROJECT RESULTS</w:t>
      </w:r>
      <w:bookmarkEnd w:id="72"/>
    </w:p>
    <w:p w14:paraId="005CC350" w14:textId="77777777" w:rsidR="007C64A4" w:rsidRPr="005B02D8" w:rsidRDefault="007C64A4" w:rsidP="009707B0">
      <w:pPr>
        <w:jc w:val="both"/>
        <w:rPr>
          <w:lang w:val="en-GB"/>
        </w:rPr>
      </w:pPr>
      <w:r w:rsidRPr="005B02D8">
        <w:rPr>
          <w:lang w:val="en-GB"/>
        </w:rPr>
        <w:t xml:space="preserve">Dissemination of project results </w:t>
      </w:r>
      <w:proofErr w:type="gramStart"/>
      <w:r w:rsidRPr="005B02D8">
        <w:rPr>
          <w:lang w:val="en-GB"/>
        </w:rPr>
        <w:t>is requested</w:t>
      </w:r>
      <w:proofErr w:type="gramEnd"/>
      <w:r w:rsidRPr="005B02D8">
        <w:rPr>
          <w:lang w:val="en-GB"/>
        </w:rPr>
        <w:t xml:space="preserve"> in the form of various communication routes such as scientific papers, posters, courses or training material, web</w:t>
      </w:r>
      <w:r w:rsidR="00E83040" w:rsidRPr="005B02D8">
        <w:rPr>
          <w:lang w:val="en-GB"/>
        </w:rPr>
        <w:t>-</w:t>
      </w:r>
      <w:r w:rsidRPr="005B02D8">
        <w:rPr>
          <w:lang w:val="en-GB"/>
        </w:rPr>
        <w:t xml:space="preserve">based tools, </w:t>
      </w:r>
      <w:r w:rsidR="009A222D" w:rsidRPr="005B02D8">
        <w:rPr>
          <w:lang w:val="en-GB"/>
        </w:rPr>
        <w:t xml:space="preserve">YouTube, </w:t>
      </w:r>
      <w:r w:rsidRPr="005B02D8">
        <w:rPr>
          <w:lang w:val="en-GB"/>
        </w:rPr>
        <w:t>workshops or direct intervention towards end users.</w:t>
      </w:r>
    </w:p>
    <w:p w14:paraId="65DE3C12" w14:textId="77777777" w:rsidR="00176C22" w:rsidRPr="005B02D8" w:rsidRDefault="00E87C27" w:rsidP="009707B0">
      <w:pPr>
        <w:jc w:val="both"/>
        <w:rPr>
          <w:lang w:val="en-GB"/>
        </w:rPr>
      </w:pPr>
      <w:r w:rsidRPr="005B02D8">
        <w:rPr>
          <w:lang w:val="en-GB"/>
        </w:rPr>
        <w:t xml:space="preserve">The variety of communication methods used in </w:t>
      </w:r>
      <w:proofErr w:type="spellStart"/>
      <w:r w:rsidRPr="005B02D8">
        <w:rPr>
          <w:lang w:val="en-GB"/>
        </w:rPr>
        <w:t>BlueBio</w:t>
      </w:r>
      <w:proofErr w:type="spellEnd"/>
      <w:r w:rsidRPr="005B02D8">
        <w:rPr>
          <w:lang w:val="en-GB"/>
        </w:rPr>
        <w:t xml:space="preserve"> shall </w:t>
      </w:r>
      <w:r w:rsidR="00404FA0" w:rsidRPr="005B02D8">
        <w:rPr>
          <w:lang w:val="en-GB"/>
        </w:rPr>
        <w:t xml:space="preserve">contribute to </w:t>
      </w:r>
      <w:r w:rsidRPr="005B02D8">
        <w:rPr>
          <w:lang w:val="en-GB"/>
        </w:rPr>
        <w:t xml:space="preserve">accelerate the development of a </w:t>
      </w:r>
      <w:proofErr w:type="spellStart"/>
      <w:r w:rsidRPr="005B02D8">
        <w:rPr>
          <w:lang w:val="en-GB"/>
        </w:rPr>
        <w:t>BlueBio</w:t>
      </w:r>
      <w:proofErr w:type="spellEnd"/>
      <w:r w:rsidRPr="005B02D8">
        <w:rPr>
          <w:lang w:val="en-GB"/>
        </w:rPr>
        <w:t xml:space="preserve"> Knowledge Community in Europe that</w:t>
      </w:r>
      <w:r w:rsidR="0022364B" w:rsidRPr="005B02D8">
        <w:rPr>
          <w:lang w:val="en-GB"/>
        </w:rPr>
        <w:t xml:space="preserve"> foster</w:t>
      </w:r>
      <w:r w:rsidR="00E83040" w:rsidRPr="005B02D8">
        <w:rPr>
          <w:lang w:val="en-GB"/>
        </w:rPr>
        <w:t>s</w:t>
      </w:r>
      <w:r w:rsidR="0022364B" w:rsidRPr="005B02D8">
        <w:rPr>
          <w:lang w:val="en-GB"/>
        </w:rPr>
        <w:t xml:space="preserve"> cooperation</w:t>
      </w:r>
      <w:r w:rsidR="00E83040" w:rsidRPr="005B02D8">
        <w:rPr>
          <w:lang w:val="en-GB"/>
        </w:rPr>
        <w:t xml:space="preserve"> and </w:t>
      </w:r>
      <w:r w:rsidR="00404FA0" w:rsidRPr="005B02D8">
        <w:rPr>
          <w:lang w:val="en-GB"/>
        </w:rPr>
        <w:t>support</w:t>
      </w:r>
      <w:r w:rsidR="00E83040" w:rsidRPr="005B02D8">
        <w:rPr>
          <w:lang w:val="en-GB"/>
        </w:rPr>
        <w:t xml:space="preserve">, </w:t>
      </w:r>
      <w:r w:rsidR="0022364B" w:rsidRPr="005B02D8">
        <w:rPr>
          <w:lang w:val="en-GB"/>
        </w:rPr>
        <w:t>strengthen</w:t>
      </w:r>
      <w:r w:rsidR="00E83040" w:rsidRPr="005B02D8">
        <w:rPr>
          <w:lang w:val="en-GB"/>
        </w:rPr>
        <w:t>s</w:t>
      </w:r>
      <w:r w:rsidR="0022364B" w:rsidRPr="005B02D8">
        <w:rPr>
          <w:lang w:val="en-GB"/>
        </w:rPr>
        <w:t xml:space="preserve"> collaborative research and </w:t>
      </w:r>
      <w:r w:rsidRPr="005B02D8">
        <w:rPr>
          <w:lang w:val="en-GB"/>
        </w:rPr>
        <w:t>provide</w:t>
      </w:r>
      <w:r w:rsidR="00E83040" w:rsidRPr="005B02D8">
        <w:rPr>
          <w:lang w:val="en-GB"/>
        </w:rPr>
        <w:t>s</w:t>
      </w:r>
      <w:r w:rsidRPr="005B02D8">
        <w:rPr>
          <w:lang w:val="en-GB"/>
        </w:rPr>
        <w:t xml:space="preserve"> products and services, jobs and sustainable Blue Growth.</w:t>
      </w:r>
    </w:p>
    <w:p w14:paraId="01BD7EDA" w14:textId="5CBBE972" w:rsidR="00404FA0" w:rsidRPr="005B02D8" w:rsidRDefault="00404FA0" w:rsidP="009707B0">
      <w:pPr>
        <w:jc w:val="both"/>
        <w:rPr>
          <w:lang w:val="en-GB"/>
        </w:rPr>
      </w:pPr>
      <w:r w:rsidRPr="005B02D8">
        <w:rPr>
          <w:lang w:val="en-GB"/>
        </w:rPr>
        <w:br w:type="page"/>
      </w:r>
    </w:p>
    <w:p w14:paraId="5DB819CE" w14:textId="77777777" w:rsidR="0002049A" w:rsidRPr="005B02D8" w:rsidRDefault="00AF04AA" w:rsidP="009707B0">
      <w:pPr>
        <w:pStyle w:val="berschrift1"/>
        <w:jc w:val="both"/>
        <w:rPr>
          <w:lang w:val="en-GB"/>
        </w:rPr>
      </w:pPr>
      <w:bookmarkStart w:id="73" w:name="_Toc41576212"/>
      <w:r w:rsidRPr="005B02D8">
        <w:rPr>
          <w:lang w:val="en-GB"/>
        </w:rPr>
        <w:lastRenderedPageBreak/>
        <w:t>A</w:t>
      </w:r>
      <w:r w:rsidR="00850B69" w:rsidRPr="005B02D8">
        <w:rPr>
          <w:lang w:val="en-GB"/>
        </w:rPr>
        <w:t>NNEX</w:t>
      </w:r>
      <w:r w:rsidR="00D97244" w:rsidRPr="005B02D8">
        <w:rPr>
          <w:lang w:val="en-GB"/>
        </w:rPr>
        <w:t>ES</w:t>
      </w:r>
      <w:bookmarkEnd w:id="73"/>
    </w:p>
    <w:p w14:paraId="7AC2ED48" w14:textId="77777777" w:rsidR="00A179E9" w:rsidRPr="005B02D8" w:rsidRDefault="00A179E9" w:rsidP="00A179E9">
      <w:pPr>
        <w:rPr>
          <w:rFonts w:asciiTheme="majorHAnsi" w:hAnsiTheme="majorHAnsi"/>
          <w:color w:val="365F91" w:themeColor="accent1" w:themeShade="BF"/>
          <w:sz w:val="26"/>
          <w:szCs w:val="26"/>
          <w:lang w:val="en-GB"/>
        </w:rPr>
      </w:pPr>
    </w:p>
    <w:p w14:paraId="2315CDEE" w14:textId="77777777" w:rsidR="008375C9" w:rsidRPr="005B02D8" w:rsidRDefault="00A179E9" w:rsidP="00D222CB">
      <w:pPr>
        <w:rPr>
          <w:rFonts w:asciiTheme="majorHAnsi" w:hAnsiTheme="majorHAnsi"/>
          <w:color w:val="365F91" w:themeColor="accent1" w:themeShade="BF"/>
          <w:sz w:val="26"/>
          <w:szCs w:val="26"/>
          <w:lang w:val="en-GB"/>
        </w:rPr>
      </w:pPr>
      <w:r w:rsidRPr="005B02D8">
        <w:rPr>
          <w:rFonts w:asciiTheme="majorHAnsi" w:hAnsiTheme="majorHAnsi"/>
          <w:color w:val="365F91" w:themeColor="accent1" w:themeShade="BF"/>
          <w:sz w:val="26"/>
          <w:szCs w:val="26"/>
          <w:lang w:val="en-GB"/>
        </w:rPr>
        <w:t xml:space="preserve">ANNEX 1: </w:t>
      </w:r>
      <w:r w:rsidR="00021D88" w:rsidRPr="005B02D8">
        <w:rPr>
          <w:rFonts w:asciiTheme="majorHAnsi" w:hAnsiTheme="majorHAnsi"/>
          <w:color w:val="365F91" w:themeColor="accent1" w:themeShade="BF"/>
          <w:sz w:val="26"/>
          <w:szCs w:val="26"/>
          <w:lang w:val="en-GB"/>
        </w:rPr>
        <w:t>NATIONAL/ REGIONAL CONTACTS</w:t>
      </w:r>
    </w:p>
    <w:p w14:paraId="1689F729" w14:textId="77777777" w:rsidR="00A179E9" w:rsidRPr="005B02D8" w:rsidRDefault="003B0AA1" w:rsidP="00D222CB">
      <w:pPr>
        <w:rPr>
          <w:rFonts w:asciiTheme="majorHAnsi" w:hAnsiTheme="majorHAnsi"/>
          <w:color w:val="365F91" w:themeColor="accent1" w:themeShade="BF"/>
          <w:sz w:val="26"/>
          <w:szCs w:val="26"/>
          <w:lang w:val="en-GB"/>
        </w:rPr>
      </w:pPr>
      <w:r w:rsidRPr="005B02D8">
        <w:rPr>
          <w:rFonts w:asciiTheme="majorHAnsi" w:hAnsiTheme="majorHAnsi"/>
          <w:color w:val="365F91" w:themeColor="accent1" w:themeShade="BF"/>
          <w:sz w:val="26"/>
          <w:szCs w:val="26"/>
          <w:lang w:val="en-GB"/>
        </w:rPr>
        <w:t>ANNEX 2</w:t>
      </w:r>
      <w:r w:rsidR="00A179E9" w:rsidRPr="005B02D8">
        <w:rPr>
          <w:rFonts w:asciiTheme="majorHAnsi" w:hAnsiTheme="majorHAnsi"/>
          <w:color w:val="365F91" w:themeColor="accent1" w:themeShade="BF"/>
          <w:sz w:val="26"/>
          <w:szCs w:val="26"/>
          <w:lang w:val="en-GB"/>
        </w:rPr>
        <w:t xml:space="preserve">: NATIONAL REGULATIONS/NATIONAL FACTSHEETS </w:t>
      </w:r>
    </w:p>
    <w:p w14:paraId="45DB8F40" w14:textId="77777777" w:rsidR="00A179E9" w:rsidRPr="005B02D8" w:rsidRDefault="003B0AA1" w:rsidP="00D222CB">
      <w:pPr>
        <w:rPr>
          <w:rFonts w:asciiTheme="majorHAnsi" w:hAnsiTheme="majorHAnsi"/>
          <w:color w:val="365F91" w:themeColor="accent1" w:themeShade="BF"/>
          <w:sz w:val="26"/>
          <w:szCs w:val="26"/>
          <w:lang w:val="en-GB"/>
        </w:rPr>
      </w:pPr>
      <w:r w:rsidRPr="005B02D8">
        <w:rPr>
          <w:rFonts w:asciiTheme="majorHAnsi" w:hAnsiTheme="majorHAnsi"/>
          <w:color w:val="365F91" w:themeColor="accent1" w:themeShade="BF"/>
          <w:sz w:val="26"/>
          <w:szCs w:val="26"/>
          <w:lang w:val="en-GB"/>
        </w:rPr>
        <w:t>ANNEX 3</w:t>
      </w:r>
      <w:r w:rsidR="00A179E9" w:rsidRPr="005B02D8">
        <w:rPr>
          <w:rFonts w:asciiTheme="majorHAnsi" w:hAnsiTheme="majorHAnsi"/>
          <w:color w:val="365F91" w:themeColor="accent1" w:themeShade="BF"/>
          <w:sz w:val="26"/>
          <w:szCs w:val="26"/>
          <w:lang w:val="en-GB"/>
        </w:rPr>
        <w:t xml:space="preserve">: A FRAMEWORK FOR RESPONSIBLE RESEARCH AND INNOVATION </w:t>
      </w:r>
    </w:p>
    <w:p w14:paraId="13135C4D" w14:textId="77777777" w:rsidR="00A179E9" w:rsidRPr="005B02D8" w:rsidRDefault="00A179E9" w:rsidP="00A179E9">
      <w:pPr>
        <w:rPr>
          <w:lang w:val="en-GB"/>
        </w:rPr>
      </w:pPr>
    </w:p>
    <w:p w14:paraId="68C8A57A" w14:textId="77777777" w:rsidR="00C86BE2" w:rsidRPr="005B02D8" w:rsidRDefault="00C86BE2" w:rsidP="00A179E9">
      <w:pPr>
        <w:rPr>
          <w:lang w:val="en-GB"/>
        </w:rPr>
        <w:sectPr w:rsidR="00C86BE2" w:rsidRPr="005B02D8" w:rsidSect="00426B99">
          <w:pgSz w:w="11906" w:h="16838"/>
          <w:pgMar w:top="1417" w:right="1417" w:bottom="1417" w:left="1417" w:header="709" w:footer="624" w:gutter="0"/>
          <w:cols w:space="708"/>
          <w:titlePg/>
          <w:docGrid w:linePitch="360"/>
        </w:sectPr>
      </w:pPr>
    </w:p>
    <w:p w14:paraId="7481194D" w14:textId="77777777" w:rsidR="0002049A" w:rsidRPr="005B02D8" w:rsidRDefault="0002049A" w:rsidP="00D97244">
      <w:pPr>
        <w:pStyle w:val="berschrift2"/>
        <w:rPr>
          <w:lang w:val="fr-FR"/>
        </w:rPr>
      </w:pPr>
      <w:bookmarkStart w:id="74" w:name="_Toc41576213"/>
      <w:r w:rsidRPr="005B02D8">
        <w:rPr>
          <w:lang w:val="fr-FR"/>
        </w:rPr>
        <w:lastRenderedPageBreak/>
        <w:t>ANNEX 1</w:t>
      </w:r>
      <w:r w:rsidR="00860351" w:rsidRPr="005B02D8">
        <w:rPr>
          <w:lang w:val="fr-FR"/>
        </w:rPr>
        <w:t xml:space="preserve">: </w:t>
      </w:r>
      <w:r w:rsidRPr="005B02D8">
        <w:rPr>
          <w:lang w:val="fr-FR"/>
        </w:rPr>
        <w:t>NATIONAL</w:t>
      </w:r>
      <w:r w:rsidR="00411120" w:rsidRPr="005B02D8">
        <w:rPr>
          <w:lang w:val="fr-FR"/>
        </w:rPr>
        <w:t>/ REGIONAL</w:t>
      </w:r>
      <w:r w:rsidRPr="005B02D8">
        <w:rPr>
          <w:lang w:val="fr-FR"/>
        </w:rPr>
        <w:t xml:space="preserve"> CONTACT</w:t>
      </w:r>
      <w:r w:rsidR="002D1AED" w:rsidRPr="005B02D8">
        <w:rPr>
          <w:lang w:val="fr-FR"/>
        </w:rPr>
        <w:t>S</w:t>
      </w:r>
      <w:bookmarkEnd w:id="74"/>
    </w:p>
    <w:tbl>
      <w:tblPr>
        <w:tblStyle w:val="Tabellenraster"/>
        <w:tblW w:w="105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57" w:type="dxa"/>
          <w:bottom w:w="28" w:type="dxa"/>
          <w:right w:w="57" w:type="dxa"/>
        </w:tblCellMar>
        <w:tblLook w:val="0620" w:firstRow="1" w:lastRow="0" w:firstColumn="0" w:lastColumn="0" w:noHBand="1" w:noVBand="1"/>
      </w:tblPr>
      <w:tblGrid>
        <w:gridCol w:w="1280"/>
        <w:gridCol w:w="3354"/>
        <w:gridCol w:w="2106"/>
        <w:gridCol w:w="3796"/>
      </w:tblGrid>
      <w:tr w:rsidR="00514569" w:rsidRPr="00116896" w14:paraId="78F1C3E9" w14:textId="77777777" w:rsidTr="00496898">
        <w:trPr>
          <w:trHeight w:val="699"/>
          <w:jc w:val="center"/>
        </w:trPr>
        <w:tc>
          <w:tcPr>
            <w:tcW w:w="1280" w:type="dxa"/>
            <w:shd w:val="clear" w:color="auto" w:fill="D9D9D9" w:themeFill="background1" w:themeFillShade="D9"/>
          </w:tcPr>
          <w:p w14:paraId="17B492F7" w14:textId="77777777" w:rsidR="00514569" w:rsidRPr="005B02D8" w:rsidRDefault="00514569" w:rsidP="00926AA4">
            <w:pPr>
              <w:ind w:firstLine="84"/>
              <w:jc w:val="both"/>
              <w:rPr>
                <w:rFonts w:cs="Arial"/>
                <w:b/>
                <w:color w:val="365F91" w:themeColor="accent1" w:themeShade="BF"/>
                <w:lang w:val="en-GB"/>
              </w:rPr>
            </w:pPr>
            <w:r w:rsidRPr="005B02D8">
              <w:rPr>
                <w:rFonts w:cs="Arial"/>
                <w:b/>
                <w:color w:val="365F91" w:themeColor="accent1" w:themeShade="BF"/>
                <w:lang w:val="en-GB"/>
              </w:rPr>
              <w:t>Country</w:t>
            </w:r>
          </w:p>
        </w:tc>
        <w:tc>
          <w:tcPr>
            <w:tcW w:w="3354" w:type="dxa"/>
            <w:shd w:val="clear" w:color="auto" w:fill="D9D9D9" w:themeFill="background1" w:themeFillShade="D9"/>
          </w:tcPr>
          <w:p w14:paraId="0576C81A" w14:textId="77777777" w:rsidR="00514569" w:rsidRPr="005B02D8" w:rsidRDefault="00514569" w:rsidP="00926AA4">
            <w:pPr>
              <w:ind w:firstLine="84"/>
              <w:jc w:val="both"/>
              <w:rPr>
                <w:rFonts w:cs="Arial"/>
                <w:b/>
                <w:color w:val="365F91" w:themeColor="accent1" w:themeShade="BF"/>
                <w:lang w:val="en-GB"/>
              </w:rPr>
            </w:pPr>
            <w:r w:rsidRPr="005B02D8">
              <w:rPr>
                <w:rFonts w:cs="Arial"/>
                <w:b/>
                <w:color w:val="365F91" w:themeColor="accent1" w:themeShade="BF"/>
                <w:lang w:val="en-GB"/>
              </w:rPr>
              <w:t>Organisation</w:t>
            </w:r>
          </w:p>
        </w:tc>
        <w:tc>
          <w:tcPr>
            <w:tcW w:w="2106" w:type="dxa"/>
            <w:shd w:val="clear" w:color="auto" w:fill="D9D9D9" w:themeFill="background1" w:themeFillShade="D9"/>
          </w:tcPr>
          <w:p w14:paraId="38E75407" w14:textId="77777777" w:rsidR="00514569" w:rsidRPr="005B02D8" w:rsidRDefault="00514569" w:rsidP="00926AA4">
            <w:pPr>
              <w:ind w:firstLine="84"/>
              <w:jc w:val="both"/>
              <w:rPr>
                <w:rFonts w:cs="Arial"/>
                <w:b/>
                <w:color w:val="365F91" w:themeColor="accent1" w:themeShade="BF"/>
                <w:lang w:val="en-GB"/>
              </w:rPr>
            </w:pPr>
            <w:r w:rsidRPr="005B02D8">
              <w:rPr>
                <w:rFonts w:cs="Arial"/>
                <w:b/>
                <w:color w:val="365F91" w:themeColor="accent1" w:themeShade="BF"/>
                <w:lang w:val="en-GB"/>
              </w:rPr>
              <w:t>Name</w:t>
            </w:r>
          </w:p>
        </w:tc>
        <w:tc>
          <w:tcPr>
            <w:tcW w:w="3796" w:type="dxa"/>
            <w:shd w:val="clear" w:color="auto" w:fill="D9D9D9" w:themeFill="background1" w:themeFillShade="D9"/>
          </w:tcPr>
          <w:p w14:paraId="1D8F6E6E" w14:textId="77777777" w:rsidR="00514569" w:rsidRPr="005B02D8" w:rsidRDefault="00514569" w:rsidP="00926AA4">
            <w:pPr>
              <w:ind w:firstLine="84"/>
              <w:jc w:val="both"/>
              <w:rPr>
                <w:rFonts w:cs="Arial"/>
                <w:b/>
                <w:color w:val="365F91" w:themeColor="accent1" w:themeShade="BF"/>
                <w:lang w:val="en-GB"/>
              </w:rPr>
            </w:pPr>
            <w:r w:rsidRPr="005B02D8">
              <w:rPr>
                <w:rFonts w:cs="Arial"/>
                <w:b/>
                <w:color w:val="365F91" w:themeColor="accent1" w:themeShade="BF"/>
                <w:lang w:val="en-GB"/>
              </w:rPr>
              <w:t xml:space="preserve">Contact details </w:t>
            </w:r>
          </w:p>
          <w:p w14:paraId="228C3C4B" w14:textId="77777777" w:rsidR="00514569" w:rsidRPr="005B02D8" w:rsidRDefault="00514569" w:rsidP="00926AA4">
            <w:pPr>
              <w:ind w:firstLine="84"/>
              <w:jc w:val="both"/>
              <w:rPr>
                <w:rFonts w:cs="Arial"/>
                <w:b/>
                <w:color w:val="365F91" w:themeColor="accent1" w:themeShade="BF"/>
                <w:lang w:val="en-GB"/>
              </w:rPr>
            </w:pPr>
            <w:r w:rsidRPr="005B02D8">
              <w:rPr>
                <w:rFonts w:cs="Arial"/>
                <w:b/>
                <w:color w:val="365F91" w:themeColor="accent1" w:themeShade="BF"/>
                <w:lang w:val="en-GB"/>
              </w:rPr>
              <w:t>(E-Mail/Telephone)</w:t>
            </w:r>
          </w:p>
        </w:tc>
      </w:tr>
      <w:tr w:rsidR="00514569" w:rsidRPr="005B02D8" w14:paraId="5A057C94" w14:textId="77777777" w:rsidTr="00496898">
        <w:trPr>
          <w:trHeight w:val="699"/>
          <w:jc w:val="center"/>
        </w:trPr>
        <w:tc>
          <w:tcPr>
            <w:tcW w:w="1280" w:type="dxa"/>
            <w:shd w:val="clear" w:color="auto" w:fill="FFFFFF" w:themeFill="background1"/>
          </w:tcPr>
          <w:p w14:paraId="6DF5CA76" w14:textId="77777777" w:rsidR="00514569" w:rsidRPr="005B02D8" w:rsidRDefault="00514569" w:rsidP="00926AA4">
            <w:pPr>
              <w:ind w:firstLine="84"/>
              <w:jc w:val="both"/>
              <w:rPr>
                <w:rFonts w:cs="Arial"/>
              </w:rPr>
            </w:pPr>
            <w:proofErr w:type="spellStart"/>
            <w:r w:rsidRPr="005B02D8">
              <w:rPr>
                <w:rFonts w:cs="Arial"/>
              </w:rPr>
              <w:t>Belgium</w:t>
            </w:r>
            <w:proofErr w:type="spellEnd"/>
          </w:p>
        </w:tc>
        <w:tc>
          <w:tcPr>
            <w:tcW w:w="3354" w:type="dxa"/>
            <w:shd w:val="clear" w:color="auto" w:fill="FFFFFF" w:themeFill="background1"/>
          </w:tcPr>
          <w:p w14:paraId="096504C9" w14:textId="4F86F7FC" w:rsidR="00514569" w:rsidRPr="005B02D8" w:rsidRDefault="00514569" w:rsidP="00926AA4">
            <w:pPr>
              <w:jc w:val="both"/>
              <w:rPr>
                <w:rFonts w:cs="Arial"/>
                <w:lang w:val="nl-BE"/>
              </w:rPr>
            </w:pPr>
            <w:r w:rsidRPr="005B02D8">
              <w:rPr>
                <w:rFonts w:cs="Arial"/>
                <w:lang w:val="nl-BE"/>
              </w:rPr>
              <w:t xml:space="preserve">Fonds voor Wetenschappelijk Onderzoek </w:t>
            </w:r>
            <w:r w:rsidR="00AD5165" w:rsidRPr="005B02D8">
              <w:rPr>
                <w:rFonts w:cs="Arial"/>
                <w:lang w:val="nl-BE"/>
              </w:rPr>
              <w:t xml:space="preserve">- Vlaanderen </w:t>
            </w:r>
            <w:r w:rsidRPr="005B02D8">
              <w:rPr>
                <w:rFonts w:cs="Arial"/>
                <w:lang w:val="nl-BE"/>
              </w:rPr>
              <w:t>(FWO)</w:t>
            </w:r>
          </w:p>
        </w:tc>
        <w:tc>
          <w:tcPr>
            <w:tcW w:w="2106" w:type="dxa"/>
            <w:shd w:val="clear" w:color="auto" w:fill="FFFFFF" w:themeFill="background1"/>
          </w:tcPr>
          <w:p w14:paraId="03754680" w14:textId="77777777" w:rsidR="00514569" w:rsidRPr="005B02D8" w:rsidRDefault="00514569" w:rsidP="00AF2AD0">
            <w:pPr>
              <w:ind w:left="122"/>
              <w:jc w:val="both"/>
              <w:rPr>
                <w:rFonts w:cs="Arial"/>
              </w:rPr>
            </w:pPr>
            <w:r w:rsidRPr="005B02D8">
              <w:rPr>
                <w:rFonts w:cs="Arial"/>
              </w:rPr>
              <w:t xml:space="preserve">Alain </w:t>
            </w:r>
            <w:proofErr w:type="spellStart"/>
            <w:r w:rsidRPr="005B02D8">
              <w:rPr>
                <w:rFonts w:cs="Arial"/>
              </w:rPr>
              <w:t>Deleener</w:t>
            </w:r>
            <w:proofErr w:type="spellEnd"/>
          </w:p>
          <w:p w14:paraId="451E47CF" w14:textId="77777777" w:rsidR="00514569" w:rsidRPr="005B02D8" w:rsidRDefault="00514569" w:rsidP="00AF2AD0">
            <w:pPr>
              <w:ind w:left="122"/>
              <w:jc w:val="both"/>
              <w:rPr>
                <w:rFonts w:cs="Arial"/>
              </w:rPr>
            </w:pPr>
            <w:proofErr w:type="spellStart"/>
            <w:r w:rsidRPr="005B02D8">
              <w:rPr>
                <w:rFonts w:cs="Arial"/>
              </w:rPr>
              <w:t>Toon</w:t>
            </w:r>
            <w:proofErr w:type="spellEnd"/>
            <w:r w:rsidRPr="005B02D8">
              <w:rPr>
                <w:rFonts w:cs="Arial"/>
              </w:rPr>
              <w:t xml:space="preserve"> </w:t>
            </w:r>
            <w:proofErr w:type="spellStart"/>
            <w:r w:rsidRPr="005B02D8">
              <w:rPr>
                <w:rFonts w:cs="Arial"/>
              </w:rPr>
              <w:t>Monbaliu</w:t>
            </w:r>
            <w:proofErr w:type="spellEnd"/>
          </w:p>
        </w:tc>
        <w:tc>
          <w:tcPr>
            <w:tcW w:w="3796" w:type="dxa"/>
            <w:shd w:val="clear" w:color="auto" w:fill="FFFFFF" w:themeFill="background1"/>
          </w:tcPr>
          <w:p w14:paraId="35B5A997" w14:textId="77777777" w:rsidR="00514569" w:rsidRPr="005B02D8" w:rsidRDefault="001A0893" w:rsidP="0058579C">
            <w:pPr>
              <w:ind w:firstLine="136"/>
              <w:jc w:val="both"/>
            </w:pPr>
            <w:hyperlink r:id="rId39" w:history="1">
              <w:r w:rsidR="00514569" w:rsidRPr="005B02D8">
                <w:t>eranet@fwo.be</w:t>
              </w:r>
            </w:hyperlink>
          </w:p>
          <w:p w14:paraId="1537D415" w14:textId="77777777" w:rsidR="00514569" w:rsidRPr="005B02D8" w:rsidRDefault="00514569" w:rsidP="0058579C">
            <w:pPr>
              <w:ind w:firstLine="136"/>
              <w:jc w:val="both"/>
              <w:rPr>
                <w:rFonts w:cs="Arial"/>
              </w:rPr>
            </w:pPr>
            <w:r w:rsidRPr="005B02D8">
              <w:rPr>
                <w:rFonts w:cs="Arial"/>
              </w:rPr>
              <w:t>+ 32 (0)2 550 15 95</w:t>
            </w:r>
          </w:p>
          <w:p w14:paraId="19CFF562" w14:textId="77777777" w:rsidR="00514569" w:rsidRPr="005B02D8" w:rsidRDefault="00514569" w:rsidP="0058579C">
            <w:pPr>
              <w:ind w:firstLine="136"/>
              <w:jc w:val="both"/>
              <w:rPr>
                <w:rFonts w:cs="Arial"/>
              </w:rPr>
            </w:pPr>
            <w:r w:rsidRPr="005B02D8">
              <w:rPr>
                <w:rFonts w:cs="Arial"/>
              </w:rPr>
              <w:t>+ 32 (0)2 550 15 70</w:t>
            </w:r>
          </w:p>
        </w:tc>
      </w:tr>
      <w:tr w:rsidR="00514569" w:rsidRPr="005B02D8" w14:paraId="010ED083" w14:textId="77777777" w:rsidTr="00496898">
        <w:trPr>
          <w:trHeight w:val="699"/>
          <w:jc w:val="center"/>
        </w:trPr>
        <w:tc>
          <w:tcPr>
            <w:tcW w:w="1280" w:type="dxa"/>
            <w:shd w:val="clear" w:color="auto" w:fill="FFFFFF" w:themeFill="background1"/>
          </w:tcPr>
          <w:p w14:paraId="1F891AA6" w14:textId="77777777" w:rsidR="00514569" w:rsidRPr="005B02D8" w:rsidRDefault="00514569" w:rsidP="0061586E">
            <w:pPr>
              <w:ind w:firstLine="84"/>
              <w:jc w:val="both"/>
              <w:rPr>
                <w:rFonts w:cs="Arial"/>
              </w:rPr>
            </w:pPr>
            <w:proofErr w:type="spellStart"/>
            <w:r w:rsidRPr="005B02D8">
              <w:rPr>
                <w:rFonts w:cs="Arial"/>
              </w:rPr>
              <w:t>Belgium</w:t>
            </w:r>
            <w:proofErr w:type="spellEnd"/>
          </w:p>
        </w:tc>
        <w:tc>
          <w:tcPr>
            <w:tcW w:w="3354" w:type="dxa"/>
            <w:shd w:val="clear" w:color="auto" w:fill="FFFFFF" w:themeFill="background1"/>
          </w:tcPr>
          <w:p w14:paraId="69D026D2" w14:textId="77777777" w:rsidR="00514569" w:rsidRPr="005B02D8" w:rsidRDefault="00514569" w:rsidP="0061586E">
            <w:pPr>
              <w:jc w:val="both"/>
              <w:rPr>
                <w:rFonts w:cs="Arial"/>
                <w:lang w:val="nl-BE"/>
              </w:rPr>
            </w:pPr>
            <w:r w:rsidRPr="005B02D8">
              <w:rPr>
                <w:rFonts w:cs="Arial"/>
                <w:lang w:val="nl-BE"/>
              </w:rPr>
              <w:t>Vlaams Agentschap voor innoveren en ondernemen (VLAIO)</w:t>
            </w:r>
          </w:p>
        </w:tc>
        <w:tc>
          <w:tcPr>
            <w:tcW w:w="2106" w:type="dxa"/>
            <w:shd w:val="clear" w:color="auto" w:fill="FFFFFF" w:themeFill="background1"/>
          </w:tcPr>
          <w:p w14:paraId="716E424B" w14:textId="77777777" w:rsidR="00514569" w:rsidRPr="005B02D8" w:rsidRDefault="00514569" w:rsidP="00AF2AD0">
            <w:pPr>
              <w:ind w:left="122"/>
              <w:jc w:val="both"/>
              <w:rPr>
                <w:rFonts w:cs="Arial"/>
              </w:rPr>
            </w:pPr>
            <w:r w:rsidRPr="005B02D8">
              <w:rPr>
                <w:rFonts w:cs="Arial"/>
              </w:rPr>
              <w:t xml:space="preserve">Dirk </w:t>
            </w:r>
            <w:proofErr w:type="spellStart"/>
            <w:r w:rsidRPr="005B02D8">
              <w:rPr>
                <w:rFonts w:cs="Arial"/>
              </w:rPr>
              <w:t>Veelaert</w:t>
            </w:r>
            <w:proofErr w:type="spellEnd"/>
          </w:p>
          <w:p w14:paraId="2DF228B0" w14:textId="77777777" w:rsidR="00514569" w:rsidRPr="005B02D8" w:rsidRDefault="00514569" w:rsidP="00AF2AD0">
            <w:pPr>
              <w:ind w:left="122"/>
              <w:jc w:val="both"/>
              <w:rPr>
                <w:rFonts w:cs="Arial"/>
              </w:rPr>
            </w:pPr>
            <w:r w:rsidRPr="005B02D8">
              <w:rPr>
                <w:rFonts w:cs="Arial"/>
              </w:rPr>
              <w:t>Bert Beck</w:t>
            </w:r>
          </w:p>
        </w:tc>
        <w:tc>
          <w:tcPr>
            <w:tcW w:w="3796" w:type="dxa"/>
            <w:shd w:val="clear" w:color="auto" w:fill="FFFFFF" w:themeFill="background1"/>
          </w:tcPr>
          <w:p w14:paraId="3E0FC214" w14:textId="77777777" w:rsidR="00514569" w:rsidRPr="005B02D8" w:rsidRDefault="001A0893" w:rsidP="0058579C">
            <w:pPr>
              <w:ind w:firstLine="136"/>
              <w:jc w:val="both"/>
              <w:rPr>
                <w:rFonts w:cs="Arial"/>
              </w:rPr>
            </w:pPr>
            <w:hyperlink r:id="rId40" w:history="1">
              <w:r w:rsidR="00514569" w:rsidRPr="005B02D8">
                <w:t>Dirk.veelaert@vlaio.be</w:t>
              </w:r>
            </w:hyperlink>
          </w:p>
          <w:p w14:paraId="7D954072" w14:textId="77777777" w:rsidR="00514569" w:rsidRPr="005B02D8" w:rsidRDefault="00514569" w:rsidP="0058579C">
            <w:pPr>
              <w:ind w:firstLine="136"/>
              <w:jc w:val="both"/>
              <w:rPr>
                <w:rFonts w:cs="Arial"/>
              </w:rPr>
            </w:pPr>
            <w:r w:rsidRPr="005B02D8">
              <w:rPr>
                <w:rFonts w:cs="Arial"/>
              </w:rPr>
              <w:t>+32 2 432 42 19</w:t>
            </w:r>
          </w:p>
          <w:p w14:paraId="61D644AE" w14:textId="77777777" w:rsidR="00514569" w:rsidRPr="005B02D8" w:rsidRDefault="001A0893" w:rsidP="0058579C">
            <w:pPr>
              <w:ind w:firstLine="136"/>
              <w:jc w:val="both"/>
              <w:rPr>
                <w:rFonts w:cs="Arial"/>
              </w:rPr>
            </w:pPr>
            <w:hyperlink r:id="rId41" w:history="1">
              <w:r w:rsidR="00514569" w:rsidRPr="005B02D8">
                <w:t>Bert.beck@vlaio.be</w:t>
              </w:r>
            </w:hyperlink>
          </w:p>
          <w:p w14:paraId="7415BD5F" w14:textId="77777777" w:rsidR="00514569" w:rsidRPr="005B02D8" w:rsidRDefault="00514569" w:rsidP="0058579C">
            <w:pPr>
              <w:ind w:firstLine="136"/>
              <w:jc w:val="both"/>
              <w:rPr>
                <w:rFonts w:cs="Arial"/>
              </w:rPr>
            </w:pPr>
            <w:r w:rsidRPr="005B02D8">
              <w:rPr>
                <w:rFonts w:cs="Arial"/>
              </w:rPr>
              <w:t>+32 2 432 43 07</w:t>
            </w:r>
          </w:p>
        </w:tc>
      </w:tr>
      <w:tr w:rsidR="00514569" w:rsidRPr="005B02D8" w14:paraId="744FA092" w14:textId="77777777" w:rsidTr="00496898">
        <w:trPr>
          <w:trHeight w:val="541"/>
          <w:jc w:val="center"/>
        </w:trPr>
        <w:tc>
          <w:tcPr>
            <w:tcW w:w="1280" w:type="dxa"/>
          </w:tcPr>
          <w:p w14:paraId="3061F3C1" w14:textId="77777777" w:rsidR="00514569" w:rsidRPr="005B02D8" w:rsidRDefault="00514569" w:rsidP="0061586E">
            <w:pPr>
              <w:ind w:firstLine="84"/>
              <w:jc w:val="both"/>
              <w:rPr>
                <w:rFonts w:cs="Arial"/>
              </w:rPr>
            </w:pPr>
            <w:proofErr w:type="spellStart"/>
            <w:r w:rsidRPr="005B02D8">
              <w:rPr>
                <w:rFonts w:cs="Arial"/>
              </w:rPr>
              <w:t>Croatia</w:t>
            </w:r>
            <w:proofErr w:type="spellEnd"/>
          </w:p>
        </w:tc>
        <w:tc>
          <w:tcPr>
            <w:tcW w:w="3354" w:type="dxa"/>
          </w:tcPr>
          <w:p w14:paraId="38D0F580" w14:textId="7BE9B20A" w:rsidR="00514569" w:rsidRPr="005B02D8" w:rsidRDefault="00DA7493" w:rsidP="0061586E">
            <w:pPr>
              <w:jc w:val="both"/>
              <w:rPr>
                <w:rFonts w:cs="Arial"/>
                <w:lang w:val="pl-PL"/>
              </w:rPr>
            </w:pPr>
            <w:r w:rsidRPr="005B02D8">
              <w:rPr>
                <w:rFonts w:cs="Arial"/>
                <w:lang w:val="pl-PL"/>
              </w:rPr>
              <w:t>Croatian Science Foundation (HRZZ)</w:t>
            </w:r>
          </w:p>
        </w:tc>
        <w:tc>
          <w:tcPr>
            <w:tcW w:w="2106" w:type="dxa"/>
          </w:tcPr>
          <w:p w14:paraId="6435A0DC" w14:textId="6FF719AE" w:rsidR="00514569" w:rsidRPr="005B02D8" w:rsidRDefault="00325DC0" w:rsidP="00AF2AD0">
            <w:pPr>
              <w:ind w:left="122"/>
              <w:jc w:val="both"/>
              <w:rPr>
                <w:rFonts w:cs="Arial"/>
              </w:rPr>
            </w:pPr>
            <w:r w:rsidRPr="005B02D8">
              <w:rPr>
                <w:rFonts w:ascii="Calibri" w:eastAsia="Times New Roman" w:hAnsi="Calibri"/>
                <w:color w:val="000000"/>
              </w:rPr>
              <w:t>Jasminka Boljević</w:t>
            </w:r>
          </w:p>
        </w:tc>
        <w:tc>
          <w:tcPr>
            <w:tcW w:w="3796" w:type="dxa"/>
          </w:tcPr>
          <w:p w14:paraId="15CE473D" w14:textId="498B686C" w:rsidR="00325DC0" w:rsidRPr="005B02D8" w:rsidRDefault="00325DC0" w:rsidP="0058579C">
            <w:pPr>
              <w:ind w:firstLine="136"/>
              <w:jc w:val="both"/>
              <w:rPr>
                <w:rFonts w:cs="Arial"/>
              </w:rPr>
            </w:pPr>
            <w:r w:rsidRPr="005B02D8">
              <w:rPr>
                <w:rFonts w:cs="Arial"/>
              </w:rPr>
              <w:t>jasminka@hrzz.hr</w:t>
            </w:r>
          </w:p>
          <w:p w14:paraId="6E740779" w14:textId="5118FFA1" w:rsidR="009358ED" w:rsidRPr="005B02D8" w:rsidRDefault="009358ED" w:rsidP="0058579C">
            <w:pPr>
              <w:ind w:firstLine="136"/>
              <w:jc w:val="both"/>
              <w:rPr>
                <w:rFonts w:cs="Arial"/>
              </w:rPr>
            </w:pPr>
            <w:r w:rsidRPr="005B02D8">
              <w:rPr>
                <w:rFonts w:cs="Arial"/>
              </w:rPr>
              <w:t>+385 1 2356 600</w:t>
            </w:r>
          </w:p>
        </w:tc>
      </w:tr>
      <w:tr w:rsidR="00C609B6" w:rsidRPr="00116896" w14:paraId="2BE865BC" w14:textId="77777777" w:rsidTr="00496898">
        <w:trPr>
          <w:trHeight w:val="541"/>
          <w:jc w:val="center"/>
        </w:trPr>
        <w:tc>
          <w:tcPr>
            <w:tcW w:w="1280" w:type="dxa"/>
          </w:tcPr>
          <w:p w14:paraId="2DCFE55F" w14:textId="6E462AAA" w:rsidR="00C609B6" w:rsidRPr="005B02D8" w:rsidRDefault="00C609B6" w:rsidP="00C609B6">
            <w:pPr>
              <w:ind w:firstLine="84"/>
              <w:jc w:val="both"/>
              <w:rPr>
                <w:rFonts w:cs="Arial"/>
              </w:rPr>
            </w:pPr>
            <w:proofErr w:type="spellStart"/>
            <w:r w:rsidRPr="005B02D8">
              <w:rPr>
                <w:rFonts w:cs="Arial"/>
              </w:rPr>
              <w:t>Denmark</w:t>
            </w:r>
            <w:proofErr w:type="spellEnd"/>
          </w:p>
        </w:tc>
        <w:tc>
          <w:tcPr>
            <w:tcW w:w="3354" w:type="dxa"/>
          </w:tcPr>
          <w:p w14:paraId="1B9F2962" w14:textId="617D94B0" w:rsidR="00C609B6" w:rsidRPr="005B02D8" w:rsidRDefault="00C609B6" w:rsidP="00C609B6">
            <w:pPr>
              <w:jc w:val="both"/>
              <w:rPr>
                <w:rFonts w:cs="Arial"/>
              </w:rPr>
            </w:pPr>
            <w:r w:rsidRPr="005B02D8">
              <w:rPr>
                <w:rFonts w:cs="Arial"/>
              </w:rPr>
              <w:t xml:space="preserve">Innovation Fund </w:t>
            </w:r>
            <w:proofErr w:type="spellStart"/>
            <w:r w:rsidRPr="005B02D8">
              <w:rPr>
                <w:rFonts w:cs="Arial"/>
              </w:rPr>
              <w:t>Denmark</w:t>
            </w:r>
            <w:proofErr w:type="spellEnd"/>
            <w:r w:rsidRPr="005B02D8">
              <w:rPr>
                <w:rFonts w:cs="Arial"/>
              </w:rPr>
              <w:t xml:space="preserve"> (IFD)</w:t>
            </w:r>
          </w:p>
        </w:tc>
        <w:tc>
          <w:tcPr>
            <w:tcW w:w="2106" w:type="dxa"/>
          </w:tcPr>
          <w:p w14:paraId="7BA04BBA" w14:textId="77777777" w:rsidR="00C609B6" w:rsidRPr="005B02D8" w:rsidRDefault="00C609B6" w:rsidP="00AF2AD0">
            <w:pPr>
              <w:ind w:left="122"/>
              <w:jc w:val="both"/>
              <w:rPr>
                <w:rFonts w:cs="Arial"/>
                <w:lang w:val="en-US"/>
              </w:rPr>
            </w:pPr>
            <w:r w:rsidRPr="005B02D8">
              <w:rPr>
                <w:rFonts w:cs="Arial"/>
                <w:lang w:val="en-US"/>
              </w:rPr>
              <w:t xml:space="preserve">Kathrine </w:t>
            </w:r>
            <w:proofErr w:type="spellStart"/>
            <w:r w:rsidRPr="005B02D8">
              <w:rPr>
                <w:rFonts w:cs="Arial"/>
                <w:lang w:val="en-US"/>
              </w:rPr>
              <w:t>Hauge</w:t>
            </w:r>
            <w:proofErr w:type="spellEnd"/>
            <w:r w:rsidRPr="005B02D8">
              <w:rPr>
                <w:rFonts w:cs="Arial"/>
                <w:lang w:val="en-US"/>
              </w:rPr>
              <w:t xml:space="preserve"> Madsen, (Scientific Officer)</w:t>
            </w:r>
          </w:p>
          <w:p w14:paraId="4F860705" w14:textId="77777777" w:rsidR="00C609B6" w:rsidRPr="005B02D8" w:rsidRDefault="00C609B6" w:rsidP="00AF2AD0">
            <w:pPr>
              <w:ind w:left="122"/>
              <w:jc w:val="both"/>
              <w:rPr>
                <w:rFonts w:cs="Arial"/>
                <w:lang w:val="en-US"/>
              </w:rPr>
            </w:pPr>
          </w:p>
          <w:p w14:paraId="63C82CBF" w14:textId="77777777" w:rsidR="00C609B6" w:rsidRPr="005B02D8" w:rsidRDefault="00C609B6" w:rsidP="00AF2AD0">
            <w:pPr>
              <w:ind w:left="122"/>
              <w:jc w:val="both"/>
              <w:rPr>
                <w:rFonts w:cs="Arial"/>
                <w:lang w:val="en-US"/>
              </w:rPr>
            </w:pPr>
            <w:r w:rsidRPr="005B02D8">
              <w:rPr>
                <w:rFonts w:cs="Arial"/>
                <w:lang w:val="en-US"/>
              </w:rPr>
              <w:t xml:space="preserve">Martin </w:t>
            </w:r>
            <w:proofErr w:type="spellStart"/>
            <w:r w:rsidRPr="005B02D8">
              <w:rPr>
                <w:rFonts w:cs="Arial"/>
                <w:lang w:val="en-US"/>
              </w:rPr>
              <w:t>Kyvsggard</w:t>
            </w:r>
            <w:proofErr w:type="spellEnd"/>
            <w:r w:rsidRPr="005B02D8">
              <w:rPr>
                <w:rFonts w:cs="Arial"/>
                <w:lang w:val="en-US"/>
              </w:rPr>
              <w:t xml:space="preserve"> (International Coordinator)</w:t>
            </w:r>
          </w:p>
          <w:p w14:paraId="116984BD" w14:textId="77777777" w:rsidR="00C609B6" w:rsidRPr="005B02D8" w:rsidRDefault="00C609B6" w:rsidP="00AF2AD0">
            <w:pPr>
              <w:ind w:left="122"/>
              <w:jc w:val="both"/>
              <w:rPr>
                <w:rFonts w:cs="Arial"/>
                <w:lang w:val="en-US"/>
              </w:rPr>
            </w:pPr>
          </w:p>
          <w:p w14:paraId="219A90C0" w14:textId="181608F9" w:rsidR="00C609B6" w:rsidRPr="005B02D8" w:rsidRDefault="00C609B6" w:rsidP="00AF2AD0">
            <w:pPr>
              <w:ind w:left="122"/>
              <w:jc w:val="both"/>
              <w:rPr>
                <w:rFonts w:cs="Arial"/>
                <w:lang w:val="en-US"/>
              </w:rPr>
            </w:pPr>
            <w:r w:rsidRPr="005B02D8">
              <w:rPr>
                <w:rFonts w:cs="Arial"/>
                <w:lang w:val="en-US"/>
              </w:rPr>
              <w:t>International                                          Administration</w:t>
            </w:r>
          </w:p>
        </w:tc>
        <w:tc>
          <w:tcPr>
            <w:tcW w:w="3796" w:type="dxa"/>
          </w:tcPr>
          <w:p w14:paraId="206308C8" w14:textId="2C09DCA5" w:rsidR="00C609B6" w:rsidRPr="005B02D8" w:rsidRDefault="00C609B6" w:rsidP="0058579C">
            <w:pPr>
              <w:ind w:firstLine="136"/>
              <w:jc w:val="both"/>
              <w:rPr>
                <w:rFonts w:cs="Arial"/>
                <w:lang w:val="en-US"/>
              </w:rPr>
            </w:pPr>
            <w:r w:rsidRPr="005B02D8">
              <w:rPr>
                <w:rFonts w:cs="Arial"/>
                <w:lang w:val="en-US"/>
              </w:rPr>
              <w:t>kathrine.hauge.madsen@innofond.dk</w:t>
            </w:r>
          </w:p>
          <w:p w14:paraId="1254AFB5" w14:textId="77777777" w:rsidR="00C609B6" w:rsidRPr="005B02D8" w:rsidRDefault="00C609B6" w:rsidP="0058579C">
            <w:pPr>
              <w:ind w:firstLine="136"/>
              <w:jc w:val="both"/>
              <w:rPr>
                <w:rFonts w:cs="Arial"/>
                <w:lang w:val="en-US"/>
              </w:rPr>
            </w:pPr>
            <w:r w:rsidRPr="005B02D8">
              <w:rPr>
                <w:rFonts w:cs="Arial"/>
                <w:lang w:val="en-US"/>
              </w:rPr>
              <w:t>+45 61 90 50 47</w:t>
            </w:r>
          </w:p>
          <w:p w14:paraId="55E57E6E" w14:textId="77777777" w:rsidR="00C609B6" w:rsidRPr="005B02D8" w:rsidRDefault="00C609B6" w:rsidP="0058579C">
            <w:pPr>
              <w:ind w:firstLine="136"/>
              <w:jc w:val="both"/>
              <w:rPr>
                <w:rFonts w:cs="Arial"/>
                <w:lang w:val="en-US"/>
              </w:rPr>
            </w:pPr>
          </w:p>
          <w:p w14:paraId="30AD5AAF" w14:textId="77777777" w:rsidR="00AF2AD0" w:rsidRPr="005B02D8" w:rsidRDefault="00AF2AD0" w:rsidP="0058579C">
            <w:pPr>
              <w:ind w:firstLine="136"/>
              <w:jc w:val="both"/>
              <w:rPr>
                <w:rFonts w:cs="Arial"/>
                <w:lang w:val="en-US"/>
              </w:rPr>
            </w:pPr>
          </w:p>
          <w:p w14:paraId="60302D55" w14:textId="6E2F8926" w:rsidR="00C609B6" w:rsidRPr="005B02D8" w:rsidRDefault="00C609B6" w:rsidP="0058579C">
            <w:pPr>
              <w:ind w:firstLine="136"/>
              <w:jc w:val="both"/>
              <w:rPr>
                <w:rFonts w:cs="Arial"/>
                <w:lang w:val="en-US"/>
              </w:rPr>
            </w:pPr>
            <w:r w:rsidRPr="005B02D8">
              <w:rPr>
                <w:rFonts w:cs="Arial"/>
                <w:lang w:val="en-US"/>
              </w:rPr>
              <w:t>martin.kyvsgaard@innofond.dk</w:t>
            </w:r>
          </w:p>
          <w:p w14:paraId="3347FAE2" w14:textId="77777777" w:rsidR="00C609B6" w:rsidRPr="00116896" w:rsidRDefault="00C609B6" w:rsidP="0058579C">
            <w:pPr>
              <w:ind w:firstLine="136"/>
              <w:jc w:val="both"/>
              <w:rPr>
                <w:rFonts w:cs="Arial"/>
                <w:lang w:val="en-US"/>
              </w:rPr>
            </w:pPr>
            <w:r w:rsidRPr="00116896">
              <w:rPr>
                <w:rFonts w:cs="Arial"/>
                <w:lang w:val="en-US"/>
              </w:rPr>
              <w:t>+45 6190 5081</w:t>
            </w:r>
          </w:p>
          <w:p w14:paraId="6B70843E" w14:textId="77777777" w:rsidR="00C609B6" w:rsidRPr="00116896" w:rsidRDefault="00C609B6" w:rsidP="0058579C">
            <w:pPr>
              <w:ind w:firstLine="136"/>
              <w:jc w:val="both"/>
              <w:rPr>
                <w:rFonts w:cs="Arial"/>
                <w:lang w:val="en-US"/>
              </w:rPr>
            </w:pPr>
          </w:p>
          <w:p w14:paraId="2B0A645D" w14:textId="77777777" w:rsidR="00AF2AD0" w:rsidRPr="00116896" w:rsidRDefault="00AF2AD0" w:rsidP="0058579C">
            <w:pPr>
              <w:ind w:firstLine="136"/>
              <w:jc w:val="both"/>
              <w:rPr>
                <w:rFonts w:cs="Arial"/>
                <w:lang w:val="en-US"/>
              </w:rPr>
            </w:pPr>
          </w:p>
          <w:p w14:paraId="29EF588F" w14:textId="57B08C7C" w:rsidR="00C609B6" w:rsidRPr="00116896" w:rsidRDefault="00C609B6" w:rsidP="0058579C">
            <w:pPr>
              <w:ind w:firstLine="136"/>
              <w:jc w:val="both"/>
              <w:rPr>
                <w:rFonts w:cs="Arial"/>
                <w:lang w:val="en-US"/>
              </w:rPr>
            </w:pPr>
            <w:r w:rsidRPr="00116896">
              <w:rPr>
                <w:rFonts w:cs="Arial"/>
                <w:lang w:val="en-US"/>
              </w:rPr>
              <w:t xml:space="preserve">internationale@innofond.dk </w:t>
            </w:r>
          </w:p>
          <w:p w14:paraId="0478DDFA" w14:textId="77777777" w:rsidR="00C609B6" w:rsidRPr="00116896" w:rsidRDefault="00C609B6" w:rsidP="0058579C">
            <w:pPr>
              <w:ind w:firstLine="136"/>
              <w:jc w:val="both"/>
              <w:rPr>
                <w:rFonts w:cs="Arial"/>
                <w:lang w:val="en-US"/>
              </w:rPr>
            </w:pPr>
          </w:p>
        </w:tc>
      </w:tr>
      <w:tr w:rsidR="00716018" w:rsidRPr="005B02D8" w14:paraId="1E9719AA" w14:textId="77777777" w:rsidTr="00496898">
        <w:trPr>
          <w:trHeight w:val="541"/>
          <w:jc w:val="center"/>
        </w:trPr>
        <w:tc>
          <w:tcPr>
            <w:tcW w:w="1280" w:type="dxa"/>
          </w:tcPr>
          <w:p w14:paraId="0D93B3B1" w14:textId="71E50A32" w:rsidR="00716018" w:rsidRPr="005B02D8" w:rsidRDefault="00716018" w:rsidP="00716018">
            <w:pPr>
              <w:ind w:firstLine="84"/>
              <w:jc w:val="both"/>
              <w:rPr>
                <w:rFonts w:cs="Arial"/>
              </w:rPr>
            </w:pPr>
            <w:r w:rsidRPr="005B02D8">
              <w:rPr>
                <w:rFonts w:cs="Arial"/>
              </w:rPr>
              <w:t>Estonia</w:t>
            </w:r>
          </w:p>
        </w:tc>
        <w:tc>
          <w:tcPr>
            <w:tcW w:w="3354" w:type="dxa"/>
          </w:tcPr>
          <w:p w14:paraId="76615155" w14:textId="72DFDCDD" w:rsidR="00716018" w:rsidRPr="005B02D8" w:rsidRDefault="00716018" w:rsidP="00716018">
            <w:pPr>
              <w:jc w:val="both"/>
              <w:rPr>
                <w:rFonts w:cs="Arial"/>
              </w:rPr>
            </w:pPr>
            <w:proofErr w:type="spellStart"/>
            <w:r w:rsidRPr="005B02D8">
              <w:rPr>
                <w:rFonts w:cs="Arial"/>
              </w:rPr>
              <w:t>Eesti</w:t>
            </w:r>
            <w:proofErr w:type="spellEnd"/>
            <w:r w:rsidRPr="005B02D8">
              <w:rPr>
                <w:rFonts w:cs="Arial"/>
              </w:rPr>
              <w:t xml:space="preserve"> </w:t>
            </w:r>
            <w:proofErr w:type="spellStart"/>
            <w:r w:rsidRPr="005B02D8">
              <w:rPr>
                <w:rFonts w:cs="Arial"/>
              </w:rPr>
              <w:t>Teadusagentuur</w:t>
            </w:r>
            <w:proofErr w:type="spellEnd"/>
            <w:r w:rsidRPr="005B02D8">
              <w:rPr>
                <w:rFonts w:cs="Arial"/>
              </w:rPr>
              <w:t xml:space="preserve"> (ETAG)</w:t>
            </w:r>
          </w:p>
        </w:tc>
        <w:tc>
          <w:tcPr>
            <w:tcW w:w="2106" w:type="dxa"/>
          </w:tcPr>
          <w:p w14:paraId="3198142C" w14:textId="6A6DDE3B" w:rsidR="00716018" w:rsidRPr="005B02D8" w:rsidRDefault="00716018" w:rsidP="00AF2AD0">
            <w:pPr>
              <w:ind w:left="122"/>
              <w:jc w:val="both"/>
              <w:rPr>
                <w:rFonts w:cs="Arial"/>
              </w:rPr>
            </w:pPr>
            <w:r w:rsidRPr="005B02D8">
              <w:rPr>
                <w:rFonts w:cs="Arial"/>
              </w:rPr>
              <w:t>Katrin Saar</w:t>
            </w:r>
          </w:p>
        </w:tc>
        <w:tc>
          <w:tcPr>
            <w:tcW w:w="3796" w:type="dxa"/>
          </w:tcPr>
          <w:p w14:paraId="7AF7781F" w14:textId="77777777" w:rsidR="00716018" w:rsidRPr="005B02D8" w:rsidRDefault="00716018" w:rsidP="0058579C">
            <w:pPr>
              <w:ind w:firstLine="136"/>
              <w:jc w:val="both"/>
              <w:rPr>
                <w:rFonts w:cs="Arial"/>
              </w:rPr>
            </w:pPr>
            <w:r w:rsidRPr="005B02D8">
              <w:rPr>
                <w:rFonts w:cs="Arial"/>
              </w:rPr>
              <w:t>katrin.saar@etag.ee</w:t>
            </w:r>
          </w:p>
          <w:p w14:paraId="70EF121F" w14:textId="02C83FA4" w:rsidR="00716018" w:rsidRPr="005B02D8" w:rsidRDefault="00716018" w:rsidP="0058579C">
            <w:pPr>
              <w:ind w:firstLine="136"/>
              <w:jc w:val="both"/>
              <w:rPr>
                <w:rFonts w:cs="Arial"/>
              </w:rPr>
            </w:pPr>
            <w:r w:rsidRPr="005B02D8">
              <w:rPr>
                <w:rFonts w:cs="Arial"/>
              </w:rPr>
              <w:t>+372 </w:t>
            </w:r>
            <w:r w:rsidRPr="005B02D8">
              <w:rPr>
                <w:rFonts w:eastAsiaTheme="minorEastAsia"/>
                <w:noProof/>
                <w:lang w:eastAsia="et-EE"/>
              </w:rPr>
              <w:t>7317386</w:t>
            </w:r>
          </w:p>
        </w:tc>
      </w:tr>
      <w:tr w:rsidR="00661155" w:rsidRPr="005B02D8" w14:paraId="5EA0AFF7" w14:textId="77777777" w:rsidTr="004968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92"/>
          <w:jc w:val="center"/>
        </w:trPr>
        <w:tc>
          <w:tcPr>
            <w:tcW w:w="1280" w:type="dxa"/>
            <w:tcBorders>
              <w:left w:val="single" w:sz="8" w:space="0" w:color="auto"/>
              <w:right w:val="single" w:sz="8" w:space="0" w:color="auto"/>
            </w:tcBorders>
          </w:tcPr>
          <w:p w14:paraId="7D9B7A8A" w14:textId="6F70BD7A" w:rsidR="00661155" w:rsidRPr="005B02D8" w:rsidRDefault="00661155" w:rsidP="00661155">
            <w:pPr>
              <w:jc w:val="both"/>
              <w:rPr>
                <w:rFonts w:cs="Arial"/>
              </w:rPr>
            </w:pPr>
            <w:proofErr w:type="spellStart"/>
            <w:r w:rsidRPr="005B02D8">
              <w:rPr>
                <w:rFonts w:cs="Arial"/>
              </w:rPr>
              <w:t>Greece</w:t>
            </w:r>
            <w:proofErr w:type="spellEnd"/>
          </w:p>
        </w:tc>
        <w:tc>
          <w:tcPr>
            <w:tcW w:w="3354" w:type="dxa"/>
            <w:tcBorders>
              <w:left w:val="single" w:sz="8" w:space="0" w:color="auto"/>
              <w:right w:val="single" w:sz="8" w:space="0" w:color="auto"/>
            </w:tcBorders>
          </w:tcPr>
          <w:p w14:paraId="50B90222" w14:textId="5489BE0C" w:rsidR="00661155" w:rsidRPr="005B02D8" w:rsidRDefault="00661155" w:rsidP="00661155">
            <w:pPr>
              <w:jc w:val="both"/>
              <w:rPr>
                <w:rFonts w:cs="Arial"/>
              </w:rPr>
            </w:pPr>
            <w:proofErr w:type="spellStart"/>
            <w:r w:rsidRPr="005B02D8">
              <w:rPr>
                <w:rFonts w:cs="Arial"/>
              </w:rPr>
              <w:t>Geniki</w:t>
            </w:r>
            <w:proofErr w:type="spellEnd"/>
            <w:r w:rsidRPr="005B02D8">
              <w:rPr>
                <w:rFonts w:cs="Arial"/>
              </w:rPr>
              <w:t xml:space="preserve"> </w:t>
            </w:r>
            <w:proofErr w:type="spellStart"/>
            <w:r w:rsidRPr="005B02D8">
              <w:rPr>
                <w:rFonts w:cs="Arial"/>
              </w:rPr>
              <w:t>Grammatia</w:t>
            </w:r>
            <w:proofErr w:type="spellEnd"/>
            <w:r w:rsidRPr="005B02D8">
              <w:rPr>
                <w:rFonts w:cs="Arial"/>
              </w:rPr>
              <w:t xml:space="preserve"> </w:t>
            </w:r>
            <w:proofErr w:type="spellStart"/>
            <w:r w:rsidRPr="005B02D8">
              <w:rPr>
                <w:rFonts w:cs="Arial"/>
              </w:rPr>
              <w:t>Erevnas</w:t>
            </w:r>
            <w:proofErr w:type="spellEnd"/>
            <w:r w:rsidRPr="005B02D8">
              <w:rPr>
                <w:rFonts w:cs="Arial"/>
              </w:rPr>
              <w:t xml:space="preserve"> Kai </w:t>
            </w:r>
            <w:proofErr w:type="spellStart"/>
            <w:r w:rsidRPr="005B02D8">
              <w:rPr>
                <w:rFonts w:cs="Arial"/>
              </w:rPr>
              <w:t>Technologias</w:t>
            </w:r>
            <w:proofErr w:type="spellEnd"/>
            <w:r w:rsidRPr="005B02D8">
              <w:rPr>
                <w:rFonts w:cs="Arial"/>
              </w:rPr>
              <w:t xml:space="preserve"> (GSRT)</w:t>
            </w:r>
          </w:p>
        </w:tc>
        <w:tc>
          <w:tcPr>
            <w:tcW w:w="2106" w:type="dxa"/>
            <w:tcBorders>
              <w:left w:val="single" w:sz="8" w:space="0" w:color="auto"/>
            </w:tcBorders>
          </w:tcPr>
          <w:p w14:paraId="73736449" w14:textId="77777777" w:rsidR="00661155" w:rsidRPr="005B02D8" w:rsidRDefault="00661155" w:rsidP="00AF2AD0">
            <w:pPr>
              <w:ind w:left="122"/>
              <w:rPr>
                <w:rFonts w:cs="Arial"/>
              </w:rPr>
            </w:pPr>
            <w:r w:rsidRPr="005B02D8">
              <w:rPr>
                <w:rFonts w:cs="Arial"/>
              </w:rPr>
              <w:t xml:space="preserve">Paraskevi </w:t>
            </w:r>
            <w:proofErr w:type="spellStart"/>
            <w:r w:rsidRPr="005B02D8">
              <w:rPr>
                <w:rFonts w:cs="Arial"/>
              </w:rPr>
              <w:t>Afentaki</w:t>
            </w:r>
            <w:proofErr w:type="spellEnd"/>
          </w:p>
          <w:p w14:paraId="2CDB3F1B" w14:textId="77777777" w:rsidR="00661155" w:rsidRPr="005B02D8" w:rsidRDefault="00661155" w:rsidP="00AF2AD0">
            <w:pPr>
              <w:ind w:left="122"/>
              <w:rPr>
                <w:rFonts w:cs="Arial"/>
              </w:rPr>
            </w:pPr>
          </w:p>
          <w:p w14:paraId="6493B1E2" w14:textId="7210A893" w:rsidR="00661155" w:rsidRPr="005B02D8" w:rsidRDefault="00661155" w:rsidP="00AF2AD0">
            <w:pPr>
              <w:ind w:left="122"/>
              <w:rPr>
                <w:rFonts w:cs="Arial"/>
              </w:rPr>
            </w:pPr>
            <w:r w:rsidRPr="005B02D8">
              <w:rPr>
                <w:rFonts w:cs="Arial"/>
              </w:rPr>
              <w:t>Anna Rosenberg</w:t>
            </w:r>
          </w:p>
        </w:tc>
        <w:tc>
          <w:tcPr>
            <w:tcW w:w="3796" w:type="dxa"/>
            <w:tcBorders>
              <w:right w:val="single" w:sz="8" w:space="0" w:color="auto"/>
            </w:tcBorders>
          </w:tcPr>
          <w:p w14:paraId="5D459C28" w14:textId="777A7F82" w:rsidR="00661155" w:rsidRPr="005B02D8" w:rsidRDefault="00661155" w:rsidP="0058579C">
            <w:pPr>
              <w:ind w:firstLine="136"/>
              <w:jc w:val="both"/>
              <w:rPr>
                <w:rFonts w:cs="Arial"/>
              </w:rPr>
            </w:pPr>
            <w:r w:rsidRPr="005B02D8">
              <w:rPr>
                <w:rFonts w:cs="Arial"/>
              </w:rPr>
              <w:t>pafe@gsrt.g</w:t>
            </w:r>
            <w:r w:rsidRPr="005B02D8">
              <w:t xml:space="preserve">r </w:t>
            </w:r>
          </w:p>
          <w:p w14:paraId="52847FCD" w14:textId="77777777" w:rsidR="00661155" w:rsidRPr="005B02D8" w:rsidRDefault="00661155" w:rsidP="0058579C">
            <w:pPr>
              <w:ind w:firstLine="136"/>
              <w:jc w:val="both"/>
              <w:rPr>
                <w:rFonts w:cs="Arial"/>
              </w:rPr>
            </w:pPr>
            <w:r w:rsidRPr="005B02D8">
              <w:rPr>
                <w:rFonts w:cs="Arial"/>
              </w:rPr>
              <w:t>+30 213 13 00 112</w:t>
            </w:r>
          </w:p>
          <w:p w14:paraId="4027AA13" w14:textId="6262FAFA" w:rsidR="00661155" w:rsidRPr="005B02D8" w:rsidRDefault="00661155" w:rsidP="0058579C">
            <w:pPr>
              <w:ind w:firstLine="136"/>
              <w:jc w:val="both"/>
              <w:rPr>
                <w:rFonts w:cs="Arial"/>
              </w:rPr>
            </w:pPr>
            <w:r w:rsidRPr="005B02D8">
              <w:rPr>
                <w:rFonts w:cs="Arial"/>
              </w:rPr>
              <w:t>a.rosenberg@gsrt.gr</w:t>
            </w:r>
          </w:p>
          <w:p w14:paraId="7E5D5C09" w14:textId="4CB46322" w:rsidR="00661155" w:rsidRPr="005B02D8" w:rsidRDefault="00661155" w:rsidP="0058579C">
            <w:pPr>
              <w:ind w:firstLine="136"/>
              <w:jc w:val="both"/>
              <w:rPr>
                <w:rFonts w:cs="Arial"/>
              </w:rPr>
            </w:pPr>
            <w:r w:rsidRPr="005B02D8">
              <w:rPr>
                <w:rFonts w:cs="Arial"/>
              </w:rPr>
              <w:t>+30 213 13 00 095</w:t>
            </w:r>
          </w:p>
        </w:tc>
      </w:tr>
      <w:tr w:rsidR="008828D1" w:rsidRPr="005B02D8" w14:paraId="4FD09FE0" w14:textId="77777777" w:rsidTr="004968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92"/>
          <w:jc w:val="center"/>
        </w:trPr>
        <w:tc>
          <w:tcPr>
            <w:tcW w:w="1280" w:type="dxa"/>
            <w:tcBorders>
              <w:left w:val="single" w:sz="8" w:space="0" w:color="auto"/>
              <w:right w:val="single" w:sz="8" w:space="0" w:color="auto"/>
            </w:tcBorders>
          </w:tcPr>
          <w:p w14:paraId="558B89BF" w14:textId="77777777" w:rsidR="008828D1" w:rsidRPr="005B02D8" w:rsidRDefault="008828D1" w:rsidP="008828D1">
            <w:pPr>
              <w:jc w:val="both"/>
              <w:rPr>
                <w:rFonts w:cs="Arial"/>
              </w:rPr>
            </w:pPr>
            <w:proofErr w:type="spellStart"/>
            <w:r w:rsidRPr="005B02D8">
              <w:rPr>
                <w:rFonts w:cs="Arial"/>
              </w:rPr>
              <w:t>Iceland</w:t>
            </w:r>
            <w:proofErr w:type="spellEnd"/>
          </w:p>
        </w:tc>
        <w:tc>
          <w:tcPr>
            <w:tcW w:w="3354" w:type="dxa"/>
            <w:tcBorders>
              <w:left w:val="single" w:sz="8" w:space="0" w:color="auto"/>
              <w:right w:val="single" w:sz="8" w:space="0" w:color="auto"/>
            </w:tcBorders>
          </w:tcPr>
          <w:p w14:paraId="65303741" w14:textId="47D054B3" w:rsidR="008828D1" w:rsidRPr="005B02D8" w:rsidRDefault="008828D1" w:rsidP="008828D1">
            <w:pPr>
              <w:jc w:val="both"/>
              <w:rPr>
                <w:rFonts w:cs="Arial"/>
              </w:rPr>
            </w:pPr>
            <w:proofErr w:type="spellStart"/>
            <w:r w:rsidRPr="00B32ECC">
              <w:rPr>
                <w:rFonts w:cs="Arial"/>
              </w:rPr>
              <w:t>Rannsóknamiðstöð</w:t>
            </w:r>
            <w:proofErr w:type="spellEnd"/>
            <w:r w:rsidRPr="00B32ECC">
              <w:rPr>
                <w:rFonts w:cs="Arial"/>
              </w:rPr>
              <w:t xml:space="preserve"> </w:t>
            </w:r>
            <w:proofErr w:type="spellStart"/>
            <w:r w:rsidRPr="00B32ECC">
              <w:rPr>
                <w:rFonts w:cs="Arial"/>
              </w:rPr>
              <w:t>Íslands</w:t>
            </w:r>
            <w:proofErr w:type="spellEnd"/>
            <w:r w:rsidRPr="00B32ECC">
              <w:rPr>
                <w:rFonts w:cs="Arial"/>
              </w:rPr>
              <w:t xml:space="preserve"> (RANNIS)</w:t>
            </w:r>
          </w:p>
        </w:tc>
        <w:tc>
          <w:tcPr>
            <w:tcW w:w="2106" w:type="dxa"/>
            <w:tcBorders>
              <w:left w:val="single" w:sz="8" w:space="0" w:color="auto"/>
            </w:tcBorders>
          </w:tcPr>
          <w:p w14:paraId="05C4B4C6" w14:textId="27AC3FC4" w:rsidR="008828D1" w:rsidRPr="005B02D8" w:rsidRDefault="008828D1" w:rsidP="008828D1">
            <w:pPr>
              <w:ind w:left="122"/>
              <w:rPr>
                <w:rFonts w:cs="Arial"/>
              </w:rPr>
            </w:pPr>
            <w:proofErr w:type="spellStart"/>
            <w:r>
              <w:rPr>
                <w:rFonts w:cs="Arial"/>
              </w:rPr>
              <w:t>Sigurdur</w:t>
            </w:r>
            <w:proofErr w:type="spellEnd"/>
            <w:r>
              <w:rPr>
                <w:rFonts w:cs="Arial"/>
              </w:rPr>
              <w:t xml:space="preserve"> </w:t>
            </w:r>
            <w:proofErr w:type="spellStart"/>
            <w:r w:rsidRPr="00BB74E1">
              <w:rPr>
                <w:rFonts w:cs="Arial"/>
              </w:rPr>
              <w:t>Bjornsson</w:t>
            </w:r>
            <w:proofErr w:type="spellEnd"/>
            <w:r w:rsidRPr="00BB74E1">
              <w:rPr>
                <w:rFonts w:cs="Arial"/>
              </w:rPr>
              <w:t xml:space="preserve"> Lýður S. Erlendsson </w:t>
            </w:r>
          </w:p>
        </w:tc>
        <w:tc>
          <w:tcPr>
            <w:tcW w:w="3796" w:type="dxa"/>
            <w:tcBorders>
              <w:right w:val="single" w:sz="8" w:space="0" w:color="auto"/>
            </w:tcBorders>
          </w:tcPr>
          <w:p w14:paraId="6657C294" w14:textId="72EC88F9" w:rsidR="008828D1" w:rsidRPr="005B02D8" w:rsidRDefault="008828D1" w:rsidP="008828D1">
            <w:pPr>
              <w:ind w:left="77"/>
              <w:jc w:val="both"/>
              <w:rPr>
                <w:rFonts w:cs="Arial"/>
              </w:rPr>
            </w:pPr>
            <w:r w:rsidRPr="00BB74E1">
              <w:rPr>
                <w:rFonts w:cs="Arial"/>
              </w:rPr>
              <w:t xml:space="preserve">Sigurdur.Bjornsson@Rannis.is </w:t>
            </w:r>
            <w:r w:rsidRPr="00360261">
              <w:rPr>
                <w:rFonts w:cs="Arial"/>
              </w:rPr>
              <w:t>Lydur.Skuli.Erlendsson@Rannis.is</w:t>
            </w:r>
          </w:p>
        </w:tc>
      </w:tr>
      <w:tr w:rsidR="00514569" w:rsidRPr="005B02D8" w14:paraId="144D5BB5" w14:textId="77777777" w:rsidTr="00496898">
        <w:trPr>
          <w:trHeight w:val="541"/>
          <w:jc w:val="center"/>
        </w:trPr>
        <w:tc>
          <w:tcPr>
            <w:tcW w:w="1280" w:type="dxa"/>
            <w:tcBorders>
              <w:bottom w:val="single" w:sz="8" w:space="0" w:color="auto"/>
            </w:tcBorders>
          </w:tcPr>
          <w:p w14:paraId="119234BC" w14:textId="77777777" w:rsidR="00514569" w:rsidRPr="005B02D8" w:rsidRDefault="00514569" w:rsidP="0061586E">
            <w:pPr>
              <w:ind w:firstLine="84"/>
              <w:jc w:val="both"/>
              <w:rPr>
                <w:rFonts w:cs="Arial"/>
              </w:rPr>
            </w:pPr>
            <w:proofErr w:type="spellStart"/>
            <w:r w:rsidRPr="005B02D8">
              <w:rPr>
                <w:rFonts w:cs="Arial"/>
              </w:rPr>
              <w:t>Ireland</w:t>
            </w:r>
            <w:proofErr w:type="spellEnd"/>
          </w:p>
        </w:tc>
        <w:tc>
          <w:tcPr>
            <w:tcW w:w="3354" w:type="dxa"/>
            <w:tcBorders>
              <w:bottom w:val="single" w:sz="8" w:space="0" w:color="auto"/>
            </w:tcBorders>
          </w:tcPr>
          <w:p w14:paraId="30FDDA67" w14:textId="77777777" w:rsidR="00514569" w:rsidRPr="005B02D8" w:rsidRDefault="00514569" w:rsidP="0061586E">
            <w:pPr>
              <w:jc w:val="both"/>
              <w:rPr>
                <w:rFonts w:cs="Arial"/>
              </w:rPr>
            </w:pPr>
            <w:r w:rsidRPr="005B02D8">
              <w:rPr>
                <w:rFonts w:cs="Arial"/>
              </w:rPr>
              <w:t>Marine Institute (MI)</w:t>
            </w:r>
          </w:p>
        </w:tc>
        <w:tc>
          <w:tcPr>
            <w:tcW w:w="2106" w:type="dxa"/>
            <w:tcBorders>
              <w:bottom w:val="single" w:sz="8" w:space="0" w:color="auto"/>
            </w:tcBorders>
          </w:tcPr>
          <w:p w14:paraId="15B06D8C" w14:textId="77777777" w:rsidR="00514569" w:rsidRPr="005B02D8" w:rsidRDefault="00514569" w:rsidP="00AF2AD0">
            <w:pPr>
              <w:pStyle w:val="NurText"/>
              <w:ind w:left="122"/>
              <w:jc w:val="both"/>
              <w:rPr>
                <w:rFonts w:asciiTheme="minorHAnsi" w:hAnsiTheme="minorHAnsi" w:cs="Arial"/>
                <w:szCs w:val="22"/>
                <w:lang w:val="de-DE"/>
              </w:rPr>
            </w:pPr>
            <w:r w:rsidRPr="005B02D8">
              <w:rPr>
                <w:rFonts w:asciiTheme="minorHAnsi" w:hAnsiTheme="minorHAnsi" w:cs="Arial"/>
                <w:szCs w:val="22"/>
                <w:lang w:val="de-DE"/>
              </w:rPr>
              <w:t>Veronica Cunningham</w:t>
            </w:r>
          </w:p>
        </w:tc>
        <w:tc>
          <w:tcPr>
            <w:tcW w:w="3796" w:type="dxa"/>
            <w:tcBorders>
              <w:bottom w:val="single" w:sz="8" w:space="0" w:color="auto"/>
            </w:tcBorders>
          </w:tcPr>
          <w:p w14:paraId="2C675C51" w14:textId="77777777" w:rsidR="00514569" w:rsidRPr="005B02D8" w:rsidRDefault="001A0893" w:rsidP="0058579C">
            <w:pPr>
              <w:ind w:firstLine="136"/>
              <w:jc w:val="both"/>
              <w:rPr>
                <w:rFonts w:cs="Arial"/>
              </w:rPr>
            </w:pPr>
            <w:hyperlink r:id="rId42" w:history="1">
              <w:r w:rsidR="00514569" w:rsidRPr="005B02D8">
                <w:rPr>
                  <w:rFonts w:cs="Arial"/>
                </w:rPr>
                <w:t>veronica.cunningham@Marine.ie</w:t>
              </w:r>
            </w:hyperlink>
          </w:p>
        </w:tc>
      </w:tr>
      <w:tr w:rsidR="00325DC0" w:rsidRPr="00116896" w14:paraId="50D99C07" w14:textId="77777777" w:rsidTr="00496898">
        <w:trPr>
          <w:trHeight w:val="541"/>
          <w:jc w:val="center"/>
        </w:trPr>
        <w:tc>
          <w:tcPr>
            <w:tcW w:w="1280" w:type="dxa"/>
            <w:tcBorders>
              <w:bottom w:val="single" w:sz="8" w:space="0" w:color="auto"/>
            </w:tcBorders>
          </w:tcPr>
          <w:p w14:paraId="4BD22D95" w14:textId="78B6C4F1" w:rsidR="00325DC0" w:rsidRPr="005B02D8" w:rsidRDefault="00325DC0" w:rsidP="00325DC0">
            <w:pPr>
              <w:ind w:firstLine="84"/>
              <w:jc w:val="both"/>
              <w:rPr>
                <w:rFonts w:cs="Arial"/>
              </w:rPr>
            </w:pPr>
            <w:proofErr w:type="spellStart"/>
            <w:r w:rsidRPr="005B02D8">
              <w:rPr>
                <w:rFonts w:cs="Arial"/>
              </w:rPr>
              <w:t>Latvia</w:t>
            </w:r>
            <w:proofErr w:type="spellEnd"/>
          </w:p>
        </w:tc>
        <w:tc>
          <w:tcPr>
            <w:tcW w:w="3354" w:type="dxa"/>
            <w:tcBorders>
              <w:bottom w:val="single" w:sz="4" w:space="0" w:color="auto"/>
            </w:tcBorders>
          </w:tcPr>
          <w:p w14:paraId="16AE3DD3" w14:textId="77777777" w:rsidR="00325DC0" w:rsidRPr="005B02D8" w:rsidRDefault="00325DC0" w:rsidP="00325DC0">
            <w:pPr>
              <w:jc w:val="both"/>
              <w:rPr>
                <w:rFonts w:cs="Arial"/>
                <w:lang w:val="it-IT"/>
              </w:rPr>
            </w:pPr>
            <w:proofErr w:type="spellStart"/>
            <w:r w:rsidRPr="005B02D8">
              <w:rPr>
                <w:rFonts w:cs="Arial"/>
                <w:lang w:val="it-IT"/>
              </w:rPr>
              <w:t>Ministry</w:t>
            </w:r>
            <w:proofErr w:type="spellEnd"/>
            <w:r w:rsidRPr="005B02D8">
              <w:rPr>
                <w:rFonts w:cs="Arial"/>
                <w:lang w:val="it-IT"/>
              </w:rPr>
              <w:t xml:space="preserve"> of </w:t>
            </w:r>
            <w:proofErr w:type="spellStart"/>
            <w:r w:rsidRPr="005B02D8">
              <w:rPr>
                <w:rFonts w:cs="Arial"/>
                <w:lang w:val="it-IT"/>
              </w:rPr>
              <w:t>Education</w:t>
            </w:r>
            <w:proofErr w:type="spellEnd"/>
            <w:r w:rsidRPr="005B02D8">
              <w:rPr>
                <w:rFonts w:cs="Arial"/>
                <w:lang w:val="it-IT"/>
              </w:rPr>
              <w:t xml:space="preserve"> and Science, </w:t>
            </w:r>
          </w:p>
          <w:p w14:paraId="35868D43" w14:textId="77777777" w:rsidR="00325DC0" w:rsidRPr="005B02D8" w:rsidRDefault="00325DC0" w:rsidP="00325DC0">
            <w:pPr>
              <w:jc w:val="both"/>
              <w:rPr>
                <w:rFonts w:cs="Arial"/>
                <w:lang w:val="it-IT"/>
              </w:rPr>
            </w:pPr>
            <w:proofErr w:type="spellStart"/>
            <w:r w:rsidRPr="005B02D8">
              <w:rPr>
                <w:rFonts w:cs="Arial"/>
                <w:lang w:val="it-IT"/>
              </w:rPr>
              <w:t>Department</w:t>
            </w:r>
            <w:proofErr w:type="spellEnd"/>
            <w:r w:rsidRPr="005B02D8">
              <w:rPr>
                <w:rFonts w:cs="Arial"/>
                <w:lang w:val="it-IT"/>
              </w:rPr>
              <w:t xml:space="preserve"> of </w:t>
            </w:r>
            <w:proofErr w:type="spellStart"/>
            <w:r w:rsidRPr="005B02D8">
              <w:rPr>
                <w:rFonts w:cs="Arial"/>
                <w:lang w:val="it-IT"/>
              </w:rPr>
              <w:t>Higher</w:t>
            </w:r>
            <w:proofErr w:type="spellEnd"/>
            <w:r w:rsidRPr="005B02D8">
              <w:rPr>
                <w:rFonts w:cs="Arial"/>
                <w:lang w:val="it-IT"/>
              </w:rPr>
              <w:t xml:space="preserve"> </w:t>
            </w:r>
            <w:proofErr w:type="spellStart"/>
            <w:r w:rsidRPr="005B02D8">
              <w:rPr>
                <w:rFonts w:cs="Arial"/>
                <w:lang w:val="it-IT"/>
              </w:rPr>
              <w:t>Education</w:t>
            </w:r>
            <w:proofErr w:type="spellEnd"/>
            <w:r w:rsidRPr="005B02D8">
              <w:rPr>
                <w:rFonts w:cs="Arial"/>
                <w:lang w:val="it-IT"/>
              </w:rPr>
              <w:t xml:space="preserve">, </w:t>
            </w:r>
          </w:p>
          <w:p w14:paraId="592B8BFD" w14:textId="05E6135E" w:rsidR="00325DC0" w:rsidRPr="005B02D8" w:rsidRDefault="00325DC0" w:rsidP="00325DC0">
            <w:pPr>
              <w:jc w:val="both"/>
              <w:rPr>
                <w:rFonts w:cs="Arial"/>
                <w:lang w:val="it-IT"/>
              </w:rPr>
            </w:pPr>
            <w:r w:rsidRPr="005B02D8">
              <w:rPr>
                <w:rFonts w:cs="Arial"/>
                <w:lang w:val="it-IT"/>
              </w:rPr>
              <w:t xml:space="preserve">Science and </w:t>
            </w:r>
            <w:proofErr w:type="spellStart"/>
            <w:r w:rsidRPr="005B02D8">
              <w:rPr>
                <w:rFonts w:cs="Arial"/>
                <w:lang w:val="it-IT"/>
              </w:rPr>
              <w:t>Innovation</w:t>
            </w:r>
            <w:proofErr w:type="spellEnd"/>
          </w:p>
        </w:tc>
        <w:tc>
          <w:tcPr>
            <w:tcW w:w="2106" w:type="dxa"/>
            <w:tcBorders>
              <w:bottom w:val="single" w:sz="4" w:space="0" w:color="auto"/>
            </w:tcBorders>
          </w:tcPr>
          <w:p w14:paraId="76A64119" w14:textId="6681B053" w:rsidR="00325DC0" w:rsidRPr="005B02D8" w:rsidRDefault="00325DC0" w:rsidP="00AF2AD0">
            <w:pPr>
              <w:pStyle w:val="NurText"/>
              <w:ind w:left="122"/>
              <w:jc w:val="both"/>
              <w:rPr>
                <w:rFonts w:asciiTheme="minorHAnsi" w:hAnsiTheme="minorHAnsi" w:cs="Arial"/>
                <w:szCs w:val="22"/>
                <w:lang w:val="it-IT"/>
              </w:rPr>
            </w:pPr>
            <w:r w:rsidRPr="005B02D8">
              <w:rPr>
                <w:rFonts w:asciiTheme="minorHAnsi" w:hAnsiTheme="minorHAnsi" w:cs="Arial"/>
                <w:szCs w:val="22"/>
                <w:lang w:val="it-IT"/>
              </w:rPr>
              <w:t>Kaspars Karolis</w:t>
            </w:r>
          </w:p>
        </w:tc>
        <w:tc>
          <w:tcPr>
            <w:tcW w:w="3796" w:type="dxa"/>
            <w:tcBorders>
              <w:bottom w:val="single" w:sz="8" w:space="0" w:color="auto"/>
            </w:tcBorders>
          </w:tcPr>
          <w:p w14:paraId="631C5444" w14:textId="2D89A991" w:rsidR="00325DC0" w:rsidRPr="005B02D8" w:rsidRDefault="0058579C" w:rsidP="0058579C">
            <w:pPr>
              <w:ind w:firstLine="136"/>
              <w:jc w:val="both"/>
              <w:rPr>
                <w:lang w:val="it-IT"/>
              </w:rPr>
            </w:pPr>
            <w:r w:rsidRPr="005B02D8">
              <w:rPr>
                <w:rFonts w:cs="Arial"/>
                <w:lang w:val="it-IT"/>
              </w:rPr>
              <w:t xml:space="preserve"> </w:t>
            </w:r>
            <w:r w:rsidR="00325DC0" w:rsidRPr="005B02D8">
              <w:rPr>
                <w:rFonts w:cs="Arial"/>
                <w:lang w:val="it-IT"/>
              </w:rPr>
              <w:t>Kaspars.Karolis@izm.gov.lv</w:t>
            </w:r>
          </w:p>
        </w:tc>
      </w:tr>
      <w:tr w:rsidR="004443AD" w:rsidRPr="005B02D8" w14:paraId="143F8AF6" w14:textId="77777777" w:rsidTr="00496898">
        <w:trPr>
          <w:trHeight w:val="541"/>
          <w:jc w:val="center"/>
        </w:trPr>
        <w:tc>
          <w:tcPr>
            <w:tcW w:w="1280" w:type="dxa"/>
            <w:tcBorders>
              <w:bottom w:val="single" w:sz="8" w:space="0" w:color="auto"/>
            </w:tcBorders>
          </w:tcPr>
          <w:p w14:paraId="1F50721A" w14:textId="70671425" w:rsidR="004443AD" w:rsidRPr="005B02D8" w:rsidRDefault="004443AD" w:rsidP="004443AD">
            <w:pPr>
              <w:ind w:firstLine="84"/>
              <w:jc w:val="both"/>
              <w:rPr>
                <w:rFonts w:cs="Arial"/>
              </w:rPr>
            </w:pPr>
            <w:r w:rsidRPr="005B02D8">
              <w:rPr>
                <w:rFonts w:cs="Arial"/>
              </w:rPr>
              <w:t>Malta</w:t>
            </w:r>
          </w:p>
        </w:tc>
        <w:tc>
          <w:tcPr>
            <w:tcW w:w="3354" w:type="dxa"/>
            <w:tcBorders>
              <w:top w:val="single" w:sz="4" w:space="0" w:color="auto"/>
              <w:bottom w:val="single" w:sz="8" w:space="0" w:color="auto"/>
            </w:tcBorders>
          </w:tcPr>
          <w:p w14:paraId="6C36228A" w14:textId="76C3EF71" w:rsidR="004443AD" w:rsidRPr="005B02D8" w:rsidRDefault="004443AD" w:rsidP="004443AD">
            <w:pPr>
              <w:jc w:val="both"/>
              <w:rPr>
                <w:rFonts w:cs="Arial"/>
                <w:lang w:val="en-US"/>
              </w:rPr>
            </w:pPr>
            <w:r w:rsidRPr="005B02D8">
              <w:rPr>
                <w:rFonts w:cs="Arial"/>
                <w:lang w:val="en-US"/>
              </w:rPr>
              <w:t>Malta Council for Science and Technology (MCST)</w:t>
            </w:r>
          </w:p>
        </w:tc>
        <w:tc>
          <w:tcPr>
            <w:tcW w:w="2106" w:type="dxa"/>
            <w:tcBorders>
              <w:top w:val="single" w:sz="4" w:space="0" w:color="auto"/>
              <w:bottom w:val="single" w:sz="8" w:space="0" w:color="auto"/>
            </w:tcBorders>
          </w:tcPr>
          <w:p w14:paraId="73D7F2D4" w14:textId="1FED9B99" w:rsidR="004443AD" w:rsidRPr="005B02D8" w:rsidRDefault="004443AD" w:rsidP="00AF2AD0">
            <w:pPr>
              <w:pStyle w:val="NurText"/>
              <w:ind w:left="122"/>
              <w:rPr>
                <w:rFonts w:asciiTheme="minorHAnsi" w:hAnsiTheme="minorHAnsi" w:cs="Arial"/>
                <w:szCs w:val="22"/>
                <w:lang w:val="de-DE"/>
              </w:rPr>
            </w:pPr>
            <w:r w:rsidRPr="005B02D8">
              <w:rPr>
                <w:rFonts w:asciiTheme="minorHAnsi" w:hAnsiTheme="minorHAnsi" w:cs="Arial"/>
                <w:szCs w:val="22"/>
                <w:lang w:val="de-DE"/>
              </w:rPr>
              <w:t xml:space="preserve">Corinne Muscat </w:t>
            </w:r>
            <w:proofErr w:type="spellStart"/>
            <w:r w:rsidRPr="005B02D8">
              <w:rPr>
                <w:rFonts w:asciiTheme="minorHAnsi" w:hAnsiTheme="minorHAnsi" w:cs="Arial"/>
                <w:szCs w:val="22"/>
                <w:lang w:val="de-DE"/>
              </w:rPr>
              <w:t>Terribile</w:t>
            </w:r>
            <w:proofErr w:type="spellEnd"/>
          </w:p>
        </w:tc>
        <w:tc>
          <w:tcPr>
            <w:tcW w:w="3796" w:type="dxa"/>
            <w:tcBorders>
              <w:bottom w:val="single" w:sz="8" w:space="0" w:color="auto"/>
            </w:tcBorders>
          </w:tcPr>
          <w:p w14:paraId="67D22858" w14:textId="72C57F06" w:rsidR="004443AD" w:rsidRPr="005B02D8" w:rsidRDefault="0058579C" w:rsidP="0058579C">
            <w:pPr>
              <w:ind w:firstLine="136"/>
              <w:rPr>
                <w:rFonts w:cs="Arial"/>
              </w:rPr>
            </w:pPr>
            <w:r w:rsidRPr="005B02D8">
              <w:rPr>
                <w:rFonts w:cs="Arial"/>
              </w:rPr>
              <w:t xml:space="preserve"> </w:t>
            </w:r>
            <w:r w:rsidR="004443AD" w:rsidRPr="005B02D8">
              <w:rPr>
                <w:rFonts w:cs="Arial"/>
              </w:rPr>
              <w:t>corinne.muscat-terribile@gov.mt</w:t>
            </w:r>
          </w:p>
          <w:p w14:paraId="0DD3DFDB" w14:textId="0462B1BB" w:rsidR="004443AD" w:rsidRPr="005B02D8" w:rsidRDefault="004443AD" w:rsidP="0058579C">
            <w:pPr>
              <w:ind w:firstLine="136"/>
              <w:jc w:val="both"/>
              <w:rPr>
                <w:rFonts w:cs="Arial"/>
              </w:rPr>
            </w:pPr>
            <w:r w:rsidRPr="005B02D8">
              <w:rPr>
                <w:rFonts w:cs="Arial"/>
              </w:rPr>
              <w:t>+356 23602152</w:t>
            </w:r>
          </w:p>
        </w:tc>
      </w:tr>
      <w:tr w:rsidR="00AD517D" w:rsidRPr="005B02D8" w14:paraId="3F6B1EAA" w14:textId="77777777" w:rsidTr="00496898">
        <w:trPr>
          <w:trHeight w:val="694"/>
          <w:jc w:val="center"/>
        </w:trPr>
        <w:tc>
          <w:tcPr>
            <w:tcW w:w="1280" w:type="dxa"/>
          </w:tcPr>
          <w:p w14:paraId="03047526" w14:textId="037DD0EC" w:rsidR="00AD517D" w:rsidRPr="005B02D8" w:rsidRDefault="00AD517D" w:rsidP="00AD517D">
            <w:pPr>
              <w:ind w:firstLine="84"/>
              <w:jc w:val="both"/>
              <w:rPr>
                <w:rFonts w:cs="Arial"/>
              </w:rPr>
            </w:pPr>
            <w:proofErr w:type="spellStart"/>
            <w:r w:rsidRPr="005B02D8">
              <w:rPr>
                <w:rFonts w:cs="Arial"/>
              </w:rPr>
              <w:t>Norway</w:t>
            </w:r>
            <w:proofErr w:type="spellEnd"/>
          </w:p>
        </w:tc>
        <w:tc>
          <w:tcPr>
            <w:tcW w:w="3354" w:type="dxa"/>
          </w:tcPr>
          <w:p w14:paraId="5D0EEC33" w14:textId="6E1BC9C7" w:rsidR="00AD517D" w:rsidRPr="005B02D8" w:rsidRDefault="00AD517D" w:rsidP="00AD517D">
            <w:pPr>
              <w:jc w:val="both"/>
              <w:rPr>
                <w:rFonts w:cs="Arial"/>
              </w:rPr>
            </w:pPr>
            <w:proofErr w:type="spellStart"/>
            <w:r w:rsidRPr="005B02D8">
              <w:rPr>
                <w:lang w:val="en-GB"/>
              </w:rPr>
              <w:t>Norges</w:t>
            </w:r>
            <w:proofErr w:type="spellEnd"/>
            <w:r w:rsidRPr="005B02D8">
              <w:rPr>
                <w:lang w:val="en-GB"/>
              </w:rPr>
              <w:t xml:space="preserve"> </w:t>
            </w:r>
            <w:proofErr w:type="spellStart"/>
            <w:r w:rsidRPr="005B02D8">
              <w:rPr>
                <w:lang w:val="en-GB"/>
              </w:rPr>
              <w:t>forskningsråd</w:t>
            </w:r>
            <w:proofErr w:type="spellEnd"/>
            <w:r w:rsidRPr="005B02D8">
              <w:rPr>
                <w:lang w:val="en-GB"/>
              </w:rPr>
              <w:t xml:space="preserve"> (RCN)</w:t>
            </w:r>
          </w:p>
        </w:tc>
        <w:tc>
          <w:tcPr>
            <w:tcW w:w="2106" w:type="dxa"/>
          </w:tcPr>
          <w:p w14:paraId="426C1C55" w14:textId="77777777" w:rsidR="00AD517D" w:rsidRPr="005B02D8" w:rsidRDefault="00AD517D" w:rsidP="00AF2AD0">
            <w:pPr>
              <w:ind w:left="122"/>
              <w:jc w:val="both"/>
              <w:rPr>
                <w:rFonts w:cs="Arial"/>
                <w:lang w:val="nb-NO"/>
              </w:rPr>
            </w:pPr>
            <w:r w:rsidRPr="005B02D8">
              <w:rPr>
                <w:rFonts w:cs="Arial"/>
                <w:lang w:val="nb-NO"/>
              </w:rPr>
              <w:t>Kristin E. Thorud</w:t>
            </w:r>
          </w:p>
          <w:p w14:paraId="4887AE90" w14:textId="37486E0F" w:rsidR="00AD517D" w:rsidRPr="005B02D8" w:rsidRDefault="00AD517D" w:rsidP="00AF2AD0">
            <w:pPr>
              <w:ind w:left="122"/>
              <w:jc w:val="both"/>
              <w:rPr>
                <w:rFonts w:cs="Arial"/>
                <w:lang w:val="nb-NO"/>
              </w:rPr>
            </w:pPr>
          </w:p>
          <w:p w14:paraId="25FD47C6" w14:textId="629239B4" w:rsidR="00AD517D" w:rsidRPr="005B02D8" w:rsidRDefault="00BE5E63" w:rsidP="00AF2AD0">
            <w:pPr>
              <w:ind w:left="122"/>
              <w:jc w:val="both"/>
              <w:rPr>
                <w:rFonts w:cs="Arial"/>
                <w:lang w:val="nb-NO"/>
              </w:rPr>
            </w:pPr>
            <w:r w:rsidRPr="005B02D8">
              <w:rPr>
                <w:rFonts w:cs="Arial"/>
                <w:lang w:val="nb-NO"/>
              </w:rPr>
              <w:t>Kjell E. Naas</w:t>
            </w:r>
          </w:p>
        </w:tc>
        <w:tc>
          <w:tcPr>
            <w:tcW w:w="3796" w:type="dxa"/>
          </w:tcPr>
          <w:p w14:paraId="776B82A6" w14:textId="105404CE" w:rsidR="00AD517D" w:rsidRPr="005B02D8" w:rsidRDefault="00AD517D" w:rsidP="0058579C">
            <w:pPr>
              <w:ind w:firstLine="136"/>
              <w:jc w:val="both"/>
              <w:rPr>
                <w:rFonts w:cs="Arial"/>
                <w:lang w:val="nb-NO"/>
              </w:rPr>
            </w:pPr>
            <w:r w:rsidRPr="005B02D8">
              <w:rPr>
                <w:rFonts w:cs="Arial"/>
                <w:lang w:val="nb-NO"/>
              </w:rPr>
              <w:t>ket@rcn.no</w:t>
            </w:r>
          </w:p>
          <w:p w14:paraId="728000A8" w14:textId="51BB25F7" w:rsidR="00AD517D" w:rsidRPr="005B02D8" w:rsidRDefault="00AD517D" w:rsidP="0058579C">
            <w:pPr>
              <w:ind w:firstLine="136"/>
              <w:jc w:val="both"/>
              <w:rPr>
                <w:rFonts w:cs="Arial"/>
                <w:lang w:val="nb-NO"/>
              </w:rPr>
            </w:pPr>
            <w:r w:rsidRPr="005B02D8">
              <w:rPr>
                <w:rFonts w:cs="Arial"/>
                <w:lang w:val="nb-NO"/>
              </w:rPr>
              <w:t>+47 930 24 722</w:t>
            </w:r>
          </w:p>
          <w:p w14:paraId="13AC558A" w14:textId="25D4C390" w:rsidR="00AD517D" w:rsidRPr="005B02D8" w:rsidRDefault="00AD517D" w:rsidP="0058579C">
            <w:pPr>
              <w:ind w:firstLine="136"/>
              <w:jc w:val="both"/>
              <w:rPr>
                <w:rFonts w:cs="Arial"/>
                <w:lang w:val="nb-NO"/>
              </w:rPr>
            </w:pPr>
            <w:r w:rsidRPr="005B02D8">
              <w:rPr>
                <w:rFonts w:cs="Arial"/>
                <w:lang w:val="nb-NO"/>
              </w:rPr>
              <w:t>ken@rcn.no</w:t>
            </w:r>
          </w:p>
          <w:p w14:paraId="4F13A343" w14:textId="6BF94415" w:rsidR="00AD517D" w:rsidRPr="005B02D8" w:rsidRDefault="00AD517D" w:rsidP="0058579C">
            <w:pPr>
              <w:ind w:firstLine="136"/>
              <w:jc w:val="both"/>
              <w:rPr>
                <w:rFonts w:cs="Arial"/>
                <w:lang w:val="en-US"/>
              </w:rPr>
            </w:pPr>
            <w:r w:rsidRPr="005B02D8">
              <w:rPr>
                <w:rFonts w:cs="Arial"/>
                <w:lang w:val="en-US"/>
              </w:rPr>
              <w:t>+47 0901 65 701</w:t>
            </w:r>
          </w:p>
        </w:tc>
      </w:tr>
      <w:tr w:rsidR="00325DC0" w:rsidRPr="005B02D8" w14:paraId="6158B556" w14:textId="77777777" w:rsidTr="00496898">
        <w:trPr>
          <w:trHeight w:val="999"/>
          <w:jc w:val="center"/>
        </w:trPr>
        <w:tc>
          <w:tcPr>
            <w:tcW w:w="1280" w:type="dxa"/>
          </w:tcPr>
          <w:p w14:paraId="0B842F56" w14:textId="77777777" w:rsidR="00325DC0" w:rsidRPr="005B02D8" w:rsidRDefault="00325DC0" w:rsidP="00325DC0">
            <w:pPr>
              <w:ind w:firstLine="84"/>
              <w:jc w:val="both"/>
              <w:rPr>
                <w:rFonts w:cs="Arial"/>
              </w:rPr>
            </w:pPr>
            <w:r w:rsidRPr="005B02D8">
              <w:rPr>
                <w:rFonts w:cs="Arial"/>
              </w:rPr>
              <w:t>Portugal</w:t>
            </w:r>
          </w:p>
        </w:tc>
        <w:tc>
          <w:tcPr>
            <w:tcW w:w="3354" w:type="dxa"/>
          </w:tcPr>
          <w:p w14:paraId="6918A5F8" w14:textId="77777777" w:rsidR="00325DC0" w:rsidRPr="005B02D8" w:rsidRDefault="00325DC0" w:rsidP="00325DC0">
            <w:pPr>
              <w:jc w:val="both"/>
              <w:rPr>
                <w:rFonts w:cs="Arial"/>
                <w:lang w:val="pt-PT"/>
              </w:rPr>
            </w:pPr>
            <w:r w:rsidRPr="005B02D8">
              <w:rPr>
                <w:rFonts w:cs="Arial"/>
                <w:lang w:val="pt-PT"/>
              </w:rPr>
              <w:t>Fundação para a Ciência e a Tecnologia (FCT)</w:t>
            </w:r>
          </w:p>
        </w:tc>
        <w:tc>
          <w:tcPr>
            <w:tcW w:w="2106" w:type="dxa"/>
          </w:tcPr>
          <w:p w14:paraId="71A40FFB" w14:textId="4A6C41C9" w:rsidR="00325DC0" w:rsidRPr="005B02D8" w:rsidRDefault="00325DC0" w:rsidP="00AF2AD0">
            <w:pPr>
              <w:ind w:left="122"/>
              <w:jc w:val="both"/>
              <w:rPr>
                <w:rFonts w:cs="Arial"/>
                <w:lang w:val="pt-PT"/>
              </w:rPr>
            </w:pPr>
            <w:r w:rsidRPr="005B02D8">
              <w:rPr>
                <w:rFonts w:cs="Arial"/>
                <w:lang w:val="pt-PT"/>
              </w:rPr>
              <w:t>Ana Luisa Lavado</w:t>
            </w:r>
          </w:p>
        </w:tc>
        <w:tc>
          <w:tcPr>
            <w:tcW w:w="3796" w:type="dxa"/>
          </w:tcPr>
          <w:p w14:paraId="0600A222" w14:textId="6FF0C0A7" w:rsidR="00325DC0" w:rsidRPr="005B02D8" w:rsidRDefault="00325DC0" w:rsidP="0058579C">
            <w:pPr>
              <w:ind w:firstLine="136"/>
              <w:jc w:val="both"/>
              <w:rPr>
                <w:rFonts w:cs="Arial"/>
                <w:lang w:val="pt-PT"/>
              </w:rPr>
            </w:pPr>
            <w:r w:rsidRPr="005B02D8">
              <w:rPr>
                <w:rFonts w:cs="Arial"/>
                <w:lang w:val="pt-PT"/>
              </w:rPr>
              <w:t>AnaLuisa.Lavado@fct.pt</w:t>
            </w:r>
            <w:r w:rsidRPr="005B02D8">
              <w:rPr>
                <w:rFonts w:cs="Arial"/>
                <w:lang w:val="pt-PT"/>
              </w:rPr>
              <w:br/>
            </w:r>
          </w:p>
        </w:tc>
      </w:tr>
      <w:tr w:rsidR="00C40761" w:rsidRPr="005B02D8" w14:paraId="5122D9EC" w14:textId="77777777" w:rsidTr="00496898">
        <w:trPr>
          <w:trHeight w:val="999"/>
          <w:jc w:val="center"/>
        </w:trPr>
        <w:tc>
          <w:tcPr>
            <w:tcW w:w="1280" w:type="dxa"/>
          </w:tcPr>
          <w:p w14:paraId="23318CEB" w14:textId="2EB10B11" w:rsidR="00C40761" w:rsidRPr="005B02D8" w:rsidRDefault="00C40761" w:rsidP="00C40761">
            <w:pPr>
              <w:ind w:firstLine="84"/>
              <w:jc w:val="both"/>
              <w:rPr>
                <w:rFonts w:cs="Arial"/>
              </w:rPr>
            </w:pPr>
            <w:r w:rsidRPr="005B02D8">
              <w:rPr>
                <w:rFonts w:cs="Arial"/>
              </w:rPr>
              <w:lastRenderedPageBreak/>
              <w:t>Portugal</w:t>
            </w:r>
          </w:p>
        </w:tc>
        <w:tc>
          <w:tcPr>
            <w:tcW w:w="3354" w:type="dxa"/>
          </w:tcPr>
          <w:p w14:paraId="3EF7E3B2" w14:textId="4BF87B7A" w:rsidR="00C40761" w:rsidRPr="005B02D8" w:rsidRDefault="00C40761" w:rsidP="00C40761">
            <w:pPr>
              <w:jc w:val="both"/>
              <w:rPr>
                <w:rFonts w:cs="Arial"/>
                <w:lang w:val="pt-PT"/>
              </w:rPr>
            </w:pPr>
            <w:r w:rsidRPr="005B02D8">
              <w:rPr>
                <w:rFonts w:cs="Arial"/>
                <w:lang w:val="pt-PT"/>
              </w:rPr>
              <w:t>Fundo Regional para a Ciência e Tecnologia (FRCT)</w:t>
            </w:r>
          </w:p>
        </w:tc>
        <w:tc>
          <w:tcPr>
            <w:tcW w:w="2106" w:type="dxa"/>
          </w:tcPr>
          <w:p w14:paraId="74EDE5B0" w14:textId="77777777" w:rsidR="00C40761" w:rsidRPr="005B02D8" w:rsidRDefault="00C40761" w:rsidP="00AF2AD0">
            <w:pPr>
              <w:ind w:left="122"/>
              <w:rPr>
                <w:rFonts w:cs="Arial"/>
                <w:lang w:val="pt-PT"/>
              </w:rPr>
            </w:pPr>
            <w:r w:rsidRPr="005B02D8">
              <w:rPr>
                <w:lang w:val="pt-PT"/>
              </w:rPr>
              <w:t>Renato Pires</w:t>
            </w:r>
          </w:p>
          <w:p w14:paraId="659197CE" w14:textId="77777777" w:rsidR="00C40761" w:rsidRPr="005B02D8" w:rsidRDefault="00C40761" w:rsidP="00AF2AD0">
            <w:pPr>
              <w:ind w:left="122"/>
              <w:rPr>
                <w:rFonts w:cs="Arial"/>
                <w:lang w:val="pt-PT"/>
              </w:rPr>
            </w:pPr>
          </w:p>
          <w:p w14:paraId="46E6F2B7" w14:textId="1D79B83E" w:rsidR="00C40761" w:rsidRPr="005B02D8" w:rsidRDefault="00C40761" w:rsidP="00AF2AD0">
            <w:pPr>
              <w:ind w:left="122"/>
              <w:rPr>
                <w:rFonts w:cs="Arial"/>
                <w:lang w:val="pt-PT"/>
              </w:rPr>
            </w:pPr>
            <w:r w:rsidRPr="005B02D8">
              <w:rPr>
                <w:rFonts w:cs="Arial"/>
                <w:lang w:val="pt-PT"/>
              </w:rPr>
              <w:t>Gisela Nascimento</w:t>
            </w:r>
          </w:p>
        </w:tc>
        <w:tc>
          <w:tcPr>
            <w:tcW w:w="3796" w:type="dxa"/>
          </w:tcPr>
          <w:p w14:paraId="019D135B" w14:textId="20BB7923" w:rsidR="00C40761" w:rsidRPr="005B02D8" w:rsidRDefault="00C40761" w:rsidP="00C40761">
            <w:pPr>
              <w:ind w:firstLine="136"/>
              <w:jc w:val="both"/>
              <w:rPr>
                <w:rStyle w:val="Hyperlink"/>
                <w:lang w:val="pt-PT"/>
              </w:rPr>
            </w:pPr>
            <w:r w:rsidRPr="005B02D8">
              <w:rPr>
                <w:lang w:val="pt-PT"/>
              </w:rPr>
              <w:t>Renato.HM.Pires@azores.gov.pt</w:t>
            </w:r>
          </w:p>
          <w:p w14:paraId="01FC28EF" w14:textId="77777777" w:rsidR="00C40761" w:rsidRPr="005B02D8" w:rsidRDefault="00C40761" w:rsidP="00C40761">
            <w:pPr>
              <w:ind w:firstLine="136"/>
              <w:jc w:val="both"/>
              <w:rPr>
                <w:lang w:val="pt-PT"/>
              </w:rPr>
            </w:pPr>
            <w:r w:rsidRPr="005B02D8">
              <w:rPr>
                <w:lang w:val="pt-PT"/>
              </w:rPr>
              <w:t>+351296308933</w:t>
            </w:r>
          </w:p>
          <w:p w14:paraId="41BB0602" w14:textId="39224FFB" w:rsidR="00C40761" w:rsidRPr="005B02D8" w:rsidRDefault="00C40761" w:rsidP="00C40761">
            <w:pPr>
              <w:ind w:firstLine="136"/>
              <w:jc w:val="both"/>
              <w:rPr>
                <w:lang w:val="pt-PT"/>
              </w:rPr>
            </w:pPr>
            <w:r w:rsidRPr="005B02D8">
              <w:rPr>
                <w:lang w:val="pt-PT"/>
              </w:rPr>
              <w:t>Gisela.MC.Nascimento@azores.gov.pt</w:t>
            </w:r>
          </w:p>
          <w:p w14:paraId="2AFD43E8" w14:textId="3EE24E02" w:rsidR="00C40761" w:rsidRPr="005B02D8" w:rsidRDefault="00C40761" w:rsidP="00C40761">
            <w:pPr>
              <w:ind w:firstLine="136"/>
              <w:jc w:val="both"/>
              <w:rPr>
                <w:lang w:val="en-US"/>
              </w:rPr>
            </w:pPr>
            <w:r w:rsidRPr="005B02D8">
              <w:rPr>
                <w:lang w:val="en-US"/>
              </w:rPr>
              <w:t>+351296308948</w:t>
            </w:r>
          </w:p>
        </w:tc>
      </w:tr>
      <w:tr w:rsidR="00325DC0" w:rsidRPr="005B02D8" w14:paraId="6789F39F" w14:textId="77777777" w:rsidTr="00496898">
        <w:trPr>
          <w:trHeight w:val="999"/>
          <w:jc w:val="center"/>
        </w:trPr>
        <w:tc>
          <w:tcPr>
            <w:tcW w:w="1280" w:type="dxa"/>
          </w:tcPr>
          <w:p w14:paraId="410F06E1" w14:textId="77777777" w:rsidR="00325DC0" w:rsidRPr="005B02D8" w:rsidRDefault="00325DC0" w:rsidP="00325DC0">
            <w:pPr>
              <w:ind w:firstLine="84"/>
              <w:jc w:val="both"/>
              <w:rPr>
                <w:rFonts w:cs="Arial"/>
              </w:rPr>
            </w:pPr>
            <w:r w:rsidRPr="005B02D8">
              <w:rPr>
                <w:rFonts w:cs="Arial"/>
              </w:rPr>
              <w:t>Romania</w:t>
            </w:r>
          </w:p>
        </w:tc>
        <w:tc>
          <w:tcPr>
            <w:tcW w:w="3354" w:type="dxa"/>
          </w:tcPr>
          <w:p w14:paraId="7887BEE6" w14:textId="77777777" w:rsidR="00325DC0" w:rsidRPr="005B02D8" w:rsidRDefault="00325DC0" w:rsidP="00325DC0">
            <w:pPr>
              <w:jc w:val="both"/>
              <w:rPr>
                <w:rFonts w:cs="Arial"/>
              </w:rPr>
            </w:pPr>
            <w:proofErr w:type="spellStart"/>
            <w:r w:rsidRPr="005B02D8">
              <w:rPr>
                <w:rFonts w:cs="Arial"/>
              </w:rPr>
              <w:t>Unitatea</w:t>
            </w:r>
            <w:proofErr w:type="spellEnd"/>
            <w:r w:rsidRPr="005B02D8">
              <w:rPr>
                <w:rFonts w:cs="Arial"/>
              </w:rPr>
              <w:t xml:space="preserve"> </w:t>
            </w:r>
            <w:proofErr w:type="spellStart"/>
            <w:r w:rsidRPr="005B02D8">
              <w:rPr>
                <w:rFonts w:cs="Arial"/>
              </w:rPr>
              <w:t>Executivă</w:t>
            </w:r>
            <w:proofErr w:type="spellEnd"/>
            <w:r w:rsidRPr="005B02D8">
              <w:rPr>
                <w:rFonts w:cs="Arial"/>
              </w:rPr>
              <w:t xml:space="preserve"> </w:t>
            </w:r>
            <w:proofErr w:type="spellStart"/>
            <w:r w:rsidRPr="005B02D8">
              <w:rPr>
                <w:rFonts w:cs="Arial"/>
              </w:rPr>
              <w:t>pentru</w:t>
            </w:r>
            <w:proofErr w:type="spellEnd"/>
            <w:r w:rsidRPr="005B02D8">
              <w:rPr>
                <w:rFonts w:cs="Arial"/>
              </w:rPr>
              <w:t xml:space="preserve"> </w:t>
            </w:r>
            <w:proofErr w:type="spellStart"/>
            <w:r w:rsidRPr="005B02D8">
              <w:rPr>
                <w:rFonts w:cs="Arial"/>
              </w:rPr>
              <w:t>Finanțarea</w:t>
            </w:r>
            <w:proofErr w:type="spellEnd"/>
            <w:r w:rsidRPr="005B02D8">
              <w:rPr>
                <w:rFonts w:cs="Arial"/>
              </w:rPr>
              <w:t xml:space="preserve"> </w:t>
            </w:r>
            <w:proofErr w:type="spellStart"/>
            <w:r w:rsidRPr="005B02D8">
              <w:rPr>
                <w:rFonts w:cs="Arial"/>
              </w:rPr>
              <w:t>Învățământului</w:t>
            </w:r>
            <w:proofErr w:type="spellEnd"/>
            <w:r w:rsidRPr="005B02D8">
              <w:rPr>
                <w:rFonts w:cs="Arial"/>
              </w:rPr>
              <w:t xml:space="preserve"> Superior, a </w:t>
            </w:r>
            <w:proofErr w:type="spellStart"/>
            <w:r w:rsidRPr="005B02D8">
              <w:rPr>
                <w:rFonts w:cs="Arial"/>
              </w:rPr>
              <w:t>Cercetării</w:t>
            </w:r>
            <w:proofErr w:type="spellEnd"/>
            <w:r w:rsidRPr="005B02D8">
              <w:rPr>
                <w:rFonts w:cs="Arial"/>
              </w:rPr>
              <w:t xml:space="preserve">, </w:t>
            </w:r>
            <w:proofErr w:type="spellStart"/>
            <w:r w:rsidRPr="005B02D8">
              <w:rPr>
                <w:rFonts w:cs="Arial"/>
              </w:rPr>
              <w:t>Dezvoltării</w:t>
            </w:r>
            <w:proofErr w:type="spellEnd"/>
            <w:r w:rsidRPr="005B02D8">
              <w:rPr>
                <w:rFonts w:cs="Arial"/>
              </w:rPr>
              <w:t xml:space="preserve"> </w:t>
            </w:r>
            <w:proofErr w:type="spellStart"/>
            <w:r w:rsidRPr="005B02D8">
              <w:rPr>
                <w:rFonts w:cs="Arial"/>
              </w:rPr>
              <w:t>și</w:t>
            </w:r>
            <w:proofErr w:type="spellEnd"/>
            <w:r w:rsidRPr="005B02D8">
              <w:rPr>
                <w:rFonts w:cs="Arial"/>
              </w:rPr>
              <w:t xml:space="preserve"> </w:t>
            </w:r>
            <w:proofErr w:type="spellStart"/>
            <w:r w:rsidRPr="005B02D8">
              <w:rPr>
                <w:rFonts w:cs="Arial"/>
              </w:rPr>
              <w:t>Inovării</w:t>
            </w:r>
            <w:proofErr w:type="spellEnd"/>
            <w:r w:rsidRPr="005B02D8">
              <w:rPr>
                <w:rFonts w:cs="Arial"/>
              </w:rPr>
              <w:t xml:space="preserve"> (UEFISCDI)</w:t>
            </w:r>
          </w:p>
        </w:tc>
        <w:tc>
          <w:tcPr>
            <w:tcW w:w="2106" w:type="dxa"/>
          </w:tcPr>
          <w:p w14:paraId="69E4FB9C" w14:textId="77777777" w:rsidR="00325DC0" w:rsidRPr="005B02D8" w:rsidRDefault="00325DC0" w:rsidP="00AF2AD0">
            <w:pPr>
              <w:ind w:left="122"/>
              <w:rPr>
                <w:rFonts w:cs="Arial"/>
              </w:rPr>
            </w:pPr>
            <w:proofErr w:type="spellStart"/>
            <w:r w:rsidRPr="005B02D8">
              <w:rPr>
                <w:rFonts w:cs="Arial"/>
              </w:rPr>
              <w:t>Domnica</w:t>
            </w:r>
            <w:proofErr w:type="spellEnd"/>
            <w:r w:rsidRPr="005B02D8">
              <w:rPr>
                <w:rFonts w:cs="Arial"/>
              </w:rPr>
              <w:t xml:space="preserve"> </w:t>
            </w:r>
            <w:proofErr w:type="spellStart"/>
            <w:r w:rsidRPr="005B02D8">
              <w:rPr>
                <w:rFonts w:cs="Arial"/>
              </w:rPr>
              <w:t>Cotet</w:t>
            </w:r>
            <w:proofErr w:type="spellEnd"/>
          </w:p>
          <w:p w14:paraId="54643A0E" w14:textId="77777777" w:rsidR="00325DC0" w:rsidRPr="005B02D8" w:rsidRDefault="00325DC0" w:rsidP="00AF2AD0">
            <w:pPr>
              <w:ind w:left="122"/>
              <w:rPr>
                <w:rFonts w:cs="Arial"/>
              </w:rPr>
            </w:pPr>
          </w:p>
          <w:p w14:paraId="0AB3839B" w14:textId="45F7502C" w:rsidR="00325DC0" w:rsidRPr="005B02D8" w:rsidRDefault="00325DC0" w:rsidP="00AF2AD0">
            <w:pPr>
              <w:ind w:left="122"/>
              <w:rPr>
                <w:rFonts w:cs="Arial"/>
              </w:rPr>
            </w:pPr>
            <w:r w:rsidRPr="005B02D8">
              <w:rPr>
                <w:rFonts w:cs="Arial"/>
              </w:rPr>
              <w:t xml:space="preserve">Cristina </w:t>
            </w:r>
            <w:proofErr w:type="spellStart"/>
            <w:r w:rsidRPr="005B02D8">
              <w:rPr>
                <w:rFonts w:cs="Arial"/>
              </w:rPr>
              <w:t>Cotet</w:t>
            </w:r>
            <w:proofErr w:type="spellEnd"/>
          </w:p>
        </w:tc>
        <w:tc>
          <w:tcPr>
            <w:tcW w:w="3796" w:type="dxa"/>
          </w:tcPr>
          <w:p w14:paraId="23CC8323" w14:textId="77777777" w:rsidR="00325DC0" w:rsidRPr="005B02D8" w:rsidRDefault="001A0893" w:rsidP="0058579C">
            <w:pPr>
              <w:ind w:firstLine="136"/>
              <w:jc w:val="both"/>
            </w:pPr>
            <w:hyperlink r:id="rId43" w:history="1">
              <w:r w:rsidR="00325DC0" w:rsidRPr="005B02D8">
                <w:t>domnica.cotet@uefiscdi.ro</w:t>
              </w:r>
            </w:hyperlink>
          </w:p>
          <w:p w14:paraId="77CFA789" w14:textId="77777777" w:rsidR="00325DC0" w:rsidRPr="005B02D8" w:rsidRDefault="00325DC0" w:rsidP="0058579C">
            <w:pPr>
              <w:ind w:firstLine="136"/>
              <w:jc w:val="both"/>
            </w:pPr>
            <w:r w:rsidRPr="005B02D8">
              <w:t>+40 213023880</w:t>
            </w:r>
          </w:p>
          <w:p w14:paraId="745B1A18" w14:textId="77777777" w:rsidR="00325DC0" w:rsidRPr="005B02D8" w:rsidRDefault="00325DC0" w:rsidP="0058579C">
            <w:pPr>
              <w:ind w:firstLine="136"/>
              <w:jc w:val="both"/>
            </w:pPr>
            <w:r w:rsidRPr="005B02D8">
              <w:t>cristina.cotet@uefiscdi.ro</w:t>
            </w:r>
          </w:p>
          <w:p w14:paraId="6604F723" w14:textId="77777777" w:rsidR="00325DC0" w:rsidRPr="005B02D8" w:rsidRDefault="00325DC0" w:rsidP="0058579C">
            <w:pPr>
              <w:ind w:firstLine="136"/>
              <w:jc w:val="both"/>
            </w:pPr>
            <w:r w:rsidRPr="005B02D8">
              <w:t>+40 213023884</w:t>
            </w:r>
          </w:p>
        </w:tc>
      </w:tr>
      <w:tr w:rsidR="00325DC0" w:rsidRPr="005B02D8" w14:paraId="1BA35339" w14:textId="77777777" w:rsidTr="00496898">
        <w:trPr>
          <w:trHeight w:val="631"/>
          <w:jc w:val="center"/>
        </w:trPr>
        <w:tc>
          <w:tcPr>
            <w:tcW w:w="1280" w:type="dxa"/>
          </w:tcPr>
          <w:p w14:paraId="325408E8" w14:textId="77777777" w:rsidR="00325DC0" w:rsidRPr="005B02D8" w:rsidRDefault="00325DC0" w:rsidP="00325DC0">
            <w:pPr>
              <w:ind w:firstLine="84"/>
              <w:jc w:val="both"/>
              <w:rPr>
                <w:rFonts w:cs="Arial"/>
              </w:rPr>
            </w:pPr>
            <w:r w:rsidRPr="005B02D8">
              <w:rPr>
                <w:rFonts w:cs="Arial"/>
              </w:rPr>
              <w:t>Spain</w:t>
            </w:r>
          </w:p>
        </w:tc>
        <w:tc>
          <w:tcPr>
            <w:tcW w:w="3354" w:type="dxa"/>
          </w:tcPr>
          <w:p w14:paraId="5CE68692" w14:textId="77777777" w:rsidR="00325DC0" w:rsidRPr="005B02D8" w:rsidRDefault="00325DC0" w:rsidP="00325DC0">
            <w:pPr>
              <w:jc w:val="both"/>
              <w:rPr>
                <w:rFonts w:cs="Arial"/>
                <w:lang w:val="es-ES"/>
              </w:rPr>
            </w:pPr>
            <w:r w:rsidRPr="005B02D8">
              <w:rPr>
                <w:rFonts w:cs="Arial"/>
                <w:lang w:val="es-ES"/>
              </w:rPr>
              <w:t>Centro para el Desarrollo Tecnológico Industrial (CDTI)</w:t>
            </w:r>
          </w:p>
        </w:tc>
        <w:tc>
          <w:tcPr>
            <w:tcW w:w="2106" w:type="dxa"/>
          </w:tcPr>
          <w:p w14:paraId="12C56429" w14:textId="241A7046" w:rsidR="00325DC0" w:rsidRPr="005B02D8" w:rsidRDefault="00325DC0" w:rsidP="00AF2AD0">
            <w:pPr>
              <w:ind w:left="122"/>
              <w:rPr>
                <w:rFonts w:cs="Arial"/>
              </w:rPr>
            </w:pPr>
            <w:r w:rsidRPr="005B02D8">
              <w:rPr>
                <w:rFonts w:cs="Arial"/>
              </w:rPr>
              <w:t xml:space="preserve">Hector Gonzalez </w:t>
            </w:r>
            <w:proofErr w:type="spellStart"/>
            <w:r w:rsidRPr="005B02D8">
              <w:rPr>
                <w:rFonts w:cs="Arial"/>
              </w:rPr>
              <w:t>Menendez</w:t>
            </w:r>
            <w:proofErr w:type="spellEnd"/>
          </w:p>
        </w:tc>
        <w:tc>
          <w:tcPr>
            <w:tcW w:w="3796" w:type="dxa"/>
          </w:tcPr>
          <w:p w14:paraId="7EC10FD1" w14:textId="77777777" w:rsidR="00467A85" w:rsidRPr="005B02D8" w:rsidRDefault="00467A85" w:rsidP="0058579C">
            <w:pPr>
              <w:ind w:firstLine="136"/>
            </w:pPr>
            <w:r w:rsidRPr="005B02D8">
              <w:t>hgm@cdti.es</w:t>
            </w:r>
          </w:p>
          <w:p w14:paraId="52CCF36C" w14:textId="4F88C461" w:rsidR="00325DC0" w:rsidRPr="005B02D8" w:rsidRDefault="00467A85" w:rsidP="0058579C">
            <w:pPr>
              <w:ind w:firstLine="136"/>
              <w:jc w:val="both"/>
            </w:pPr>
            <w:r w:rsidRPr="005B02D8">
              <w:t>+34 91 581 5607/0489/0599</w:t>
            </w:r>
          </w:p>
        </w:tc>
      </w:tr>
    </w:tbl>
    <w:p w14:paraId="773E745D" w14:textId="77777777" w:rsidR="003E636C" w:rsidRPr="005B02D8" w:rsidRDefault="003E636C" w:rsidP="003E636C"/>
    <w:p w14:paraId="6342A328" w14:textId="77777777" w:rsidR="00CA4A58" w:rsidRPr="005B02D8" w:rsidRDefault="00BE7653" w:rsidP="00D97244">
      <w:pPr>
        <w:pStyle w:val="berschrift2"/>
        <w:rPr>
          <w:lang w:val="en-US"/>
        </w:rPr>
      </w:pPr>
      <w:r w:rsidRPr="005B02D8">
        <w:br w:type="page"/>
      </w:r>
      <w:bookmarkStart w:id="75" w:name="_Toc41576214"/>
      <w:r w:rsidR="00D97244" w:rsidRPr="005B02D8">
        <w:rPr>
          <w:lang w:val="en-US"/>
        </w:rPr>
        <w:lastRenderedPageBreak/>
        <w:t>ANNEX 2</w:t>
      </w:r>
      <w:r w:rsidR="00AA1C27" w:rsidRPr="005B02D8">
        <w:rPr>
          <w:lang w:val="en-US"/>
        </w:rPr>
        <w:t>: NATIONAL REGULATIONS/NATIONAL FACTSHEETS</w:t>
      </w:r>
      <w:bookmarkEnd w:id="75"/>
    </w:p>
    <w:p w14:paraId="3B286266" w14:textId="77777777" w:rsidR="00AA1C27" w:rsidRPr="005B02D8" w:rsidRDefault="00AA1C27" w:rsidP="00AA1C27">
      <w:pPr>
        <w:rPr>
          <w:lang w:val="en-GB"/>
        </w:rPr>
      </w:pPr>
    </w:p>
    <w:p w14:paraId="1753BB2C" w14:textId="77777777" w:rsidR="00674CF8" w:rsidRPr="005B02D8" w:rsidRDefault="00674CF8" w:rsidP="00674CF8">
      <w:pPr>
        <w:jc w:val="center"/>
        <w:rPr>
          <w:lang w:val="en-US"/>
        </w:rPr>
      </w:pPr>
      <w:r w:rsidRPr="005B02D8">
        <w:rPr>
          <w:noProof/>
          <w:lang w:eastAsia="de-DE"/>
        </w:rPr>
        <w:drawing>
          <wp:inline distT="0" distB="0" distL="0" distR="0" wp14:anchorId="6B9CBF3C" wp14:editId="77614ABE">
            <wp:extent cx="780001" cy="540000"/>
            <wp:effectExtent l="19050" t="19050" r="20320" b="12700"/>
            <wp:docPr id="7" name="Grafik 7" descr="C:\Users\kandzioraj\Desktop\bekanntmachung BlueBio dt\final draft\Flaggen\belg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dzioraj\Desktop\bekanntmachung BlueBio dt\final draft\Flaggen\belgien.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0060"/>
                    <a:stretch/>
                  </pic:blipFill>
                  <pic:spPr bwMode="auto">
                    <a:xfrm>
                      <a:off x="0" y="0"/>
                      <a:ext cx="780001" cy="540000"/>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024051D8" w14:textId="77777777" w:rsidR="00F00046" w:rsidRPr="005B02D8" w:rsidRDefault="00F00046" w:rsidP="00674CF8">
      <w:pPr>
        <w:jc w:val="center"/>
        <w:rPr>
          <w:b/>
          <w:lang w:val="nl-BE"/>
        </w:rPr>
      </w:pPr>
      <w:r w:rsidRPr="005B02D8">
        <w:rPr>
          <w:b/>
          <w:lang w:val="nl-BE"/>
        </w:rPr>
        <w:t>BELGIUM</w:t>
      </w:r>
    </w:p>
    <w:p w14:paraId="78906A30" w14:textId="77777777" w:rsidR="00674CF8" w:rsidRPr="005B02D8" w:rsidRDefault="00674CF8" w:rsidP="00721334">
      <w:pPr>
        <w:rPr>
          <w:lang w:val="nl-BE"/>
        </w:rPr>
      </w:pPr>
    </w:p>
    <w:p w14:paraId="1915F13C"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nl-BE"/>
        </w:rPr>
      </w:pPr>
      <w:r w:rsidRPr="005B02D8">
        <w:rPr>
          <w:rFonts w:ascii="Calibri-Bold" w:hAnsi="Calibri-Bold" w:cs="Calibri-Bold"/>
          <w:b/>
          <w:bCs/>
          <w:color w:val="010202"/>
          <w:sz w:val="20"/>
          <w:szCs w:val="20"/>
          <w:lang w:val="nl-BE"/>
        </w:rPr>
        <w:t xml:space="preserve">Participating organisation: </w:t>
      </w:r>
      <w:r w:rsidRPr="005B02D8">
        <w:rPr>
          <w:rFonts w:ascii="Calibri" w:hAnsi="Calibri" w:cs="Calibri"/>
          <w:color w:val="010202"/>
          <w:sz w:val="20"/>
          <w:szCs w:val="20"/>
          <w:lang w:val="nl-BE"/>
        </w:rPr>
        <w:t>Fonds voor Wetenschappelijk Onderzoek - Vlaanderen (FWO)</w:t>
      </w:r>
    </w:p>
    <w:p w14:paraId="79D45679"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Indicative Budget: </w:t>
      </w:r>
      <w:r w:rsidRPr="005B02D8">
        <w:rPr>
          <w:rFonts w:ascii="Calibri" w:hAnsi="Calibri" w:cs="Calibri"/>
          <w:color w:val="010202"/>
          <w:sz w:val="20"/>
          <w:szCs w:val="20"/>
          <w:lang w:val="en-US"/>
        </w:rPr>
        <w:t>0.35 M€</w:t>
      </w:r>
    </w:p>
    <w:p w14:paraId="62064B54"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p>
    <w:p w14:paraId="2684BA99"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National Contact Person(s):</w:t>
      </w:r>
    </w:p>
    <w:p w14:paraId="4CF73455"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proofErr w:type="gramStart"/>
      <w:r w:rsidRPr="005B02D8">
        <w:rPr>
          <w:rFonts w:ascii="Calibri" w:hAnsi="Calibri" w:cs="Calibri"/>
          <w:color w:val="010202"/>
          <w:sz w:val="20"/>
          <w:szCs w:val="20"/>
          <w:lang w:val="en-US"/>
        </w:rPr>
        <w:t>dr</w:t>
      </w:r>
      <w:proofErr w:type="gramEnd"/>
      <w:r w:rsidRPr="005B02D8">
        <w:rPr>
          <w:rFonts w:ascii="Calibri" w:hAnsi="Calibri" w:cs="Calibri"/>
          <w:color w:val="010202"/>
          <w:sz w:val="20"/>
          <w:szCs w:val="20"/>
          <w:lang w:val="en-US"/>
        </w:rPr>
        <w:t xml:space="preserve">. Alain </w:t>
      </w:r>
      <w:proofErr w:type="spellStart"/>
      <w:r w:rsidRPr="005B02D8">
        <w:rPr>
          <w:rFonts w:ascii="Calibri" w:hAnsi="Calibri" w:cs="Calibri"/>
          <w:color w:val="010202"/>
          <w:sz w:val="20"/>
          <w:szCs w:val="20"/>
          <w:lang w:val="en-US"/>
        </w:rPr>
        <w:t>Deleener</w:t>
      </w:r>
      <w:proofErr w:type="spellEnd"/>
      <w:r w:rsidRPr="005B02D8">
        <w:rPr>
          <w:rFonts w:ascii="Calibri" w:hAnsi="Calibri" w:cs="Calibri"/>
          <w:color w:val="010202"/>
          <w:sz w:val="20"/>
          <w:szCs w:val="20"/>
          <w:lang w:val="en-US"/>
        </w:rPr>
        <w:t xml:space="preserve"> (Strategic Basic Research), Science Policy Advisor Strategic Research </w:t>
      </w:r>
      <w:proofErr w:type="spellStart"/>
      <w:r w:rsidRPr="005B02D8">
        <w:rPr>
          <w:rFonts w:ascii="Calibri" w:hAnsi="Calibri" w:cs="Calibri"/>
          <w:color w:val="010202"/>
          <w:sz w:val="20"/>
          <w:szCs w:val="20"/>
          <w:lang w:val="en-US"/>
        </w:rPr>
        <w:t>Programmes</w:t>
      </w:r>
      <w:proofErr w:type="spellEnd"/>
      <w:r w:rsidRPr="005B02D8">
        <w:rPr>
          <w:rFonts w:ascii="Calibri" w:hAnsi="Calibri" w:cs="Calibri"/>
          <w:color w:val="010202"/>
          <w:sz w:val="20"/>
          <w:szCs w:val="20"/>
          <w:lang w:val="en-US"/>
        </w:rPr>
        <w:t xml:space="preserve"> / </w:t>
      </w:r>
    </w:p>
    <w:p w14:paraId="429F75EC"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 xml:space="preserve">Toon </w:t>
      </w:r>
      <w:proofErr w:type="spellStart"/>
      <w:r w:rsidRPr="005B02D8">
        <w:rPr>
          <w:rFonts w:ascii="Calibri" w:hAnsi="Calibri" w:cs="Calibri"/>
          <w:color w:val="010202"/>
          <w:sz w:val="20"/>
          <w:szCs w:val="20"/>
          <w:lang w:val="en-US"/>
        </w:rPr>
        <w:t>Monbaliu</w:t>
      </w:r>
      <w:proofErr w:type="spellEnd"/>
      <w:r w:rsidRPr="005B02D8">
        <w:rPr>
          <w:rFonts w:ascii="Calibri" w:hAnsi="Calibri" w:cs="Calibri"/>
          <w:color w:val="010202"/>
          <w:sz w:val="20"/>
          <w:szCs w:val="20"/>
          <w:lang w:val="en-US"/>
        </w:rPr>
        <w:t xml:space="preserve"> (Fundamental research), Advisor Research Affairs</w:t>
      </w:r>
    </w:p>
    <w:p w14:paraId="7A7BBECA"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GB"/>
        </w:rPr>
      </w:pPr>
      <w:r w:rsidRPr="005B02D8">
        <w:rPr>
          <w:rFonts w:ascii="Calibri" w:hAnsi="Calibri" w:cs="Calibri"/>
          <w:color w:val="010202"/>
          <w:sz w:val="20"/>
          <w:szCs w:val="20"/>
          <w:lang w:val="en-GB"/>
        </w:rPr>
        <w:t>Phone: +32 2 550 15 95 / Tel. +32 2 550 15 70</w:t>
      </w:r>
    </w:p>
    <w:p w14:paraId="78534656"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GB"/>
        </w:rPr>
      </w:pPr>
      <w:r w:rsidRPr="005B02D8">
        <w:rPr>
          <w:rFonts w:ascii="Calibri" w:hAnsi="Calibri" w:cs="Calibri"/>
          <w:color w:val="010202"/>
          <w:sz w:val="20"/>
          <w:szCs w:val="20"/>
          <w:lang w:val="en-GB"/>
        </w:rPr>
        <w:t xml:space="preserve">E-mail: </w:t>
      </w:r>
      <w:hyperlink r:id="rId45" w:history="1">
        <w:r w:rsidRPr="005B02D8">
          <w:rPr>
            <w:rStyle w:val="Hyperlink"/>
            <w:rFonts w:ascii="Calibri" w:hAnsi="Calibri" w:cs="Calibri"/>
            <w:sz w:val="20"/>
            <w:szCs w:val="20"/>
            <w:lang w:val="en-GB"/>
          </w:rPr>
          <w:t>eranet@fwo.be</w:t>
        </w:r>
      </w:hyperlink>
      <w:r w:rsidRPr="005B02D8">
        <w:rPr>
          <w:rFonts w:ascii="Calibri" w:hAnsi="Calibri" w:cs="Calibri"/>
          <w:color w:val="010202"/>
          <w:sz w:val="20"/>
          <w:szCs w:val="20"/>
          <w:lang w:val="en-GB"/>
        </w:rPr>
        <w:t xml:space="preserve"> </w:t>
      </w:r>
    </w:p>
    <w:p w14:paraId="2DBE544B"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GB"/>
        </w:rPr>
      </w:pPr>
    </w:p>
    <w:p w14:paraId="79B48F3E"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Name of &amp; link to the funding </w:t>
      </w:r>
      <w:proofErr w:type="spellStart"/>
      <w:r w:rsidRPr="005B02D8">
        <w:rPr>
          <w:rFonts w:ascii="Calibri-Bold" w:hAnsi="Calibri-Bold" w:cs="Calibri-Bold"/>
          <w:b/>
          <w:bCs/>
          <w:color w:val="010202"/>
          <w:sz w:val="20"/>
          <w:szCs w:val="20"/>
          <w:lang w:val="en-US"/>
        </w:rPr>
        <w:t>programme</w:t>
      </w:r>
      <w:proofErr w:type="spellEnd"/>
      <w:r w:rsidRPr="005B02D8">
        <w:rPr>
          <w:rFonts w:ascii="Calibri-Bold" w:hAnsi="Calibri-Bold" w:cs="Calibri-Bold"/>
          <w:b/>
          <w:bCs/>
          <w:color w:val="010202"/>
          <w:sz w:val="20"/>
          <w:szCs w:val="20"/>
          <w:lang w:val="en-US"/>
        </w:rPr>
        <w:t>(s) and other relevant information:</w:t>
      </w:r>
    </w:p>
    <w:p w14:paraId="1EE8411A"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GB"/>
        </w:rPr>
      </w:pPr>
    </w:p>
    <w:p w14:paraId="4F16346C"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GB"/>
        </w:rPr>
      </w:pPr>
      <w:r w:rsidRPr="005B02D8">
        <w:rPr>
          <w:rFonts w:ascii="Calibri" w:hAnsi="Calibri" w:cs="Calibri"/>
          <w:color w:val="010202"/>
          <w:sz w:val="20"/>
          <w:szCs w:val="20"/>
          <w:lang w:val="en-GB"/>
        </w:rPr>
        <w:t>The FWO participates with two of its project funding channels:</w:t>
      </w:r>
    </w:p>
    <w:p w14:paraId="21E5F2FF" w14:textId="77777777" w:rsidR="00AD5165" w:rsidRPr="005B02D8" w:rsidRDefault="00AD5165" w:rsidP="00AD5165">
      <w:pPr>
        <w:numPr>
          <w:ilvl w:val="0"/>
          <w:numId w:val="41"/>
        </w:numPr>
        <w:autoSpaceDE w:val="0"/>
        <w:autoSpaceDN w:val="0"/>
        <w:adjustRightInd w:val="0"/>
        <w:spacing w:after="0" w:line="240" w:lineRule="auto"/>
        <w:rPr>
          <w:rFonts w:ascii="Calibri" w:hAnsi="Calibri" w:cs="Calibri"/>
          <w:color w:val="010202"/>
          <w:sz w:val="20"/>
          <w:szCs w:val="20"/>
          <w:lang w:val="en-GB"/>
        </w:rPr>
      </w:pPr>
      <w:r w:rsidRPr="005B02D8">
        <w:rPr>
          <w:rFonts w:ascii="Calibri" w:hAnsi="Calibri" w:cs="Calibri"/>
          <w:color w:val="010202"/>
          <w:sz w:val="20"/>
          <w:szCs w:val="20"/>
          <w:lang w:val="en-GB"/>
        </w:rPr>
        <w:t>Fundamental research (FO)</w:t>
      </w:r>
    </w:p>
    <w:p w14:paraId="0DA7D95C" w14:textId="77777777" w:rsidR="00AD5165" w:rsidRPr="005B02D8" w:rsidRDefault="00AD5165" w:rsidP="00AD5165">
      <w:pPr>
        <w:numPr>
          <w:ilvl w:val="0"/>
          <w:numId w:val="41"/>
        </w:numPr>
        <w:autoSpaceDE w:val="0"/>
        <w:autoSpaceDN w:val="0"/>
        <w:adjustRightInd w:val="0"/>
        <w:spacing w:after="0" w:line="240" w:lineRule="auto"/>
        <w:jc w:val="both"/>
        <w:rPr>
          <w:rFonts w:ascii="Calibri" w:hAnsi="Calibri" w:cs="Calibri"/>
          <w:color w:val="010202"/>
          <w:sz w:val="20"/>
          <w:szCs w:val="20"/>
          <w:lang w:val="en-GB"/>
        </w:rPr>
      </w:pPr>
      <w:r w:rsidRPr="005B02D8">
        <w:rPr>
          <w:rFonts w:ascii="Calibri" w:hAnsi="Calibri" w:cs="Calibri"/>
          <w:color w:val="010202"/>
          <w:sz w:val="20"/>
          <w:szCs w:val="20"/>
          <w:lang w:val="en-GB"/>
        </w:rPr>
        <w:t>Strategic Basic Research (SBO)</w:t>
      </w:r>
    </w:p>
    <w:p w14:paraId="7B4A6527"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US"/>
        </w:rPr>
      </w:pPr>
    </w:p>
    <w:p w14:paraId="701774FD"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r w:rsidRPr="005B02D8">
        <w:rPr>
          <w:rFonts w:ascii="Calibri" w:hAnsi="Calibri" w:cs="Calibri"/>
          <w:color w:val="010202"/>
          <w:sz w:val="20"/>
          <w:szCs w:val="20"/>
          <w:lang w:val="en-GB"/>
        </w:rPr>
        <w:t>Researchers applying for FWO funding have to carefully select the appropriate FWO funding channel, which depends on the scope of their research project (fundamental, more exploratory research or strategic research with strong valorisation potential (next to the required basic research component)).Researchers have to make sure their project complies with the applicable regulations, for example:</w:t>
      </w:r>
    </w:p>
    <w:p w14:paraId="4EEFF66F"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p>
    <w:p w14:paraId="66CDE926" w14:textId="77777777" w:rsidR="00AD5165" w:rsidRPr="005B02D8" w:rsidRDefault="00AD5165" w:rsidP="00AD5165">
      <w:pPr>
        <w:autoSpaceDE w:val="0"/>
        <w:autoSpaceDN w:val="0"/>
        <w:adjustRightInd w:val="0"/>
        <w:spacing w:after="0" w:line="240" w:lineRule="auto"/>
        <w:jc w:val="both"/>
        <w:rPr>
          <w:rFonts w:ascii="Calibri" w:hAnsi="Calibri" w:cs="Calibri"/>
          <w:b/>
          <w:i/>
          <w:color w:val="010202"/>
          <w:sz w:val="20"/>
          <w:szCs w:val="20"/>
          <w:lang w:val="en-GB"/>
        </w:rPr>
      </w:pPr>
      <w:r w:rsidRPr="005B02D8">
        <w:rPr>
          <w:rFonts w:ascii="Calibri" w:hAnsi="Calibri" w:cs="Calibri"/>
          <w:b/>
          <w:i/>
          <w:color w:val="010202"/>
          <w:sz w:val="20"/>
          <w:szCs w:val="20"/>
          <w:lang w:val="en-GB"/>
        </w:rPr>
        <w:t>FO projects:</w:t>
      </w:r>
    </w:p>
    <w:p w14:paraId="04763512"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r w:rsidRPr="005B02D8">
        <w:rPr>
          <w:rFonts w:ascii="Calibri" w:hAnsi="Calibri" w:cs="Calibri"/>
          <w:color w:val="010202"/>
          <w:sz w:val="20"/>
          <w:szCs w:val="20"/>
          <w:lang w:val="en-GB"/>
        </w:rPr>
        <w:t>Only lowest TRLs</w:t>
      </w:r>
      <w:r w:rsidRPr="005B02D8">
        <w:rPr>
          <w:rFonts w:ascii="Calibri" w:hAnsi="Calibri" w:cs="Calibri"/>
          <w:color w:val="010202"/>
          <w:sz w:val="20"/>
          <w:szCs w:val="20"/>
          <w:vertAlign w:val="superscript"/>
          <w:lang w:val="en-GB"/>
        </w:rPr>
        <w:footnoteReference w:id="6"/>
      </w:r>
      <w:r w:rsidRPr="005B02D8">
        <w:rPr>
          <w:rFonts w:ascii="Calibri" w:hAnsi="Calibri" w:cs="Calibri"/>
          <w:color w:val="010202"/>
          <w:sz w:val="20"/>
          <w:szCs w:val="20"/>
          <w:lang w:val="en-GB"/>
        </w:rPr>
        <w:t xml:space="preserve"> will be eligible, basic mechanisms have to </w:t>
      </w:r>
      <w:proofErr w:type="gramStart"/>
      <w:r w:rsidRPr="005B02D8">
        <w:rPr>
          <w:rFonts w:ascii="Calibri" w:hAnsi="Calibri" w:cs="Calibri"/>
          <w:color w:val="010202"/>
          <w:sz w:val="20"/>
          <w:szCs w:val="20"/>
          <w:lang w:val="en-GB"/>
        </w:rPr>
        <w:t>be explored</w:t>
      </w:r>
      <w:proofErr w:type="gramEnd"/>
      <w:r w:rsidRPr="005B02D8">
        <w:rPr>
          <w:rFonts w:ascii="Calibri" w:hAnsi="Calibri" w:cs="Calibri"/>
          <w:color w:val="010202"/>
          <w:sz w:val="20"/>
          <w:szCs w:val="20"/>
          <w:lang w:val="en-GB"/>
        </w:rPr>
        <w:t xml:space="preserve">. </w:t>
      </w:r>
    </w:p>
    <w:p w14:paraId="45DE93FC"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p>
    <w:p w14:paraId="06DFF6FA" w14:textId="77777777" w:rsidR="00AD5165" w:rsidRPr="005B02D8" w:rsidRDefault="00AD5165" w:rsidP="00AD5165">
      <w:pPr>
        <w:autoSpaceDE w:val="0"/>
        <w:autoSpaceDN w:val="0"/>
        <w:adjustRightInd w:val="0"/>
        <w:spacing w:after="0" w:line="240" w:lineRule="auto"/>
        <w:jc w:val="both"/>
        <w:rPr>
          <w:rFonts w:ascii="Calibri" w:hAnsi="Calibri" w:cs="Calibri"/>
          <w:b/>
          <w:i/>
          <w:color w:val="010202"/>
          <w:sz w:val="20"/>
          <w:szCs w:val="20"/>
          <w:lang w:val="en-GB"/>
        </w:rPr>
      </w:pPr>
      <w:r w:rsidRPr="005B02D8">
        <w:rPr>
          <w:rFonts w:ascii="Calibri" w:hAnsi="Calibri" w:cs="Calibri"/>
          <w:b/>
          <w:i/>
          <w:color w:val="010202"/>
          <w:sz w:val="20"/>
          <w:szCs w:val="20"/>
          <w:lang w:val="en-GB"/>
        </w:rPr>
        <w:t>SBO projects:</w:t>
      </w:r>
    </w:p>
    <w:p w14:paraId="591292C9"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r w:rsidRPr="005B02D8">
        <w:rPr>
          <w:rFonts w:ascii="Calibri" w:hAnsi="Calibri" w:cs="Calibri"/>
          <w:color w:val="010202"/>
          <w:sz w:val="20"/>
          <w:szCs w:val="20"/>
          <w:lang w:val="en-GB"/>
        </w:rPr>
        <w:t xml:space="preserve">The valorisation aspect, impact and innovation goals, which, if scientifically successful, can open up prospects for economic or societal applications, have to be clear. These projects imply a TRL-range from </w:t>
      </w:r>
      <w:proofErr w:type="gramStart"/>
      <w:r w:rsidRPr="005B02D8">
        <w:rPr>
          <w:rFonts w:ascii="Calibri" w:hAnsi="Calibri" w:cs="Calibri"/>
          <w:color w:val="010202"/>
          <w:sz w:val="20"/>
          <w:szCs w:val="20"/>
          <w:lang w:val="en-GB"/>
        </w:rPr>
        <w:t>2</w:t>
      </w:r>
      <w:proofErr w:type="gramEnd"/>
      <w:r w:rsidRPr="005B02D8">
        <w:rPr>
          <w:rFonts w:ascii="Calibri" w:hAnsi="Calibri" w:cs="Calibri"/>
          <w:color w:val="010202"/>
          <w:sz w:val="20"/>
          <w:szCs w:val="20"/>
          <w:lang w:val="en-GB"/>
        </w:rPr>
        <w:t xml:space="preserve"> to 5.</w:t>
      </w:r>
    </w:p>
    <w:p w14:paraId="38960B2D"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p>
    <w:p w14:paraId="6F37953C"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r w:rsidRPr="005B02D8">
        <w:rPr>
          <w:rFonts w:ascii="Calibri" w:hAnsi="Calibri" w:cs="Calibri"/>
          <w:color w:val="010202"/>
          <w:sz w:val="20"/>
          <w:szCs w:val="20"/>
          <w:lang w:val="en-GB"/>
        </w:rPr>
        <w:t>Consequently, researchers have to make sure they comply with the eligibility criteria of the funding channel they select.</w:t>
      </w:r>
    </w:p>
    <w:p w14:paraId="42652179"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GB"/>
        </w:rPr>
      </w:pPr>
    </w:p>
    <w:p w14:paraId="3CC1F068" w14:textId="77777777" w:rsidR="00AD5165" w:rsidRPr="005B02D8" w:rsidRDefault="00AD5165" w:rsidP="00AD516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i/>
          <w:color w:val="010202"/>
          <w:sz w:val="20"/>
          <w:szCs w:val="20"/>
          <w:lang w:val="en-GB"/>
        </w:rPr>
      </w:pPr>
      <w:r w:rsidRPr="005B02D8">
        <w:rPr>
          <w:rFonts w:ascii="Calibri" w:hAnsi="Calibri" w:cs="Calibri"/>
          <w:i/>
          <w:color w:val="010202"/>
          <w:sz w:val="20"/>
          <w:szCs w:val="20"/>
          <w:lang w:val="en-GB"/>
        </w:rPr>
        <w:t>For ‘</w:t>
      </w:r>
      <w:r w:rsidRPr="005B02D8">
        <w:rPr>
          <w:rFonts w:ascii="Calibri" w:hAnsi="Calibri" w:cs="Calibri"/>
          <w:i/>
          <w:color w:val="010202"/>
          <w:sz w:val="20"/>
          <w:szCs w:val="20"/>
          <w:u w:val="single"/>
          <w:lang w:val="en-GB"/>
        </w:rPr>
        <w:t>FO’</w:t>
      </w:r>
      <w:r w:rsidRPr="005B02D8">
        <w:rPr>
          <w:rFonts w:ascii="Calibri" w:hAnsi="Calibri" w:cs="Calibri"/>
          <w:i/>
          <w:color w:val="010202"/>
          <w:sz w:val="20"/>
          <w:szCs w:val="20"/>
          <w:lang w:val="en-GB"/>
        </w:rPr>
        <w:t xml:space="preserve"> the ‘Research Project’ regulations </w:t>
      </w:r>
      <w:proofErr w:type="gramStart"/>
      <w:r w:rsidRPr="005B02D8">
        <w:rPr>
          <w:rFonts w:ascii="Calibri" w:hAnsi="Calibri" w:cs="Calibri"/>
          <w:i/>
          <w:color w:val="010202"/>
          <w:sz w:val="20"/>
          <w:szCs w:val="20"/>
          <w:lang w:val="en-GB"/>
        </w:rPr>
        <w:t>apply:</w:t>
      </w:r>
      <w:proofErr w:type="gramEnd"/>
      <w:r w:rsidRPr="005B02D8">
        <w:rPr>
          <w:rFonts w:ascii="Calibri" w:hAnsi="Calibri" w:cs="Calibri"/>
          <w:i/>
          <w:color w:val="010202"/>
          <w:sz w:val="20"/>
          <w:szCs w:val="20"/>
          <w:lang w:val="en-GB"/>
        </w:rPr>
        <w:t xml:space="preserve"> </w:t>
      </w:r>
      <w:hyperlink r:id="rId46" w:history="1">
        <w:r w:rsidRPr="005B02D8">
          <w:rPr>
            <w:rStyle w:val="Hyperlink"/>
            <w:rFonts w:ascii="Calibri" w:hAnsi="Calibri" w:cs="Calibri"/>
            <w:i/>
            <w:sz w:val="20"/>
            <w:szCs w:val="20"/>
            <w:lang w:val="en-GB"/>
          </w:rPr>
          <w:t>https://www.fwo.be/nl/mandaten-financiering/onderzoeksprojecten/junior-en-senior-onderzoeksproject/</w:t>
        </w:r>
      </w:hyperlink>
      <w:r w:rsidRPr="005B02D8">
        <w:rPr>
          <w:rFonts w:ascii="Calibri" w:hAnsi="Calibri" w:cs="Calibri"/>
          <w:i/>
          <w:color w:val="010202"/>
          <w:sz w:val="20"/>
          <w:szCs w:val="20"/>
          <w:u w:val="single"/>
          <w:lang w:val="en-GB"/>
        </w:rPr>
        <w:t xml:space="preserve"> </w:t>
      </w:r>
    </w:p>
    <w:p w14:paraId="77308A43" w14:textId="77777777" w:rsidR="00AD5165" w:rsidRPr="005B02D8" w:rsidRDefault="00AD5165" w:rsidP="00AD5165">
      <w:pPr>
        <w:autoSpaceDE w:val="0"/>
        <w:autoSpaceDN w:val="0"/>
        <w:adjustRightInd w:val="0"/>
        <w:spacing w:after="0" w:line="240" w:lineRule="auto"/>
        <w:rPr>
          <w:rFonts w:ascii="Calibri" w:hAnsi="Calibri" w:cs="Calibri"/>
          <w:i/>
          <w:color w:val="010202"/>
          <w:sz w:val="20"/>
          <w:szCs w:val="20"/>
          <w:lang w:val="en-GB"/>
        </w:rPr>
      </w:pPr>
    </w:p>
    <w:p w14:paraId="1C352D4B" w14:textId="77777777" w:rsidR="00AD5165" w:rsidRPr="005B02D8" w:rsidRDefault="00AD5165" w:rsidP="00AD516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i/>
          <w:color w:val="010202"/>
          <w:sz w:val="20"/>
          <w:szCs w:val="20"/>
          <w:lang w:val="en-GB"/>
        </w:rPr>
      </w:pPr>
      <w:r w:rsidRPr="005B02D8">
        <w:rPr>
          <w:rFonts w:ascii="Calibri" w:hAnsi="Calibri" w:cs="Calibri"/>
          <w:i/>
          <w:color w:val="010202"/>
          <w:sz w:val="20"/>
          <w:szCs w:val="20"/>
          <w:lang w:val="en-GB"/>
        </w:rPr>
        <w:t xml:space="preserve">For ‘SBO’ the ‘Regulations Strategic Basic Research’ </w:t>
      </w:r>
      <w:proofErr w:type="gramStart"/>
      <w:r w:rsidRPr="005B02D8">
        <w:rPr>
          <w:rFonts w:ascii="Calibri" w:hAnsi="Calibri" w:cs="Calibri"/>
          <w:i/>
          <w:color w:val="010202"/>
          <w:sz w:val="20"/>
          <w:szCs w:val="20"/>
          <w:lang w:val="en-GB"/>
        </w:rPr>
        <w:t>apply:</w:t>
      </w:r>
      <w:proofErr w:type="gramEnd"/>
      <w:r w:rsidRPr="005B02D8">
        <w:rPr>
          <w:rFonts w:ascii="Calibri" w:hAnsi="Calibri" w:cs="Calibri"/>
          <w:i/>
          <w:color w:val="010202"/>
          <w:sz w:val="20"/>
          <w:szCs w:val="20"/>
          <w:lang w:val="en-GB"/>
        </w:rPr>
        <w:t xml:space="preserve"> </w:t>
      </w:r>
      <w:hyperlink r:id="rId47" w:history="1">
        <w:r w:rsidRPr="005B02D8">
          <w:rPr>
            <w:rStyle w:val="Hyperlink"/>
            <w:rFonts w:ascii="Calibri" w:hAnsi="Calibri" w:cs="Calibri"/>
            <w:i/>
            <w:sz w:val="20"/>
            <w:szCs w:val="20"/>
            <w:lang w:val="en-GB"/>
          </w:rPr>
          <w:t>https://www.fwo.be/nl/mandaten-financiering/onderzoeksprojecten/sbo-projecten/</w:t>
        </w:r>
      </w:hyperlink>
    </w:p>
    <w:p w14:paraId="3F1760F3"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p>
    <w:p w14:paraId="7EEF27C9"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p>
    <w:p w14:paraId="37D63E3C"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p>
    <w:p w14:paraId="311E5326"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GB"/>
        </w:rPr>
      </w:pPr>
      <w:r w:rsidRPr="005B02D8">
        <w:rPr>
          <w:rFonts w:ascii="Calibri" w:hAnsi="Calibri" w:cs="Calibri"/>
          <w:b/>
          <w:color w:val="010202"/>
          <w:sz w:val="20"/>
          <w:szCs w:val="20"/>
          <w:lang w:val="en-GB"/>
        </w:rPr>
        <w:t xml:space="preserve">We urge researchers to contact the FWO contact points before submission, </w:t>
      </w:r>
      <w:r w:rsidRPr="005B02D8">
        <w:rPr>
          <w:rFonts w:ascii="Calibri" w:hAnsi="Calibri" w:cs="Calibri"/>
          <w:b/>
          <w:color w:val="010202"/>
          <w:sz w:val="20"/>
          <w:szCs w:val="20"/>
          <w:lang w:val="en-US"/>
        </w:rPr>
        <w:t>in order to verify the researchers’ eligibility and avoid the ineligibility of the project proposal/consortium as a whole.</w:t>
      </w:r>
    </w:p>
    <w:p w14:paraId="736899FD" w14:textId="77777777" w:rsidR="00AD5165" w:rsidRPr="005B02D8" w:rsidRDefault="00AD5165" w:rsidP="00AD5165">
      <w:pPr>
        <w:autoSpaceDE w:val="0"/>
        <w:autoSpaceDN w:val="0"/>
        <w:adjustRightInd w:val="0"/>
        <w:spacing w:after="0" w:line="240" w:lineRule="auto"/>
        <w:rPr>
          <w:rFonts w:ascii="Calibri" w:hAnsi="Calibri" w:cs="Calibri"/>
          <w:color w:val="2351A4"/>
          <w:sz w:val="20"/>
          <w:szCs w:val="20"/>
          <w:lang w:val="en-US"/>
        </w:rPr>
      </w:pPr>
    </w:p>
    <w:p w14:paraId="0EE8802A"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lastRenderedPageBreak/>
        <w:t xml:space="preserve">Max. </w:t>
      </w:r>
      <w:proofErr w:type="gramStart"/>
      <w:r w:rsidRPr="005B02D8">
        <w:rPr>
          <w:rFonts w:ascii="Calibri-Bold" w:hAnsi="Calibri-Bold" w:cs="Calibri-Bold"/>
          <w:b/>
          <w:bCs/>
          <w:color w:val="010202"/>
          <w:sz w:val="20"/>
          <w:szCs w:val="20"/>
          <w:lang w:val="en-US"/>
        </w:rPr>
        <w:t>project</w:t>
      </w:r>
      <w:proofErr w:type="gramEnd"/>
      <w:r w:rsidRPr="005B02D8">
        <w:rPr>
          <w:rFonts w:ascii="Calibri-Bold" w:hAnsi="Calibri-Bold" w:cs="Calibri-Bold"/>
          <w:b/>
          <w:bCs/>
          <w:color w:val="010202"/>
          <w:sz w:val="20"/>
          <w:szCs w:val="20"/>
          <w:lang w:val="en-US"/>
        </w:rPr>
        <w:t xml:space="preserve"> duration: </w:t>
      </w:r>
      <w:r w:rsidRPr="005B02D8">
        <w:rPr>
          <w:rFonts w:ascii="Calibri" w:hAnsi="Calibri" w:cs="Calibri"/>
          <w:color w:val="010202"/>
          <w:sz w:val="20"/>
          <w:szCs w:val="20"/>
          <w:lang w:val="en-US"/>
        </w:rPr>
        <w:t>proposed projects may last up to 36 months.</w:t>
      </w:r>
    </w:p>
    <w:p w14:paraId="08898B7A"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p>
    <w:p w14:paraId="1FB86DFC"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funding</w:t>
      </w:r>
      <w:proofErr w:type="gramEnd"/>
      <w:r w:rsidRPr="005B02D8">
        <w:rPr>
          <w:rFonts w:ascii="Calibri-Bold" w:hAnsi="Calibri-Bold" w:cs="Calibri-Bold"/>
          <w:b/>
          <w:bCs/>
          <w:color w:val="010202"/>
          <w:sz w:val="20"/>
          <w:szCs w:val="20"/>
          <w:lang w:val="en-US"/>
        </w:rPr>
        <w:t xml:space="preserve"> per project: </w:t>
      </w:r>
      <w:r w:rsidRPr="005B02D8">
        <w:rPr>
          <w:rFonts w:ascii="Calibri" w:hAnsi="Calibri" w:cs="Calibri"/>
          <w:color w:val="010202"/>
          <w:sz w:val="20"/>
          <w:szCs w:val="20"/>
          <w:lang w:val="en-GB"/>
        </w:rPr>
        <w:t xml:space="preserve">The max. </w:t>
      </w:r>
      <w:proofErr w:type="gramStart"/>
      <w:r w:rsidRPr="005B02D8">
        <w:rPr>
          <w:rFonts w:ascii="Calibri" w:hAnsi="Calibri" w:cs="Calibri"/>
          <w:color w:val="010202"/>
          <w:sz w:val="20"/>
          <w:szCs w:val="20"/>
          <w:lang w:val="en-GB"/>
        </w:rPr>
        <w:t>amount</w:t>
      </w:r>
      <w:proofErr w:type="gramEnd"/>
      <w:r w:rsidRPr="005B02D8">
        <w:rPr>
          <w:rFonts w:ascii="Calibri" w:hAnsi="Calibri" w:cs="Calibri"/>
          <w:color w:val="010202"/>
          <w:sz w:val="20"/>
          <w:szCs w:val="20"/>
          <w:lang w:val="en-GB"/>
        </w:rPr>
        <w:t xml:space="preserve"> that can be requested per project is </w:t>
      </w:r>
      <w:r w:rsidRPr="005B02D8">
        <w:rPr>
          <w:rFonts w:ascii="Calibri" w:hAnsi="Calibri" w:cs="Calibri"/>
          <w:b/>
          <w:color w:val="010202"/>
          <w:sz w:val="20"/>
          <w:szCs w:val="20"/>
          <w:lang w:val="en-GB"/>
        </w:rPr>
        <w:t>350.000 EUR, overhead included.</w:t>
      </w:r>
    </w:p>
    <w:p w14:paraId="01602BE6"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GB"/>
        </w:rPr>
      </w:pPr>
    </w:p>
    <w:p w14:paraId="6180D7BE" w14:textId="77777777" w:rsidR="00AD5165" w:rsidRPr="005B02D8" w:rsidRDefault="00AD5165" w:rsidP="00AD516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b/>
          <w:color w:val="010202"/>
          <w:sz w:val="20"/>
          <w:szCs w:val="20"/>
          <w:lang w:val="en-GB"/>
        </w:rPr>
      </w:pPr>
      <w:r w:rsidRPr="005B02D8">
        <w:rPr>
          <w:rFonts w:ascii="Calibri" w:hAnsi="Calibri" w:cs="Calibri"/>
          <w:b/>
          <w:color w:val="010202"/>
          <w:sz w:val="20"/>
          <w:szCs w:val="20"/>
          <w:lang w:val="en-GB"/>
        </w:rPr>
        <w:t>For FO projects:</w:t>
      </w:r>
    </w:p>
    <w:p w14:paraId="26E16EEA" w14:textId="77777777" w:rsidR="00AD5165" w:rsidRPr="005B02D8" w:rsidRDefault="00AD5165" w:rsidP="00AD516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10202"/>
          <w:sz w:val="20"/>
          <w:szCs w:val="20"/>
          <w:lang w:val="en-GB"/>
        </w:rPr>
      </w:pPr>
      <w:r w:rsidRPr="005B02D8">
        <w:rPr>
          <w:rFonts w:ascii="Calibri" w:hAnsi="Calibri" w:cs="Calibri"/>
          <w:color w:val="010202"/>
          <w:sz w:val="20"/>
          <w:szCs w:val="20"/>
          <w:lang w:val="en-GB"/>
        </w:rPr>
        <w:t xml:space="preserve">Funding money </w:t>
      </w:r>
      <w:proofErr w:type="gramStart"/>
      <w:r w:rsidRPr="005B02D8">
        <w:rPr>
          <w:rFonts w:ascii="Calibri" w:hAnsi="Calibri" w:cs="Calibri"/>
          <w:color w:val="010202"/>
          <w:sz w:val="20"/>
          <w:szCs w:val="20"/>
          <w:lang w:val="en-GB"/>
        </w:rPr>
        <w:t>can be used</w:t>
      </w:r>
      <w:proofErr w:type="gramEnd"/>
      <w:r w:rsidRPr="005B02D8">
        <w:rPr>
          <w:rFonts w:ascii="Calibri" w:hAnsi="Calibri" w:cs="Calibri"/>
          <w:color w:val="010202"/>
          <w:sz w:val="20"/>
          <w:szCs w:val="20"/>
          <w:lang w:val="en-GB"/>
        </w:rPr>
        <w:t xml:space="preserve"> for the common cost posts: staff (temporary; permanent staff cannot be appointed on FWO budget), consumables (incl. travelling), equipment, other (e.g. publications), etc. A mandatory 6% overhead cost has to be </w:t>
      </w:r>
      <w:r w:rsidRPr="005B02D8">
        <w:rPr>
          <w:rFonts w:ascii="Calibri" w:hAnsi="Calibri" w:cs="Calibri"/>
          <w:color w:val="010202"/>
          <w:sz w:val="20"/>
          <w:szCs w:val="20"/>
          <w:u w:val="single"/>
          <w:lang w:val="en-GB"/>
        </w:rPr>
        <w:t>included</w:t>
      </w:r>
      <w:r w:rsidRPr="005B02D8">
        <w:rPr>
          <w:rFonts w:ascii="Calibri" w:hAnsi="Calibri" w:cs="Calibri"/>
          <w:color w:val="010202"/>
          <w:sz w:val="20"/>
          <w:szCs w:val="20"/>
          <w:lang w:val="en-GB"/>
        </w:rPr>
        <w:t xml:space="preserve"> in the requested funding amount. This structural overhead cost of 6% is calculated </w:t>
      </w:r>
      <w:proofErr w:type="gramStart"/>
      <w:r w:rsidRPr="005B02D8">
        <w:rPr>
          <w:rFonts w:ascii="Calibri" w:hAnsi="Calibri" w:cs="Calibri"/>
          <w:color w:val="010202"/>
          <w:sz w:val="20"/>
          <w:szCs w:val="20"/>
          <w:lang w:val="en-GB"/>
        </w:rPr>
        <w:t>on the basis of</w:t>
      </w:r>
      <w:proofErr w:type="gramEnd"/>
      <w:r w:rsidRPr="005B02D8">
        <w:rPr>
          <w:rFonts w:ascii="Calibri" w:hAnsi="Calibri" w:cs="Calibri"/>
          <w:color w:val="010202"/>
          <w:sz w:val="20"/>
          <w:szCs w:val="20"/>
          <w:lang w:val="en-GB"/>
        </w:rPr>
        <w:t xml:space="preserve"> all direct costs combined (sum), and needs to be inserted in the ‘overhead’ category. </w:t>
      </w:r>
    </w:p>
    <w:p w14:paraId="3168D29D"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GB"/>
        </w:rPr>
      </w:pPr>
    </w:p>
    <w:p w14:paraId="1D648F14" w14:textId="77777777" w:rsidR="00AD5165" w:rsidRPr="005B02D8" w:rsidRDefault="00AD5165" w:rsidP="00AD516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b/>
          <w:color w:val="010202"/>
          <w:sz w:val="20"/>
          <w:szCs w:val="20"/>
          <w:lang w:val="en-GB"/>
        </w:rPr>
      </w:pPr>
      <w:r w:rsidRPr="005B02D8">
        <w:rPr>
          <w:rFonts w:ascii="Calibri" w:hAnsi="Calibri" w:cs="Calibri"/>
          <w:b/>
          <w:color w:val="010202"/>
          <w:sz w:val="20"/>
          <w:szCs w:val="20"/>
          <w:lang w:val="en-GB"/>
        </w:rPr>
        <w:t>For SBO projects:</w:t>
      </w:r>
    </w:p>
    <w:p w14:paraId="35D1B507" w14:textId="77777777" w:rsidR="00AD5165" w:rsidRPr="005B02D8" w:rsidRDefault="00AD5165" w:rsidP="00AD516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10202"/>
          <w:sz w:val="20"/>
          <w:szCs w:val="20"/>
          <w:lang w:val="en-GB"/>
        </w:rPr>
      </w:pPr>
      <w:r w:rsidRPr="005B02D8">
        <w:rPr>
          <w:rFonts w:ascii="Calibri" w:hAnsi="Calibri" w:cs="Calibri"/>
          <w:color w:val="010202"/>
          <w:sz w:val="20"/>
          <w:szCs w:val="20"/>
          <w:lang w:val="en-GB"/>
        </w:rPr>
        <w:t>The specific SBO funding regulations apply:</w:t>
      </w:r>
    </w:p>
    <w:p w14:paraId="491AA150" w14:textId="77777777" w:rsidR="00AD5165" w:rsidRPr="005B02D8" w:rsidRDefault="001A0893" w:rsidP="00AD516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10202"/>
          <w:sz w:val="20"/>
          <w:szCs w:val="20"/>
          <w:u w:val="single"/>
          <w:lang w:val="en-GB"/>
        </w:rPr>
      </w:pPr>
      <w:hyperlink r:id="rId48" w:history="1">
        <w:r w:rsidR="00AD5165" w:rsidRPr="005B02D8">
          <w:rPr>
            <w:rStyle w:val="Hyperlink"/>
            <w:rFonts w:ascii="Calibri" w:hAnsi="Calibri" w:cs="Calibri"/>
            <w:sz w:val="20"/>
            <w:szCs w:val="20"/>
            <w:lang w:val="en-GB"/>
          </w:rPr>
          <w:t>https://www.fwo.be/media/652551/Cost-model-SBO-and-TBM-2017.pdf</w:t>
        </w:r>
      </w:hyperlink>
    </w:p>
    <w:p w14:paraId="1DAB56C0"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p>
    <w:p w14:paraId="512BD1AD"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Institutional eligibility criteria:</w:t>
      </w:r>
    </w:p>
    <w:p w14:paraId="1917B018"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 xml:space="preserve">The respective FWO funding channels’ regulations </w:t>
      </w:r>
      <w:proofErr w:type="gramStart"/>
      <w:r w:rsidRPr="005B02D8">
        <w:rPr>
          <w:rFonts w:ascii="Calibri" w:hAnsi="Calibri" w:cs="Calibri"/>
          <w:color w:val="010202"/>
          <w:sz w:val="20"/>
          <w:szCs w:val="20"/>
          <w:lang w:val="en-US"/>
        </w:rPr>
        <w:t>apply</w:t>
      </w:r>
      <w:proofErr w:type="gramEnd"/>
      <w:r w:rsidRPr="005B02D8">
        <w:rPr>
          <w:rFonts w:ascii="Calibri" w:hAnsi="Calibri" w:cs="Calibri"/>
          <w:color w:val="010202"/>
          <w:sz w:val="20"/>
          <w:szCs w:val="20"/>
          <w:lang w:val="en-US"/>
        </w:rPr>
        <w:t xml:space="preserve">, </w:t>
      </w:r>
      <w:proofErr w:type="gramStart"/>
      <w:r w:rsidRPr="005B02D8">
        <w:rPr>
          <w:rFonts w:ascii="Calibri" w:hAnsi="Calibri" w:cs="Calibri"/>
          <w:color w:val="010202"/>
          <w:sz w:val="20"/>
          <w:szCs w:val="20"/>
          <w:lang w:val="en-US"/>
        </w:rPr>
        <w:t>see above</w:t>
      </w:r>
      <w:proofErr w:type="gramEnd"/>
      <w:r w:rsidRPr="005B02D8">
        <w:rPr>
          <w:rFonts w:ascii="Calibri" w:hAnsi="Calibri" w:cs="Calibri"/>
          <w:color w:val="010202"/>
          <w:sz w:val="20"/>
          <w:szCs w:val="20"/>
          <w:lang w:val="en-US"/>
        </w:rPr>
        <w:t>.</w:t>
      </w:r>
    </w:p>
    <w:p w14:paraId="3CCB3ED1"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p>
    <w:p w14:paraId="5C35B74F"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Institutional thematic priorities:</w:t>
      </w:r>
    </w:p>
    <w:p w14:paraId="13C6344F"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n/a</w:t>
      </w:r>
    </w:p>
    <w:p w14:paraId="35D16FAD"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p>
    <w:p w14:paraId="3EB6036F"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Proposals with the following focus </w:t>
      </w:r>
      <w:proofErr w:type="gramStart"/>
      <w:r w:rsidRPr="005B02D8">
        <w:rPr>
          <w:rFonts w:ascii="Calibri-Bold" w:hAnsi="Calibri-Bold" w:cs="Calibri-Bold"/>
          <w:b/>
          <w:bCs/>
          <w:color w:val="010202"/>
          <w:sz w:val="20"/>
          <w:szCs w:val="20"/>
          <w:lang w:val="en-US"/>
        </w:rPr>
        <w:t>cannot be funded</w:t>
      </w:r>
      <w:proofErr w:type="gramEnd"/>
      <w:r w:rsidRPr="005B02D8">
        <w:rPr>
          <w:rFonts w:ascii="Calibri-Bold" w:hAnsi="Calibri-Bold" w:cs="Calibri-Bold"/>
          <w:b/>
          <w:bCs/>
          <w:color w:val="010202"/>
          <w:sz w:val="20"/>
          <w:szCs w:val="20"/>
          <w:lang w:val="en-US"/>
        </w:rPr>
        <w:t>:</w:t>
      </w:r>
    </w:p>
    <w:p w14:paraId="67AE8D04"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n/a</w:t>
      </w:r>
    </w:p>
    <w:p w14:paraId="2E64CE89"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p>
    <w:p w14:paraId="6C542FD0" w14:textId="77777777" w:rsidR="00AD5165" w:rsidRPr="005B02D8" w:rsidRDefault="00AD5165" w:rsidP="00AD516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Additional information:</w:t>
      </w:r>
    </w:p>
    <w:p w14:paraId="74BB3ACA" w14:textId="77777777" w:rsidR="00AD5165" w:rsidRPr="005B02D8" w:rsidRDefault="00AD5165" w:rsidP="00AD5165">
      <w:pPr>
        <w:autoSpaceDE w:val="0"/>
        <w:autoSpaceDN w:val="0"/>
        <w:adjustRightInd w:val="0"/>
        <w:spacing w:after="0" w:line="240" w:lineRule="auto"/>
        <w:rPr>
          <w:rFonts w:ascii="Calibri" w:hAnsi="Calibri" w:cs="Calibri"/>
          <w:b/>
          <w:color w:val="010202"/>
          <w:sz w:val="20"/>
          <w:szCs w:val="20"/>
          <w:lang w:val="en-GB"/>
        </w:rPr>
      </w:pPr>
      <w:r w:rsidRPr="005B02D8">
        <w:rPr>
          <w:rFonts w:ascii="Calibri" w:hAnsi="Calibri" w:cs="Calibri"/>
          <w:b/>
          <w:color w:val="010202"/>
          <w:sz w:val="20"/>
          <w:szCs w:val="20"/>
          <w:lang w:val="en-GB"/>
        </w:rPr>
        <w:t>Submission of financial and scientific reports at the national level</w:t>
      </w:r>
    </w:p>
    <w:p w14:paraId="4DCB5DE1" w14:textId="77777777" w:rsidR="00AD5165" w:rsidRPr="005B02D8" w:rsidRDefault="00AD5165" w:rsidP="00AD5165">
      <w:pPr>
        <w:pStyle w:val="Listenabsatz"/>
        <w:numPr>
          <w:ilvl w:val="0"/>
          <w:numId w:val="42"/>
        </w:numPr>
        <w:spacing w:line="240" w:lineRule="auto"/>
        <w:rPr>
          <w:rFonts w:eastAsia="Times New Roman" w:cstheme="minorHAnsi"/>
          <w:sz w:val="20"/>
          <w:szCs w:val="20"/>
          <w:lang w:val="en-GB" w:eastAsia="fr-FR"/>
        </w:rPr>
      </w:pPr>
      <w:r w:rsidRPr="005B02D8">
        <w:rPr>
          <w:rFonts w:eastAsia="Times New Roman" w:cstheme="minorHAnsi"/>
          <w:sz w:val="20"/>
          <w:szCs w:val="20"/>
          <w:lang w:val="en-GB" w:eastAsia="fr-FR"/>
        </w:rPr>
        <w:t>Financial reporting: Yes</w:t>
      </w:r>
    </w:p>
    <w:p w14:paraId="0DDD5C61" w14:textId="77777777" w:rsidR="00AD5165" w:rsidRPr="005B02D8" w:rsidRDefault="00AD5165" w:rsidP="00AD5165">
      <w:pPr>
        <w:pStyle w:val="Listenabsatz"/>
        <w:numPr>
          <w:ilvl w:val="0"/>
          <w:numId w:val="42"/>
        </w:numPr>
        <w:spacing w:line="240" w:lineRule="auto"/>
        <w:rPr>
          <w:rFonts w:eastAsia="Times New Roman" w:cstheme="minorHAnsi"/>
          <w:sz w:val="20"/>
          <w:szCs w:val="20"/>
          <w:lang w:val="en-GB" w:eastAsia="fr-FR"/>
        </w:rPr>
      </w:pPr>
      <w:r w:rsidRPr="005B02D8">
        <w:rPr>
          <w:rFonts w:eastAsia="Times New Roman" w:cstheme="minorHAnsi"/>
          <w:sz w:val="20"/>
          <w:szCs w:val="20"/>
          <w:lang w:val="en-GB" w:eastAsia="fr-FR"/>
        </w:rPr>
        <w:t>Scientific reporting: depends on the funding channel</w:t>
      </w:r>
    </w:p>
    <w:p w14:paraId="002DAE56" w14:textId="77777777" w:rsidR="00AD5165" w:rsidRPr="005B02D8" w:rsidRDefault="00AD5165" w:rsidP="00AD5165">
      <w:pPr>
        <w:pStyle w:val="Listenabsatz"/>
        <w:numPr>
          <w:ilvl w:val="0"/>
          <w:numId w:val="43"/>
        </w:numPr>
        <w:spacing w:after="120" w:line="240" w:lineRule="auto"/>
        <w:rPr>
          <w:rFonts w:eastAsia="Times New Roman" w:cstheme="minorHAnsi"/>
          <w:sz w:val="20"/>
          <w:szCs w:val="20"/>
          <w:lang w:val="en-GB" w:eastAsia="fr-FR"/>
        </w:rPr>
      </w:pPr>
      <w:r w:rsidRPr="005B02D8">
        <w:rPr>
          <w:rFonts w:eastAsia="Times New Roman" w:cstheme="minorHAnsi"/>
          <w:b/>
          <w:sz w:val="20"/>
          <w:szCs w:val="20"/>
          <w:lang w:val="en-GB" w:eastAsia="fr-FR"/>
        </w:rPr>
        <w:t>Fundamental Research (FO)</w:t>
      </w:r>
      <w:r w:rsidRPr="005B02D8">
        <w:rPr>
          <w:rFonts w:eastAsia="Times New Roman" w:cstheme="minorHAnsi"/>
          <w:sz w:val="20"/>
          <w:szCs w:val="20"/>
          <w:lang w:val="en-GB" w:eastAsia="fr-FR"/>
        </w:rPr>
        <w:t>: Reporting at ERA-NET level only;</w:t>
      </w:r>
    </w:p>
    <w:p w14:paraId="7385DC73" w14:textId="77777777" w:rsidR="00AD5165" w:rsidRPr="005B02D8" w:rsidRDefault="00AD5165" w:rsidP="00AD5165">
      <w:pPr>
        <w:pStyle w:val="Listenabsatz"/>
        <w:numPr>
          <w:ilvl w:val="0"/>
          <w:numId w:val="43"/>
        </w:numPr>
        <w:spacing w:after="120" w:line="240" w:lineRule="auto"/>
        <w:rPr>
          <w:rFonts w:eastAsia="Times New Roman" w:cstheme="minorHAnsi"/>
          <w:sz w:val="20"/>
          <w:szCs w:val="20"/>
          <w:lang w:val="en-GB" w:eastAsia="fr-FR"/>
        </w:rPr>
      </w:pPr>
      <w:r w:rsidRPr="005B02D8">
        <w:rPr>
          <w:rFonts w:eastAsia="Times New Roman" w:cstheme="minorHAnsi"/>
          <w:b/>
          <w:sz w:val="20"/>
          <w:szCs w:val="20"/>
          <w:lang w:val="en-GB" w:eastAsia="fr-FR"/>
        </w:rPr>
        <w:t>Strategic Basic Research (SBO)</w:t>
      </w:r>
      <w:r w:rsidRPr="005B02D8">
        <w:rPr>
          <w:rFonts w:eastAsia="Times New Roman" w:cstheme="minorHAnsi"/>
          <w:sz w:val="20"/>
          <w:szCs w:val="20"/>
          <w:lang w:val="en-GB" w:eastAsia="fr-FR"/>
        </w:rPr>
        <w:t>: Besides the reporting at ERA-NET level, conform the fundamental funding channel, a report at national/regional level is also required, including a valorisation report.</w:t>
      </w:r>
    </w:p>
    <w:p w14:paraId="7167255B" w14:textId="77777777" w:rsidR="00AD5165" w:rsidRPr="005B02D8" w:rsidRDefault="00AD5165" w:rsidP="00AD5165">
      <w:pPr>
        <w:autoSpaceDE w:val="0"/>
        <w:autoSpaceDN w:val="0"/>
        <w:adjustRightInd w:val="0"/>
        <w:spacing w:after="0" w:line="240" w:lineRule="auto"/>
        <w:rPr>
          <w:rFonts w:ascii="Calibri" w:hAnsi="Calibri" w:cs="Calibri"/>
          <w:b/>
          <w:color w:val="010202"/>
          <w:sz w:val="20"/>
          <w:szCs w:val="20"/>
          <w:lang w:val="en-US"/>
        </w:rPr>
      </w:pPr>
      <w:r w:rsidRPr="005B02D8">
        <w:rPr>
          <w:rFonts w:ascii="Calibri" w:hAnsi="Calibri" w:cs="Calibri"/>
          <w:b/>
          <w:color w:val="010202"/>
          <w:sz w:val="20"/>
          <w:szCs w:val="20"/>
          <w:lang w:val="en-US"/>
        </w:rPr>
        <w:t>Contact and obligations</w:t>
      </w:r>
    </w:p>
    <w:p w14:paraId="1D110CC5" w14:textId="77777777" w:rsidR="00AD5165" w:rsidRPr="005B02D8" w:rsidRDefault="00AD5165" w:rsidP="00AD5165">
      <w:pPr>
        <w:spacing w:after="120" w:line="240" w:lineRule="auto"/>
        <w:jc w:val="both"/>
        <w:rPr>
          <w:rFonts w:ascii="Calibri" w:eastAsia="Times New Roman" w:hAnsi="Calibri" w:cs="Calibri"/>
          <w:sz w:val="20"/>
          <w:szCs w:val="20"/>
          <w:lang w:val="en-GB" w:eastAsia="fr-FR"/>
        </w:rPr>
      </w:pPr>
      <w:r w:rsidRPr="005B02D8">
        <w:rPr>
          <w:rFonts w:ascii="Calibri" w:eastAsia="Times New Roman" w:hAnsi="Calibri" w:cs="Calibri"/>
          <w:sz w:val="20"/>
          <w:szCs w:val="20"/>
          <w:lang w:val="en-GB" w:eastAsia="fr-FR"/>
        </w:rPr>
        <w:t xml:space="preserve">The FWO administration will contact the applicants after the pre-proposal submission deadline (and possibly also the full proposal, if applicable) in order to verify the choice of funding channel. </w:t>
      </w:r>
    </w:p>
    <w:p w14:paraId="3223AD05" w14:textId="77777777" w:rsidR="00AD5165" w:rsidRPr="005B02D8" w:rsidRDefault="00AD5165" w:rsidP="00AD5165">
      <w:pPr>
        <w:autoSpaceDE w:val="0"/>
        <w:autoSpaceDN w:val="0"/>
        <w:adjustRightInd w:val="0"/>
        <w:spacing w:after="0" w:line="240" w:lineRule="auto"/>
        <w:jc w:val="both"/>
        <w:rPr>
          <w:rFonts w:ascii="Calibri" w:hAnsi="Calibri" w:cs="Calibri"/>
          <w:color w:val="010202"/>
          <w:sz w:val="20"/>
          <w:szCs w:val="20"/>
          <w:lang w:val="en-US"/>
        </w:rPr>
      </w:pPr>
      <w:r w:rsidRPr="005B02D8">
        <w:rPr>
          <w:rFonts w:ascii="Calibri" w:eastAsia="Times New Roman" w:hAnsi="Calibri" w:cs="Calibri"/>
          <w:sz w:val="20"/>
          <w:szCs w:val="20"/>
          <w:lang w:val="en-GB" w:eastAsia="fr-FR"/>
        </w:rPr>
        <w:t>Researchers are obliged to inform their host institution (research coordination units (DOCs)) about their participation, for administrative purposes. The FWO can assist in this matter (e.g. contacts).</w:t>
      </w:r>
      <w:r w:rsidRPr="005B02D8">
        <w:rPr>
          <w:rFonts w:ascii="Calibri" w:eastAsia="Times New Roman" w:hAnsi="Calibri" w:cs="Calibri"/>
          <w:sz w:val="20"/>
          <w:szCs w:val="20"/>
          <w:lang w:val="en-US" w:eastAsia="fr-FR"/>
        </w:rPr>
        <w:t xml:space="preserve"> </w:t>
      </w:r>
      <w:r w:rsidRPr="005B02D8">
        <w:rPr>
          <w:rFonts w:ascii="Calibri" w:eastAsia="Times New Roman" w:hAnsi="Calibri" w:cs="Calibri"/>
          <w:sz w:val="20"/>
          <w:szCs w:val="20"/>
          <w:lang w:val="en-GB" w:eastAsia="fr-FR"/>
        </w:rPr>
        <w:t xml:space="preserve">Additionally, in view of the GDPR regulations, explicit consent </w:t>
      </w:r>
      <w:proofErr w:type="gramStart"/>
      <w:r w:rsidRPr="005B02D8">
        <w:rPr>
          <w:rFonts w:ascii="Calibri" w:eastAsia="Times New Roman" w:hAnsi="Calibri" w:cs="Calibri"/>
          <w:sz w:val="20"/>
          <w:szCs w:val="20"/>
          <w:lang w:val="en-GB" w:eastAsia="fr-FR"/>
        </w:rPr>
        <w:t>will be asked</w:t>
      </w:r>
      <w:proofErr w:type="gramEnd"/>
      <w:r w:rsidRPr="005B02D8">
        <w:rPr>
          <w:rFonts w:ascii="Calibri" w:eastAsia="Times New Roman" w:hAnsi="Calibri" w:cs="Calibri"/>
          <w:sz w:val="20"/>
          <w:szCs w:val="20"/>
          <w:lang w:val="en-GB" w:eastAsia="fr-FR"/>
        </w:rPr>
        <w:t xml:space="preserve"> from the researchers, after submission of the project proposal, to deliver some basic information about their participation to the relevant host institutions.</w:t>
      </w:r>
    </w:p>
    <w:p w14:paraId="1DB16F49"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en-US"/>
        </w:rPr>
      </w:pPr>
    </w:p>
    <w:p w14:paraId="3B070E86" w14:textId="77777777" w:rsidR="00AD5165" w:rsidRPr="005B02D8" w:rsidRDefault="00AD5165" w:rsidP="00AD5165">
      <w:pPr>
        <w:autoSpaceDE w:val="0"/>
        <w:autoSpaceDN w:val="0"/>
        <w:adjustRightInd w:val="0"/>
        <w:spacing w:after="0" w:line="240" w:lineRule="auto"/>
        <w:rPr>
          <w:rFonts w:ascii="Calibri" w:hAnsi="Calibri" w:cs="Calibri"/>
          <w:b/>
          <w:color w:val="010202"/>
          <w:sz w:val="20"/>
          <w:szCs w:val="20"/>
          <w:lang w:val="sv-SE"/>
        </w:rPr>
      </w:pPr>
      <w:r w:rsidRPr="005B02D8">
        <w:rPr>
          <w:rFonts w:ascii="Calibri" w:hAnsi="Calibri" w:cs="Calibri"/>
          <w:b/>
          <w:color w:val="010202"/>
          <w:sz w:val="20"/>
          <w:szCs w:val="20"/>
          <w:lang w:val="sv-SE"/>
        </w:rPr>
        <w:t>Useful information/links</w:t>
      </w:r>
    </w:p>
    <w:p w14:paraId="18C4FDB4"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sv-SE"/>
        </w:rPr>
      </w:pPr>
      <w:r w:rsidRPr="005B02D8">
        <w:rPr>
          <w:rFonts w:ascii="Calibri" w:hAnsi="Calibri" w:cs="Calibri"/>
          <w:color w:val="010202"/>
          <w:sz w:val="20"/>
          <w:szCs w:val="20"/>
          <w:lang w:val="sv-SE"/>
        </w:rPr>
        <w:t>ERA-NET general:</w:t>
      </w:r>
    </w:p>
    <w:p w14:paraId="58459FC1" w14:textId="77777777" w:rsidR="00AD5165" w:rsidRPr="005B02D8" w:rsidRDefault="001A0893" w:rsidP="00AD5165">
      <w:pPr>
        <w:autoSpaceDE w:val="0"/>
        <w:autoSpaceDN w:val="0"/>
        <w:adjustRightInd w:val="0"/>
        <w:spacing w:after="0" w:line="240" w:lineRule="auto"/>
        <w:rPr>
          <w:rFonts w:ascii="Calibri" w:hAnsi="Calibri" w:cs="Calibri"/>
          <w:color w:val="010202"/>
          <w:sz w:val="20"/>
          <w:szCs w:val="20"/>
          <w:lang w:val="sv-SE"/>
        </w:rPr>
      </w:pPr>
      <w:hyperlink r:id="rId49" w:history="1">
        <w:r w:rsidR="00AD5165" w:rsidRPr="005B02D8">
          <w:rPr>
            <w:rStyle w:val="Hyperlink"/>
            <w:rFonts w:ascii="Calibri" w:hAnsi="Calibri" w:cs="Calibri"/>
            <w:sz w:val="20"/>
            <w:szCs w:val="20"/>
            <w:lang w:val="sv-SE"/>
          </w:rPr>
          <w:t>https://www.fwo.be/nl/mandaten-financiering/europese-programmas/era-net/</w:t>
        </w:r>
      </w:hyperlink>
      <w:r w:rsidR="00AD5165" w:rsidRPr="005B02D8">
        <w:rPr>
          <w:rFonts w:ascii="Calibri" w:hAnsi="Calibri" w:cs="Calibri"/>
          <w:color w:val="010202"/>
          <w:sz w:val="20"/>
          <w:szCs w:val="20"/>
          <w:lang w:val="sv-SE"/>
        </w:rPr>
        <w:t xml:space="preserve"> </w:t>
      </w:r>
    </w:p>
    <w:p w14:paraId="020EA641" w14:textId="77777777" w:rsidR="00AD5165" w:rsidRPr="00116896" w:rsidRDefault="001A0893" w:rsidP="00AD5165">
      <w:pPr>
        <w:autoSpaceDE w:val="0"/>
        <w:autoSpaceDN w:val="0"/>
        <w:adjustRightInd w:val="0"/>
        <w:spacing w:after="0" w:line="240" w:lineRule="auto"/>
        <w:rPr>
          <w:rStyle w:val="Hyperlink"/>
          <w:lang w:val="en-US"/>
        </w:rPr>
      </w:pPr>
      <w:hyperlink r:id="rId50" w:history="1">
        <w:r w:rsidR="00AD5165" w:rsidRPr="005B02D8">
          <w:rPr>
            <w:rStyle w:val="Hyperlink"/>
            <w:rFonts w:ascii="Calibri" w:hAnsi="Calibri" w:cs="Calibri"/>
            <w:sz w:val="20"/>
            <w:szCs w:val="20"/>
            <w:lang w:val="sv-SE"/>
          </w:rPr>
          <w:t>https://www.fwo.be/nl/mandaten-financiering/europese-programmas/era-net/oproepen/</w:t>
        </w:r>
      </w:hyperlink>
      <w:r w:rsidR="00AD5165" w:rsidRPr="005B02D8">
        <w:rPr>
          <w:rStyle w:val="Hyperlink"/>
          <w:rFonts w:ascii="Calibri" w:hAnsi="Calibri" w:cs="Calibri"/>
          <w:sz w:val="20"/>
          <w:szCs w:val="20"/>
          <w:lang w:val="sv-SE"/>
        </w:rPr>
        <w:t xml:space="preserve"> </w:t>
      </w:r>
    </w:p>
    <w:p w14:paraId="070CB7C0" w14:textId="77777777" w:rsidR="00AD5165" w:rsidRPr="00116896" w:rsidRDefault="00AD5165" w:rsidP="00AD5165">
      <w:pPr>
        <w:autoSpaceDE w:val="0"/>
        <w:autoSpaceDN w:val="0"/>
        <w:adjustRightInd w:val="0"/>
        <w:spacing w:after="0" w:line="240" w:lineRule="auto"/>
        <w:rPr>
          <w:color w:val="010202"/>
          <w:lang w:val="en-US"/>
        </w:rPr>
      </w:pPr>
    </w:p>
    <w:p w14:paraId="0DF1F3B5"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sv-SE"/>
        </w:rPr>
      </w:pPr>
      <w:r w:rsidRPr="005B02D8">
        <w:rPr>
          <w:rFonts w:ascii="Calibri" w:hAnsi="Calibri" w:cs="Calibri"/>
          <w:color w:val="010202"/>
          <w:sz w:val="20"/>
          <w:szCs w:val="20"/>
          <w:lang w:val="sv-SE"/>
        </w:rPr>
        <w:t>FO regulations:</w:t>
      </w:r>
    </w:p>
    <w:p w14:paraId="161F1EA5"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sv-SE"/>
        </w:rPr>
      </w:pPr>
      <w:r w:rsidRPr="005B02D8">
        <w:rPr>
          <w:rStyle w:val="Hyperlink"/>
          <w:rFonts w:ascii="Calibri" w:hAnsi="Calibri" w:cs="Calibri"/>
          <w:sz w:val="20"/>
          <w:szCs w:val="20"/>
          <w:lang w:val="sv-SE"/>
        </w:rPr>
        <w:t xml:space="preserve">https://www.fwo.be/nl/mandaten-financiering/onderzoeksprojecten/junior-en-senior-onderzoeksproject/reglement-projecten-2019/ </w:t>
      </w:r>
    </w:p>
    <w:p w14:paraId="42E75780" w14:textId="77777777" w:rsidR="00AD5165" w:rsidRPr="005B02D8" w:rsidRDefault="00AD5165" w:rsidP="00AD5165">
      <w:pPr>
        <w:autoSpaceDE w:val="0"/>
        <w:autoSpaceDN w:val="0"/>
        <w:adjustRightInd w:val="0"/>
        <w:spacing w:after="0" w:line="240" w:lineRule="auto"/>
        <w:rPr>
          <w:rFonts w:ascii="Calibri" w:hAnsi="Calibri" w:cs="Calibri"/>
          <w:color w:val="010202"/>
          <w:sz w:val="20"/>
          <w:szCs w:val="20"/>
          <w:lang w:val="sv-SE"/>
        </w:rPr>
      </w:pPr>
      <w:r w:rsidRPr="005B02D8">
        <w:rPr>
          <w:rFonts w:ascii="Calibri" w:hAnsi="Calibri" w:cs="Calibri"/>
          <w:color w:val="010202"/>
          <w:sz w:val="20"/>
          <w:szCs w:val="20"/>
          <w:lang w:val="sv-SE"/>
        </w:rPr>
        <w:t xml:space="preserve">SBO regulations: </w:t>
      </w:r>
    </w:p>
    <w:p w14:paraId="4014AA7F" w14:textId="77777777" w:rsidR="00AD5165" w:rsidRPr="00116896" w:rsidRDefault="001A0893" w:rsidP="00AD5165">
      <w:pPr>
        <w:spacing w:after="0" w:line="240" w:lineRule="auto"/>
        <w:rPr>
          <w:rFonts w:ascii="Times New Roman" w:hAnsi="Times New Roman" w:cs="Times New Roman"/>
          <w:sz w:val="24"/>
          <w:szCs w:val="24"/>
          <w:lang w:val="sv-SE" w:eastAsia="de-DE"/>
        </w:rPr>
      </w:pPr>
      <w:hyperlink r:id="rId51" w:history="1">
        <w:r w:rsidR="00AD5165" w:rsidRPr="005B02D8">
          <w:rPr>
            <w:rStyle w:val="Hyperlink"/>
            <w:rFonts w:ascii="Calibri" w:hAnsi="Calibri" w:cs="Calibri"/>
            <w:sz w:val="20"/>
            <w:szCs w:val="20"/>
            <w:lang w:val="sv-SE"/>
          </w:rPr>
          <w:t>https://www.fwo.be/nl/mandaten-financiering/onderzoeksprojecten/sbo-projecten/reglement-strategisch-basisonderzoek-sbo/</w:t>
        </w:r>
      </w:hyperlink>
      <w:r w:rsidR="00AD5165" w:rsidRPr="00116896">
        <w:rPr>
          <w:rFonts w:ascii="Times New Roman" w:hAnsi="Times New Roman" w:cs="Times New Roman"/>
          <w:sz w:val="24"/>
          <w:szCs w:val="24"/>
          <w:lang w:val="sv-SE" w:eastAsia="de-DE"/>
        </w:rPr>
        <w:t xml:space="preserve"> </w:t>
      </w:r>
    </w:p>
    <w:p w14:paraId="6EA34E5F" w14:textId="52787E30" w:rsidR="00AA1C27" w:rsidRPr="005B02D8" w:rsidRDefault="00AA1C27" w:rsidP="00704A10">
      <w:pPr>
        <w:autoSpaceDE w:val="0"/>
        <w:autoSpaceDN w:val="0"/>
        <w:adjustRightInd w:val="0"/>
        <w:spacing w:after="0" w:line="240" w:lineRule="auto"/>
        <w:rPr>
          <w:lang w:val="sv-SE"/>
        </w:rPr>
      </w:pPr>
    </w:p>
    <w:p w14:paraId="0A029231" w14:textId="77777777" w:rsidR="00674CF8" w:rsidRPr="005B02D8" w:rsidRDefault="00674CF8" w:rsidP="00AA1C27">
      <w:pPr>
        <w:rPr>
          <w:lang w:val="sv-SE"/>
        </w:rPr>
        <w:sectPr w:rsidR="00674CF8" w:rsidRPr="005B02D8" w:rsidSect="00426B99">
          <w:pgSz w:w="11906" w:h="16838"/>
          <w:pgMar w:top="1417" w:right="1417" w:bottom="1417" w:left="1417" w:header="709" w:footer="624" w:gutter="0"/>
          <w:cols w:space="708"/>
          <w:titlePg/>
          <w:docGrid w:linePitch="360"/>
        </w:sectPr>
      </w:pPr>
    </w:p>
    <w:p w14:paraId="1FAF290F" w14:textId="77777777" w:rsidR="00674CF8" w:rsidRPr="005B02D8" w:rsidRDefault="00674CF8" w:rsidP="00674CF8">
      <w:pPr>
        <w:jc w:val="center"/>
        <w:rPr>
          <w:lang w:val="en-US"/>
        </w:rPr>
      </w:pPr>
      <w:r w:rsidRPr="005B02D8">
        <w:rPr>
          <w:noProof/>
          <w:lang w:eastAsia="de-DE"/>
        </w:rPr>
        <w:lastRenderedPageBreak/>
        <w:drawing>
          <wp:inline distT="0" distB="0" distL="0" distR="0" wp14:anchorId="6A7D553B" wp14:editId="653B9C29">
            <wp:extent cx="780001" cy="540000"/>
            <wp:effectExtent l="19050" t="19050" r="20320" b="12700"/>
            <wp:docPr id="8" name="Grafik 8" descr="C:\Users\kandzioraj\Desktop\bekanntmachung BlueBio dt\final draft\Flaggen\belg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dzioraj\Desktop\bekanntmachung BlueBio dt\final draft\Flaggen\belgien.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0060"/>
                    <a:stretch/>
                  </pic:blipFill>
                  <pic:spPr bwMode="auto">
                    <a:xfrm>
                      <a:off x="0" y="0"/>
                      <a:ext cx="780001" cy="540000"/>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1DC6F453" w14:textId="77777777" w:rsidR="00F00046" w:rsidRPr="005B02D8" w:rsidRDefault="00F00046" w:rsidP="00674CF8">
      <w:pPr>
        <w:jc w:val="center"/>
        <w:rPr>
          <w:b/>
          <w:lang w:val="nl-BE"/>
        </w:rPr>
      </w:pPr>
      <w:r w:rsidRPr="005B02D8">
        <w:rPr>
          <w:b/>
          <w:lang w:val="nl-BE"/>
        </w:rPr>
        <w:t>BELGIUM</w:t>
      </w:r>
    </w:p>
    <w:p w14:paraId="7497DFC1" w14:textId="77777777" w:rsidR="00674CF8" w:rsidRPr="005B02D8" w:rsidRDefault="00674CF8" w:rsidP="00674CF8">
      <w:pPr>
        <w:rPr>
          <w:lang w:val="nl-BE"/>
        </w:rPr>
      </w:pPr>
    </w:p>
    <w:p w14:paraId="2C26B8EB" w14:textId="77777777" w:rsidR="00D04EA3" w:rsidRPr="005B02D8" w:rsidRDefault="00D04EA3" w:rsidP="00D04EA3">
      <w:pPr>
        <w:autoSpaceDE w:val="0"/>
        <w:autoSpaceDN w:val="0"/>
        <w:adjustRightInd w:val="0"/>
        <w:spacing w:after="0" w:line="240" w:lineRule="auto"/>
        <w:rPr>
          <w:rFonts w:cs="Calibri"/>
          <w:color w:val="010202"/>
          <w:sz w:val="20"/>
          <w:szCs w:val="20"/>
          <w:lang w:val="nl-BE"/>
        </w:rPr>
      </w:pPr>
      <w:r w:rsidRPr="005B02D8">
        <w:rPr>
          <w:rFonts w:ascii="Calibri-Bold" w:hAnsi="Calibri-Bold" w:cs="Calibri-Bold"/>
          <w:b/>
          <w:bCs/>
          <w:color w:val="010202"/>
          <w:sz w:val="20"/>
          <w:szCs w:val="20"/>
          <w:lang w:val="nl-BE"/>
        </w:rPr>
        <w:t xml:space="preserve">Participating </w:t>
      </w:r>
      <w:r w:rsidRPr="005B02D8">
        <w:rPr>
          <w:rFonts w:cs="Calibri-Bold"/>
          <w:b/>
          <w:bCs/>
          <w:color w:val="010202"/>
          <w:sz w:val="20"/>
          <w:szCs w:val="20"/>
          <w:lang w:val="nl-BE"/>
        </w:rPr>
        <w:t xml:space="preserve">organisation: </w:t>
      </w:r>
      <w:r w:rsidRPr="005B02D8">
        <w:rPr>
          <w:rFonts w:cs="Arial"/>
          <w:sz w:val="20"/>
          <w:szCs w:val="20"/>
          <w:lang w:val="nl-BE"/>
        </w:rPr>
        <w:t>Vlaams Agentschap voor innoveren en ondernemen (VLAIO)</w:t>
      </w:r>
    </w:p>
    <w:p w14:paraId="6490D294" w14:textId="77777777" w:rsidR="00D04EA3" w:rsidRPr="005B02D8" w:rsidRDefault="00D04EA3" w:rsidP="00D04EA3">
      <w:pPr>
        <w:autoSpaceDE w:val="0"/>
        <w:autoSpaceDN w:val="0"/>
        <w:adjustRightInd w:val="0"/>
        <w:spacing w:after="0" w:line="240" w:lineRule="auto"/>
        <w:rPr>
          <w:rFonts w:cs="Calibri"/>
          <w:color w:val="010202"/>
          <w:sz w:val="20"/>
          <w:szCs w:val="20"/>
          <w:lang w:val="en-GB"/>
        </w:rPr>
      </w:pPr>
      <w:r w:rsidRPr="005B02D8">
        <w:rPr>
          <w:rFonts w:cs="Calibri-Bold"/>
          <w:b/>
          <w:bCs/>
          <w:color w:val="010202"/>
          <w:sz w:val="20"/>
          <w:szCs w:val="20"/>
          <w:lang w:val="en-GB"/>
        </w:rPr>
        <w:t>Indicative Budget: 1.5</w:t>
      </w:r>
      <w:r w:rsidRPr="005B02D8">
        <w:rPr>
          <w:rFonts w:cs="Calibri"/>
          <w:color w:val="010202"/>
          <w:sz w:val="20"/>
          <w:szCs w:val="20"/>
          <w:lang w:val="en-GB"/>
        </w:rPr>
        <w:t xml:space="preserve"> M€</w:t>
      </w:r>
    </w:p>
    <w:p w14:paraId="22EB7559"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GB"/>
        </w:rPr>
      </w:pPr>
      <w:r w:rsidRPr="005B02D8">
        <w:rPr>
          <w:rFonts w:cs="Calibri-Bold"/>
          <w:b/>
          <w:bCs/>
          <w:color w:val="010202"/>
          <w:sz w:val="20"/>
          <w:szCs w:val="20"/>
          <w:lang w:val="en-GB"/>
        </w:rPr>
        <w:t>National Contact Person(s):</w:t>
      </w:r>
    </w:p>
    <w:p w14:paraId="3E019B4B" w14:textId="77777777" w:rsidR="00D04EA3" w:rsidRPr="005B02D8" w:rsidRDefault="00D04EA3" w:rsidP="00D04EA3">
      <w:pPr>
        <w:autoSpaceDE w:val="0"/>
        <w:autoSpaceDN w:val="0"/>
        <w:adjustRightInd w:val="0"/>
        <w:spacing w:after="0" w:line="240" w:lineRule="auto"/>
        <w:rPr>
          <w:rFonts w:cs="Calibri"/>
          <w:color w:val="010202"/>
          <w:sz w:val="20"/>
          <w:szCs w:val="20"/>
          <w:lang w:val="en-GB"/>
        </w:rPr>
      </w:pPr>
      <w:r w:rsidRPr="005B02D8">
        <w:rPr>
          <w:rFonts w:cs="Calibri"/>
          <w:color w:val="010202"/>
          <w:sz w:val="20"/>
          <w:szCs w:val="20"/>
          <w:lang w:val="en-GB"/>
        </w:rPr>
        <w:t xml:space="preserve">Dirk </w:t>
      </w:r>
      <w:proofErr w:type="spellStart"/>
      <w:r w:rsidRPr="005B02D8">
        <w:rPr>
          <w:rFonts w:cs="Calibri"/>
          <w:color w:val="010202"/>
          <w:sz w:val="20"/>
          <w:szCs w:val="20"/>
          <w:lang w:val="en-GB"/>
        </w:rPr>
        <w:t>Veelaert</w:t>
      </w:r>
      <w:proofErr w:type="spellEnd"/>
      <w:r w:rsidRPr="005B02D8">
        <w:rPr>
          <w:rFonts w:cs="Calibri"/>
          <w:color w:val="010202"/>
          <w:sz w:val="20"/>
          <w:szCs w:val="20"/>
          <w:lang w:val="en-GB"/>
        </w:rPr>
        <w:t xml:space="preserve"> / Bert Beck</w:t>
      </w:r>
    </w:p>
    <w:p w14:paraId="5EAF5C6B" w14:textId="77777777" w:rsidR="00D04EA3" w:rsidRPr="005B02D8" w:rsidRDefault="00D04EA3" w:rsidP="00D04EA3">
      <w:pPr>
        <w:autoSpaceDE w:val="0"/>
        <w:autoSpaceDN w:val="0"/>
        <w:adjustRightInd w:val="0"/>
        <w:spacing w:after="0" w:line="240" w:lineRule="auto"/>
        <w:rPr>
          <w:rFonts w:cs="Calibri"/>
          <w:color w:val="2351A4"/>
          <w:sz w:val="20"/>
          <w:szCs w:val="20"/>
          <w:lang w:val="en-GB"/>
        </w:rPr>
      </w:pPr>
      <w:r w:rsidRPr="005B02D8">
        <w:rPr>
          <w:rFonts w:ascii="Calibri" w:hAnsi="Calibri" w:cs="Calibri"/>
          <w:color w:val="010202"/>
          <w:sz w:val="20"/>
          <w:szCs w:val="20"/>
          <w:lang w:val="en-GB"/>
        </w:rPr>
        <w:t>Phone</w:t>
      </w:r>
      <w:r w:rsidRPr="005B02D8">
        <w:rPr>
          <w:rFonts w:cs="Calibri"/>
          <w:color w:val="010202"/>
          <w:sz w:val="20"/>
          <w:szCs w:val="20"/>
          <w:lang w:val="en-GB"/>
        </w:rPr>
        <w:t xml:space="preserve">: </w:t>
      </w:r>
      <w:r w:rsidRPr="005B02D8">
        <w:rPr>
          <w:rFonts w:cs="Arial"/>
          <w:sz w:val="20"/>
          <w:szCs w:val="20"/>
          <w:lang w:val="en-GB"/>
        </w:rPr>
        <w:t>+32 2 432 42 19 / +32 2 432 43 07</w:t>
      </w:r>
    </w:p>
    <w:p w14:paraId="08795C5A" w14:textId="77777777" w:rsidR="00D04EA3" w:rsidRPr="005B02D8" w:rsidRDefault="00D04EA3" w:rsidP="00D04EA3">
      <w:pPr>
        <w:spacing w:after="0" w:line="240" w:lineRule="auto"/>
        <w:jc w:val="both"/>
        <w:rPr>
          <w:rFonts w:cs="Arial"/>
          <w:sz w:val="20"/>
          <w:szCs w:val="20"/>
          <w:lang w:val="en-US"/>
        </w:rPr>
      </w:pPr>
      <w:r w:rsidRPr="005B02D8">
        <w:rPr>
          <w:rFonts w:cs="Calibri"/>
          <w:color w:val="010202"/>
          <w:sz w:val="20"/>
          <w:szCs w:val="20"/>
          <w:lang w:val="en-US"/>
        </w:rPr>
        <w:t>E-Mail:</w:t>
      </w:r>
      <w:hyperlink r:id="rId52" w:history="1">
        <w:r w:rsidRPr="005B02D8">
          <w:rPr>
            <w:rStyle w:val="Hyperlink"/>
            <w:lang w:val="en-US"/>
          </w:rPr>
          <w:t xml:space="preserve"> </w:t>
        </w:r>
        <w:r w:rsidRPr="005B02D8">
          <w:rPr>
            <w:rStyle w:val="Hyperlink"/>
            <w:sz w:val="20"/>
            <w:szCs w:val="20"/>
            <w:lang w:val="en-US"/>
          </w:rPr>
          <w:t>Dirk.veelaert@vlaio.be</w:t>
        </w:r>
      </w:hyperlink>
      <w:r w:rsidRPr="005B02D8">
        <w:rPr>
          <w:sz w:val="20"/>
          <w:szCs w:val="20"/>
          <w:lang w:val="en-US"/>
        </w:rPr>
        <w:t xml:space="preserve"> / </w:t>
      </w:r>
      <w:hyperlink r:id="rId53" w:history="1">
        <w:r w:rsidRPr="005B02D8">
          <w:rPr>
            <w:rStyle w:val="Hyperlink"/>
            <w:sz w:val="20"/>
            <w:szCs w:val="20"/>
            <w:lang w:val="en-US"/>
          </w:rPr>
          <w:t>Bert.beck@vlaio.be</w:t>
        </w:r>
      </w:hyperlink>
      <w:r w:rsidRPr="005B02D8">
        <w:rPr>
          <w:sz w:val="20"/>
          <w:szCs w:val="20"/>
          <w:lang w:val="en-US"/>
        </w:rPr>
        <w:t xml:space="preserve"> </w:t>
      </w:r>
    </w:p>
    <w:p w14:paraId="32D89641" w14:textId="77777777" w:rsidR="00D04EA3" w:rsidRPr="005B02D8" w:rsidRDefault="00D04EA3" w:rsidP="00D04EA3">
      <w:pPr>
        <w:autoSpaceDE w:val="0"/>
        <w:autoSpaceDN w:val="0"/>
        <w:adjustRightInd w:val="0"/>
        <w:spacing w:after="0" w:line="240" w:lineRule="auto"/>
        <w:rPr>
          <w:rFonts w:cs="Calibri"/>
          <w:color w:val="2351A4"/>
          <w:sz w:val="20"/>
          <w:szCs w:val="20"/>
          <w:lang w:val="en-US"/>
        </w:rPr>
      </w:pPr>
    </w:p>
    <w:p w14:paraId="3A08FFE0"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 xml:space="preserve">Name of &amp; link to the funding </w:t>
      </w:r>
      <w:proofErr w:type="spellStart"/>
      <w:r w:rsidRPr="005B02D8">
        <w:rPr>
          <w:rFonts w:cs="Calibri-Bold"/>
          <w:b/>
          <w:bCs/>
          <w:color w:val="010202"/>
          <w:sz w:val="20"/>
          <w:szCs w:val="20"/>
          <w:lang w:val="en-US"/>
        </w:rPr>
        <w:t>programme</w:t>
      </w:r>
      <w:proofErr w:type="spellEnd"/>
      <w:r w:rsidRPr="005B02D8">
        <w:rPr>
          <w:rFonts w:cs="Calibri-Bold"/>
          <w:b/>
          <w:bCs/>
          <w:color w:val="010202"/>
          <w:sz w:val="20"/>
          <w:szCs w:val="20"/>
          <w:lang w:val="en-US"/>
        </w:rPr>
        <w:t>(s) and other relevant information:</w:t>
      </w:r>
    </w:p>
    <w:p w14:paraId="064CFA10" w14:textId="77777777" w:rsidR="00D04EA3" w:rsidRPr="005B02D8" w:rsidRDefault="00D04EA3" w:rsidP="00D04EA3">
      <w:pPr>
        <w:autoSpaceDE w:val="0"/>
        <w:autoSpaceDN w:val="0"/>
        <w:adjustRightInd w:val="0"/>
        <w:spacing w:after="0" w:line="240" w:lineRule="auto"/>
        <w:ind w:left="426"/>
        <w:rPr>
          <w:rFonts w:cs="Times New Roman"/>
          <w:color w:val="000000"/>
          <w:sz w:val="20"/>
          <w:szCs w:val="20"/>
          <w:lang w:val="en-US"/>
        </w:rPr>
      </w:pPr>
      <w:r w:rsidRPr="005B02D8">
        <w:rPr>
          <w:rFonts w:cs="Calibri"/>
          <w:color w:val="000000"/>
          <w:sz w:val="20"/>
          <w:szCs w:val="20"/>
          <w:lang w:val="en-US"/>
        </w:rPr>
        <w:t xml:space="preserve">- </w:t>
      </w:r>
      <w:r w:rsidRPr="005B02D8">
        <w:rPr>
          <w:rFonts w:cs="Times New Roman"/>
          <w:color w:val="000000"/>
          <w:sz w:val="20"/>
          <w:szCs w:val="20"/>
          <w:lang w:val="en-US"/>
        </w:rPr>
        <w:t xml:space="preserve">Research </w:t>
      </w:r>
      <w:proofErr w:type="gramStart"/>
      <w:r w:rsidRPr="005B02D8">
        <w:rPr>
          <w:rFonts w:cs="Times New Roman"/>
          <w:color w:val="000000"/>
          <w:sz w:val="20"/>
          <w:szCs w:val="20"/>
          <w:lang w:val="en-US"/>
        </w:rPr>
        <w:t>projects :</w:t>
      </w:r>
      <w:proofErr w:type="gramEnd"/>
      <w:r w:rsidRPr="005B02D8">
        <w:rPr>
          <w:rFonts w:cs="Times New Roman"/>
          <w:color w:val="000000"/>
          <w:sz w:val="20"/>
          <w:szCs w:val="20"/>
          <w:lang w:val="en-US"/>
        </w:rPr>
        <w:t xml:space="preserve"> </w:t>
      </w:r>
      <w:hyperlink r:id="rId54" w:history="1">
        <w:r w:rsidRPr="005B02D8">
          <w:rPr>
            <w:rStyle w:val="Hyperlink"/>
            <w:rFonts w:cs="Times New Roman"/>
            <w:sz w:val="20"/>
            <w:szCs w:val="20"/>
            <w:lang w:val="en-US"/>
          </w:rPr>
          <w:t>https://www.vlaio.be/nl/subsidies-financiering/onderzoeksproject</w:t>
        </w:r>
      </w:hyperlink>
      <w:r w:rsidRPr="005B02D8">
        <w:rPr>
          <w:rFonts w:cs="Times New Roman"/>
          <w:color w:val="000000"/>
          <w:sz w:val="20"/>
          <w:szCs w:val="20"/>
          <w:lang w:val="en-US"/>
        </w:rPr>
        <w:t xml:space="preserve"> </w:t>
      </w:r>
    </w:p>
    <w:p w14:paraId="5221E871" w14:textId="77777777" w:rsidR="00D04EA3" w:rsidRPr="005B02D8" w:rsidRDefault="00D04EA3" w:rsidP="00D04EA3">
      <w:pPr>
        <w:autoSpaceDE w:val="0"/>
        <w:autoSpaceDN w:val="0"/>
        <w:adjustRightInd w:val="0"/>
        <w:spacing w:after="0" w:line="240" w:lineRule="auto"/>
        <w:ind w:left="426"/>
        <w:rPr>
          <w:rFonts w:cs="Times New Roman"/>
          <w:color w:val="000000"/>
          <w:sz w:val="20"/>
          <w:szCs w:val="20"/>
          <w:lang w:val="en-US"/>
        </w:rPr>
      </w:pPr>
      <w:r w:rsidRPr="005B02D8">
        <w:rPr>
          <w:rFonts w:cs="Calibri"/>
          <w:color w:val="000000"/>
          <w:sz w:val="20"/>
          <w:szCs w:val="20"/>
          <w:lang w:val="en-US"/>
        </w:rPr>
        <w:t xml:space="preserve">- </w:t>
      </w:r>
      <w:r w:rsidRPr="005B02D8">
        <w:rPr>
          <w:rFonts w:cs="Times New Roman"/>
          <w:color w:val="000000"/>
          <w:sz w:val="20"/>
          <w:szCs w:val="20"/>
          <w:lang w:val="en-US"/>
        </w:rPr>
        <w:t xml:space="preserve">Development </w:t>
      </w:r>
      <w:proofErr w:type="gramStart"/>
      <w:r w:rsidRPr="005B02D8">
        <w:rPr>
          <w:rFonts w:cs="Times New Roman"/>
          <w:color w:val="000000"/>
          <w:sz w:val="20"/>
          <w:szCs w:val="20"/>
          <w:lang w:val="en-US"/>
        </w:rPr>
        <w:t>projects :</w:t>
      </w:r>
      <w:proofErr w:type="gramEnd"/>
      <w:r w:rsidRPr="005B02D8">
        <w:rPr>
          <w:rFonts w:cs="Times New Roman"/>
          <w:color w:val="000000"/>
          <w:sz w:val="20"/>
          <w:szCs w:val="20"/>
          <w:lang w:val="en-US"/>
        </w:rPr>
        <w:t xml:space="preserve"> </w:t>
      </w:r>
      <w:hyperlink r:id="rId55" w:history="1">
        <w:r w:rsidRPr="005B02D8">
          <w:rPr>
            <w:rStyle w:val="Hyperlink"/>
            <w:rFonts w:cs="Times New Roman"/>
            <w:sz w:val="20"/>
            <w:szCs w:val="20"/>
            <w:lang w:val="en-US"/>
          </w:rPr>
          <w:t>https://www.vlaio.be/nl/subsidies-financiering/ontwikkelingsproject</w:t>
        </w:r>
      </w:hyperlink>
      <w:r w:rsidRPr="005B02D8">
        <w:rPr>
          <w:rFonts w:cs="Times New Roman"/>
          <w:color w:val="000000"/>
          <w:sz w:val="20"/>
          <w:szCs w:val="20"/>
          <w:lang w:val="en-US"/>
        </w:rPr>
        <w:t xml:space="preserve"> </w:t>
      </w:r>
    </w:p>
    <w:p w14:paraId="79DF0C77" w14:textId="77777777" w:rsidR="00D04EA3" w:rsidRPr="005B02D8" w:rsidRDefault="00D04EA3" w:rsidP="00D04EA3">
      <w:pPr>
        <w:autoSpaceDE w:val="0"/>
        <w:autoSpaceDN w:val="0"/>
        <w:adjustRightInd w:val="0"/>
        <w:spacing w:after="0" w:line="240" w:lineRule="auto"/>
        <w:rPr>
          <w:rFonts w:cs="Calibri"/>
          <w:color w:val="2351A4"/>
          <w:sz w:val="20"/>
          <w:szCs w:val="20"/>
          <w:lang w:val="en-US"/>
        </w:rPr>
      </w:pPr>
    </w:p>
    <w:p w14:paraId="7CEE3420" w14:textId="77777777" w:rsidR="00D04EA3" w:rsidRPr="005B02D8" w:rsidRDefault="00D04EA3" w:rsidP="00D04EA3">
      <w:pPr>
        <w:autoSpaceDE w:val="0"/>
        <w:autoSpaceDN w:val="0"/>
        <w:adjustRightInd w:val="0"/>
        <w:spacing w:after="0" w:line="240" w:lineRule="auto"/>
        <w:rPr>
          <w:rFonts w:cs="Calibri"/>
          <w:color w:val="010202"/>
          <w:sz w:val="20"/>
          <w:szCs w:val="20"/>
          <w:lang w:val="en-US"/>
        </w:rPr>
      </w:pPr>
      <w:r w:rsidRPr="005B02D8">
        <w:rPr>
          <w:rFonts w:cs="Calibri-Bold"/>
          <w:b/>
          <w:bCs/>
          <w:color w:val="010202"/>
          <w:sz w:val="20"/>
          <w:szCs w:val="20"/>
          <w:lang w:val="en-US"/>
        </w:rPr>
        <w:t xml:space="preserve">Max. </w:t>
      </w:r>
      <w:proofErr w:type="gramStart"/>
      <w:r w:rsidRPr="005B02D8">
        <w:rPr>
          <w:rFonts w:cs="Calibri-Bold"/>
          <w:b/>
          <w:bCs/>
          <w:color w:val="010202"/>
          <w:sz w:val="20"/>
          <w:szCs w:val="20"/>
          <w:lang w:val="en-US"/>
        </w:rPr>
        <w:t>project</w:t>
      </w:r>
      <w:proofErr w:type="gramEnd"/>
      <w:r w:rsidRPr="005B02D8">
        <w:rPr>
          <w:rFonts w:cs="Calibri-Bold"/>
          <w:b/>
          <w:bCs/>
          <w:color w:val="010202"/>
          <w:sz w:val="20"/>
          <w:szCs w:val="20"/>
          <w:lang w:val="en-US"/>
        </w:rPr>
        <w:t xml:space="preserve"> duration: </w:t>
      </w:r>
      <w:r w:rsidRPr="005B02D8">
        <w:rPr>
          <w:rFonts w:cs="Calibri"/>
          <w:color w:val="010202"/>
          <w:sz w:val="20"/>
          <w:szCs w:val="20"/>
          <w:lang w:val="en-US"/>
        </w:rPr>
        <w:t>proposed projects may last up to 36 months</w:t>
      </w:r>
    </w:p>
    <w:p w14:paraId="5952BC6A"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US"/>
        </w:rPr>
      </w:pPr>
    </w:p>
    <w:p w14:paraId="56131409" w14:textId="77777777" w:rsidR="00D04EA3" w:rsidRPr="005B02D8" w:rsidRDefault="00D04EA3" w:rsidP="00D04EA3">
      <w:pPr>
        <w:autoSpaceDE w:val="0"/>
        <w:autoSpaceDN w:val="0"/>
        <w:adjustRightInd w:val="0"/>
        <w:spacing w:after="0" w:line="240" w:lineRule="auto"/>
        <w:rPr>
          <w:rFonts w:cs="Calibri"/>
          <w:color w:val="010202"/>
          <w:sz w:val="20"/>
          <w:szCs w:val="20"/>
          <w:lang w:val="en-US"/>
        </w:rPr>
      </w:pPr>
      <w:r w:rsidRPr="005B02D8">
        <w:rPr>
          <w:rFonts w:cs="Calibri-Bold"/>
          <w:b/>
          <w:bCs/>
          <w:color w:val="010202"/>
          <w:sz w:val="20"/>
          <w:szCs w:val="20"/>
          <w:lang w:val="en-US"/>
        </w:rPr>
        <w:t xml:space="preserve">Max. </w:t>
      </w:r>
      <w:proofErr w:type="gramStart"/>
      <w:r w:rsidRPr="005B02D8">
        <w:rPr>
          <w:rFonts w:cs="Calibri-Bold"/>
          <w:b/>
          <w:bCs/>
          <w:color w:val="010202"/>
          <w:sz w:val="20"/>
          <w:szCs w:val="20"/>
          <w:lang w:val="en-US"/>
        </w:rPr>
        <w:t>funding</w:t>
      </w:r>
      <w:proofErr w:type="gramEnd"/>
      <w:r w:rsidRPr="005B02D8">
        <w:rPr>
          <w:rFonts w:cs="Calibri-Bold"/>
          <w:b/>
          <w:bCs/>
          <w:color w:val="010202"/>
          <w:sz w:val="20"/>
          <w:szCs w:val="20"/>
          <w:lang w:val="en-US"/>
        </w:rPr>
        <w:t xml:space="preserve"> per project: </w:t>
      </w:r>
      <w:r w:rsidRPr="005B02D8">
        <w:rPr>
          <w:rFonts w:cs="Calibri"/>
          <w:color w:val="010202"/>
          <w:sz w:val="20"/>
          <w:szCs w:val="20"/>
          <w:lang w:val="en-US"/>
        </w:rPr>
        <w:t>500 k€ per funded partner</w:t>
      </w:r>
    </w:p>
    <w:p w14:paraId="34F47BD4"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US"/>
        </w:rPr>
      </w:pPr>
    </w:p>
    <w:p w14:paraId="223F56B3"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Institutional eligibility criteria:</w:t>
      </w:r>
    </w:p>
    <w:p w14:paraId="72EDCCF8" w14:textId="77777777" w:rsidR="00D04EA3" w:rsidRPr="005B02D8" w:rsidRDefault="00D04EA3" w:rsidP="00D04EA3">
      <w:pPr>
        <w:autoSpaceDE w:val="0"/>
        <w:autoSpaceDN w:val="0"/>
        <w:adjustRightInd w:val="0"/>
        <w:spacing w:after="0" w:line="240" w:lineRule="auto"/>
        <w:ind w:left="426"/>
        <w:rPr>
          <w:rFonts w:cs="Times New Roman"/>
          <w:color w:val="000000"/>
          <w:sz w:val="20"/>
          <w:szCs w:val="20"/>
          <w:lang w:val="en-US"/>
        </w:rPr>
      </w:pPr>
      <w:r w:rsidRPr="005B02D8">
        <w:rPr>
          <w:rFonts w:cs="Times New Roman"/>
          <w:color w:val="000000"/>
          <w:sz w:val="20"/>
          <w:szCs w:val="20"/>
          <w:lang w:val="en-US"/>
        </w:rPr>
        <w:t xml:space="preserve">Additional templates to be </w:t>
      </w:r>
      <w:proofErr w:type="gramStart"/>
      <w:r w:rsidRPr="005B02D8">
        <w:rPr>
          <w:rFonts w:cs="Times New Roman"/>
          <w:color w:val="000000"/>
          <w:sz w:val="20"/>
          <w:szCs w:val="20"/>
          <w:lang w:val="en-US"/>
        </w:rPr>
        <w:t>completed :</w:t>
      </w:r>
      <w:proofErr w:type="gramEnd"/>
      <w:r w:rsidRPr="005B02D8">
        <w:rPr>
          <w:rFonts w:cs="Times New Roman"/>
          <w:color w:val="000000"/>
          <w:sz w:val="20"/>
          <w:szCs w:val="20"/>
          <w:lang w:val="en-US"/>
        </w:rPr>
        <w:t xml:space="preserve"> </w:t>
      </w:r>
      <w:hyperlink r:id="rId56" w:history="1">
        <w:r w:rsidRPr="005B02D8">
          <w:rPr>
            <w:rStyle w:val="Hyperlink"/>
            <w:rFonts w:cs="Times New Roman"/>
            <w:sz w:val="20"/>
            <w:szCs w:val="20"/>
            <w:lang w:val="en-US"/>
          </w:rPr>
          <w:t>https://www.vlaio.be/nl/subsidies-financiering/onderzoeksproject/aanvraagprocedure</w:t>
        </w:r>
      </w:hyperlink>
    </w:p>
    <w:p w14:paraId="27DD2BEC" w14:textId="77777777" w:rsidR="00D04EA3" w:rsidRPr="005B02D8" w:rsidRDefault="00D04EA3" w:rsidP="00D04EA3">
      <w:pPr>
        <w:numPr>
          <w:ilvl w:val="0"/>
          <w:numId w:val="19"/>
        </w:numPr>
        <w:autoSpaceDE w:val="0"/>
        <w:autoSpaceDN w:val="0"/>
        <w:adjustRightInd w:val="0"/>
        <w:spacing w:after="0" w:line="240" w:lineRule="auto"/>
        <w:rPr>
          <w:rFonts w:cs="Times New Roman"/>
          <w:color w:val="000000"/>
          <w:sz w:val="20"/>
          <w:szCs w:val="20"/>
          <w:lang w:val="en-US"/>
        </w:rPr>
      </w:pPr>
      <w:r w:rsidRPr="005B02D8">
        <w:rPr>
          <w:rFonts w:cs="Times New Roman"/>
          <w:color w:val="000000"/>
          <w:sz w:val="20"/>
          <w:szCs w:val="20"/>
          <w:lang w:val="en-US"/>
        </w:rPr>
        <w:t xml:space="preserve">„Annex </w:t>
      </w:r>
      <w:proofErr w:type="spellStart"/>
      <w:r w:rsidRPr="005B02D8">
        <w:rPr>
          <w:rFonts w:cs="Times New Roman"/>
          <w:color w:val="000000"/>
          <w:sz w:val="20"/>
          <w:szCs w:val="20"/>
          <w:lang w:val="en-US"/>
        </w:rPr>
        <w:t>internationaal</w:t>
      </w:r>
      <w:proofErr w:type="spellEnd"/>
      <w:r w:rsidRPr="005B02D8">
        <w:rPr>
          <w:rFonts w:cs="Times New Roman"/>
          <w:color w:val="000000"/>
          <w:sz w:val="20"/>
          <w:szCs w:val="20"/>
          <w:lang w:val="en-US"/>
        </w:rPr>
        <w:t xml:space="preserve"> </w:t>
      </w:r>
      <w:proofErr w:type="spellStart"/>
      <w:r w:rsidRPr="005B02D8">
        <w:rPr>
          <w:rFonts w:cs="Times New Roman"/>
          <w:color w:val="000000"/>
          <w:sz w:val="20"/>
          <w:szCs w:val="20"/>
          <w:lang w:val="en-US"/>
        </w:rPr>
        <w:t>onderzoeksproject</w:t>
      </w:r>
      <w:proofErr w:type="spellEnd"/>
      <w:r w:rsidRPr="005B02D8">
        <w:rPr>
          <w:rFonts w:cs="Times New Roman"/>
          <w:color w:val="000000"/>
          <w:sz w:val="20"/>
          <w:szCs w:val="20"/>
          <w:lang w:val="en-US"/>
        </w:rPr>
        <w:t>“ or „Annex international research project“</w:t>
      </w:r>
    </w:p>
    <w:p w14:paraId="6AEAD0E0" w14:textId="77777777" w:rsidR="00D04EA3" w:rsidRPr="005B02D8" w:rsidRDefault="00D04EA3" w:rsidP="00D04EA3">
      <w:pPr>
        <w:numPr>
          <w:ilvl w:val="0"/>
          <w:numId w:val="19"/>
        </w:numPr>
        <w:autoSpaceDE w:val="0"/>
        <w:autoSpaceDN w:val="0"/>
        <w:adjustRightInd w:val="0"/>
        <w:spacing w:after="0" w:line="240" w:lineRule="auto"/>
        <w:rPr>
          <w:rFonts w:cs="Times New Roman"/>
          <w:color w:val="000000"/>
          <w:sz w:val="20"/>
          <w:szCs w:val="20"/>
          <w:lang w:val="pt-PT"/>
        </w:rPr>
      </w:pPr>
      <w:r w:rsidRPr="005B02D8">
        <w:rPr>
          <w:rFonts w:cs="Times New Roman"/>
          <w:color w:val="000000"/>
          <w:sz w:val="20"/>
          <w:szCs w:val="20"/>
          <w:lang w:val="pt-PT"/>
        </w:rPr>
        <w:t>„Template projectbegroting o&amp;o project“</w:t>
      </w:r>
    </w:p>
    <w:p w14:paraId="4D5C20E7" w14:textId="77777777" w:rsidR="00D04EA3" w:rsidRPr="005B02D8" w:rsidRDefault="00D04EA3" w:rsidP="00D04EA3">
      <w:pPr>
        <w:spacing w:after="0" w:line="240" w:lineRule="auto"/>
        <w:ind w:left="426"/>
        <w:jc w:val="both"/>
        <w:rPr>
          <w:sz w:val="20"/>
          <w:szCs w:val="20"/>
          <w:lang w:val="en-US"/>
        </w:rPr>
      </w:pPr>
      <w:r w:rsidRPr="005B02D8">
        <w:rPr>
          <w:sz w:val="20"/>
          <w:szCs w:val="20"/>
          <w:lang w:val="en-US"/>
        </w:rPr>
        <w:t xml:space="preserve">Those completed templates are mandatory to check the national eligibility and </w:t>
      </w:r>
      <w:proofErr w:type="gramStart"/>
      <w:r w:rsidRPr="005B02D8">
        <w:rPr>
          <w:sz w:val="20"/>
          <w:szCs w:val="20"/>
          <w:lang w:val="en-US"/>
        </w:rPr>
        <w:t>must be sent</w:t>
      </w:r>
      <w:proofErr w:type="gramEnd"/>
      <w:r w:rsidRPr="005B02D8">
        <w:rPr>
          <w:sz w:val="20"/>
          <w:szCs w:val="20"/>
          <w:lang w:val="en-US"/>
        </w:rPr>
        <w:t xml:space="preserve"> to the </w:t>
      </w:r>
      <w:proofErr w:type="spellStart"/>
      <w:r w:rsidRPr="005B02D8">
        <w:rPr>
          <w:sz w:val="20"/>
          <w:szCs w:val="20"/>
          <w:lang w:val="en-US"/>
        </w:rPr>
        <w:t>Agentschap</w:t>
      </w:r>
      <w:proofErr w:type="spellEnd"/>
      <w:r w:rsidRPr="005B02D8">
        <w:rPr>
          <w:sz w:val="20"/>
          <w:szCs w:val="20"/>
          <w:lang w:val="en-US"/>
        </w:rPr>
        <w:t xml:space="preserve"> </w:t>
      </w:r>
      <w:proofErr w:type="spellStart"/>
      <w:r w:rsidRPr="005B02D8">
        <w:rPr>
          <w:sz w:val="20"/>
          <w:szCs w:val="20"/>
          <w:lang w:val="en-US"/>
        </w:rPr>
        <w:t>Innoveren</w:t>
      </w:r>
      <w:proofErr w:type="spellEnd"/>
      <w:r w:rsidRPr="005B02D8">
        <w:rPr>
          <w:sz w:val="20"/>
          <w:szCs w:val="20"/>
          <w:lang w:val="en-US"/>
        </w:rPr>
        <w:t xml:space="preserve"> </w:t>
      </w:r>
      <w:proofErr w:type="spellStart"/>
      <w:r w:rsidRPr="005B02D8">
        <w:rPr>
          <w:sz w:val="20"/>
          <w:szCs w:val="20"/>
          <w:lang w:val="en-US"/>
        </w:rPr>
        <w:t>en</w:t>
      </w:r>
      <w:proofErr w:type="spellEnd"/>
      <w:r w:rsidRPr="005B02D8">
        <w:rPr>
          <w:sz w:val="20"/>
          <w:szCs w:val="20"/>
          <w:lang w:val="en-US"/>
        </w:rPr>
        <w:t xml:space="preserve"> </w:t>
      </w:r>
      <w:proofErr w:type="spellStart"/>
      <w:r w:rsidRPr="005B02D8">
        <w:rPr>
          <w:sz w:val="20"/>
          <w:szCs w:val="20"/>
          <w:lang w:val="en-US"/>
        </w:rPr>
        <w:t>Ondernemen</w:t>
      </w:r>
      <w:proofErr w:type="spellEnd"/>
      <w:r w:rsidRPr="005B02D8">
        <w:rPr>
          <w:sz w:val="20"/>
          <w:szCs w:val="20"/>
          <w:lang w:val="en-US"/>
        </w:rPr>
        <w:t xml:space="preserve">. </w:t>
      </w:r>
    </w:p>
    <w:p w14:paraId="62671DC0" w14:textId="77777777" w:rsidR="00D04EA3" w:rsidRPr="005B02D8" w:rsidRDefault="00D04EA3" w:rsidP="00D04EA3">
      <w:pPr>
        <w:spacing w:after="0" w:line="240" w:lineRule="auto"/>
        <w:ind w:left="426"/>
        <w:jc w:val="both"/>
        <w:rPr>
          <w:rFonts w:cs="Arial"/>
          <w:bCs/>
          <w:sz w:val="20"/>
          <w:szCs w:val="20"/>
          <w:lang w:val="en-US"/>
        </w:rPr>
      </w:pPr>
      <w:r w:rsidRPr="005B02D8">
        <w:rPr>
          <w:sz w:val="20"/>
          <w:szCs w:val="20"/>
          <w:lang w:val="en-US"/>
        </w:rPr>
        <w:t xml:space="preserve">We kindly ask the applicants to apply for a meeting with the </w:t>
      </w:r>
      <w:proofErr w:type="spellStart"/>
      <w:r w:rsidRPr="005B02D8">
        <w:rPr>
          <w:sz w:val="20"/>
          <w:szCs w:val="20"/>
          <w:lang w:val="en-US"/>
        </w:rPr>
        <w:t>Agentschap</w:t>
      </w:r>
      <w:proofErr w:type="spellEnd"/>
      <w:r w:rsidRPr="005B02D8">
        <w:rPr>
          <w:sz w:val="20"/>
          <w:szCs w:val="20"/>
          <w:lang w:val="en-US"/>
        </w:rPr>
        <w:t xml:space="preserve"> </w:t>
      </w:r>
      <w:proofErr w:type="spellStart"/>
      <w:r w:rsidRPr="005B02D8">
        <w:rPr>
          <w:sz w:val="20"/>
          <w:szCs w:val="20"/>
          <w:lang w:val="en-US"/>
        </w:rPr>
        <w:t>Innoveren</w:t>
      </w:r>
      <w:proofErr w:type="spellEnd"/>
      <w:r w:rsidRPr="005B02D8">
        <w:rPr>
          <w:sz w:val="20"/>
          <w:szCs w:val="20"/>
          <w:lang w:val="en-US"/>
        </w:rPr>
        <w:t xml:space="preserve"> </w:t>
      </w:r>
      <w:proofErr w:type="spellStart"/>
      <w:r w:rsidRPr="005B02D8">
        <w:rPr>
          <w:sz w:val="20"/>
          <w:szCs w:val="20"/>
          <w:lang w:val="en-US"/>
        </w:rPr>
        <w:t>en</w:t>
      </w:r>
      <w:proofErr w:type="spellEnd"/>
      <w:r w:rsidRPr="005B02D8">
        <w:rPr>
          <w:sz w:val="20"/>
          <w:szCs w:val="20"/>
          <w:lang w:val="en-US"/>
        </w:rPr>
        <w:t xml:space="preserve"> </w:t>
      </w:r>
      <w:proofErr w:type="spellStart"/>
      <w:r w:rsidRPr="005B02D8">
        <w:rPr>
          <w:sz w:val="20"/>
          <w:szCs w:val="20"/>
          <w:lang w:val="en-US"/>
        </w:rPr>
        <w:t>Ondernemen</w:t>
      </w:r>
      <w:proofErr w:type="spellEnd"/>
      <w:r w:rsidRPr="005B02D8">
        <w:rPr>
          <w:sz w:val="20"/>
          <w:szCs w:val="20"/>
          <w:lang w:val="en-US"/>
        </w:rPr>
        <w:t xml:space="preserve"> ultimately 2 weeks before the deadline for submission to check the eligibility aspects.</w:t>
      </w:r>
    </w:p>
    <w:p w14:paraId="28ED34CE" w14:textId="77777777" w:rsidR="00D04EA3" w:rsidRPr="005B02D8" w:rsidRDefault="00D04EA3" w:rsidP="00D04EA3">
      <w:pPr>
        <w:autoSpaceDE w:val="0"/>
        <w:autoSpaceDN w:val="0"/>
        <w:adjustRightInd w:val="0"/>
        <w:spacing w:after="0" w:line="240" w:lineRule="auto"/>
        <w:rPr>
          <w:rFonts w:cs="Calibri"/>
          <w:color w:val="010202"/>
          <w:sz w:val="20"/>
          <w:szCs w:val="20"/>
          <w:lang w:val="en-US"/>
        </w:rPr>
      </w:pPr>
    </w:p>
    <w:p w14:paraId="2F0F8573"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Institutional thematic priorities:</w:t>
      </w:r>
    </w:p>
    <w:p w14:paraId="017F529D" w14:textId="77777777" w:rsidR="00D04EA3" w:rsidRPr="005B02D8" w:rsidRDefault="00D04EA3" w:rsidP="00D04EA3">
      <w:pPr>
        <w:autoSpaceDE w:val="0"/>
        <w:autoSpaceDN w:val="0"/>
        <w:adjustRightInd w:val="0"/>
        <w:spacing w:after="0" w:line="240" w:lineRule="auto"/>
        <w:rPr>
          <w:rFonts w:cs="Calibri"/>
          <w:color w:val="010202"/>
          <w:sz w:val="20"/>
          <w:szCs w:val="20"/>
          <w:lang w:val="en-US"/>
        </w:rPr>
      </w:pPr>
      <w:r w:rsidRPr="005B02D8">
        <w:rPr>
          <w:rFonts w:cs="Calibri"/>
          <w:color w:val="010202"/>
          <w:sz w:val="20"/>
          <w:szCs w:val="20"/>
          <w:lang w:val="en-US"/>
        </w:rPr>
        <w:t>n/a</w:t>
      </w:r>
    </w:p>
    <w:p w14:paraId="0C910F9B"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US"/>
        </w:rPr>
      </w:pPr>
    </w:p>
    <w:p w14:paraId="34105420"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 xml:space="preserve">Proposals with the following focus </w:t>
      </w:r>
      <w:proofErr w:type="gramStart"/>
      <w:r w:rsidRPr="005B02D8">
        <w:rPr>
          <w:rFonts w:cs="Calibri-Bold"/>
          <w:b/>
          <w:bCs/>
          <w:color w:val="010202"/>
          <w:sz w:val="20"/>
          <w:szCs w:val="20"/>
          <w:lang w:val="en-US"/>
        </w:rPr>
        <w:t>cannot be funded</w:t>
      </w:r>
      <w:proofErr w:type="gramEnd"/>
      <w:r w:rsidRPr="005B02D8">
        <w:rPr>
          <w:rFonts w:cs="Calibri-Bold"/>
          <w:b/>
          <w:bCs/>
          <w:color w:val="010202"/>
          <w:sz w:val="20"/>
          <w:szCs w:val="20"/>
          <w:lang w:val="en-US"/>
        </w:rPr>
        <w:t>:</w:t>
      </w:r>
    </w:p>
    <w:p w14:paraId="7178120C" w14:textId="77777777" w:rsidR="00D04EA3" w:rsidRPr="005B02D8" w:rsidRDefault="00D04EA3" w:rsidP="00D04EA3">
      <w:pPr>
        <w:autoSpaceDE w:val="0"/>
        <w:autoSpaceDN w:val="0"/>
        <w:adjustRightInd w:val="0"/>
        <w:spacing w:after="0" w:line="240" w:lineRule="auto"/>
        <w:rPr>
          <w:rFonts w:cs="Calibri"/>
          <w:color w:val="010202"/>
          <w:sz w:val="20"/>
          <w:szCs w:val="20"/>
          <w:lang w:val="en-US"/>
        </w:rPr>
      </w:pPr>
      <w:r w:rsidRPr="005B02D8">
        <w:rPr>
          <w:rFonts w:cs="Calibri"/>
          <w:color w:val="010202"/>
          <w:sz w:val="20"/>
          <w:szCs w:val="20"/>
          <w:lang w:val="en-US"/>
        </w:rPr>
        <w:t>n/a</w:t>
      </w:r>
    </w:p>
    <w:p w14:paraId="26594452" w14:textId="77777777" w:rsidR="00D04EA3" w:rsidRPr="005B02D8" w:rsidRDefault="00D04EA3" w:rsidP="00D04EA3">
      <w:pPr>
        <w:autoSpaceDE w:val="0"/>
        <w:autoSpaceDN w:val="0"/>
        <w:adjustRightInd w:val="0"/>
        <w:spacing w:after="0" w:line="240" w:lineRule="auto"/>
        <w:rPr>
          <w:rFonts w:cs="Calibri"/>
          <w:color w:val="010202"/>
          <w:sz w:val="20"/>
          <w:szCs w:val="20"/>
          <w:lang w:val="en-US"/>
        </w:rPr>
      </w:pPr>
    </w:p>
    <w:p w14:paraId="499EB383" w14:textId="77777777" w:rsidR="00D04EA3" w:rsidRPr="005B02D8" w:rsidRDefault="00D04EA3" w:rsidP="00D04EA3">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Additional information:</w:t>
      </w:r>
    </w:p>
    <w:p w14:paraId="68598B7E" w14:textId="63A6C418" w:rsidR="00D04EA3" w:rsidRPr="005B02D8" w:rsidRDefault="001A0893" w:rsidP="00D04EA3">
      <w:pPr>
        <w:autoSpaceDE w:val="0"/>
        <w:autoSpaceDN w:val="0"/>
        <w:adjustRightInd w:val="0"/>
        <w:spacing w:after="0" w:line="240" w:lineRule="auto"/>
        <w:rPr>
          <w:rFonts w:cs="Calibri"/>
          <w:color w:val="010202"/>
          <w:sz w:val="20"/>
          <w:szCs w:val="20"/>
          <w:lang w:val="en-US"/>
        </w:rPr>
      </w:pPr>
      <w:hyperlink r:id="rId57" w:history="1">
        <w:r w:rsidR="00D04EA3" w:rsidRPr="005B02D8">
          <w:rPr>
            <w:rStyle w:val="Hyperlink"/>
            <w:rFonts w:cs="Calibri"/>
            <w:sz w:val="20"/>
            <w:szCs w:val="20"/>
            <w:lang w:val="en-US"/>
          </w:rPr>
          <w:t>www.vlaio.be</w:t>
        </w:r>
      </w:hyperlink>
      <w:r w:rsidR="00D04EA3" w:rsidRPr="005B02D8">
        <w:rPr>
          <w:rFonts w:cs="Calibri"/>
          <w:color w:val="010202"/>
          <w:sz w:val="20"/>
          <w:szCs w:val="20"/>
          <w:lang w:val="en-US"/>
        </w:rPr>
        <w:t xml:space="preserve"> </w:t>
      </w:r>
    </w:p>
    <w:p w14:paraId="7149D94F" w14:textId="77777777" w:rsidR="00674CF8" w:rsidRPr="005B02D8" w:rsidRDefault="00674CF8" w:rsidP="00674CF8">
      <w:pPr>
        <w:pStyle w:val="Listenabsatz"/>
        <w:autoSpaceDE w:val="0"/>
        <w:autoSpaceDN w:val="0"/>
        <w:adjustRightInd w:val="0"/>
        <w:spacing w:after="0" w:line="240" w:lineRule="auto"/>
        <w:ind w:left="709"/>
        <w:rPr>
          <w:rFonts w:ascii="Calibri" w:hAnsi="Calibri" w:cs="Calibri"/>
          <w:color w:val="010202"/>
          <w:sz w:val="20"/>
          <w:szCs w:val="20"/>
          <w:lang w:val="en-US"/>
        </w:rPr>
      </w:pPr>
    </w:p>
    <w:p w14:paraId="392297E5" w14:textId="77777777" w:rsidR="00F00046" w:rsidRPr="005B02D8" w:rsidRDefault="00F00046" w:rsidP="0020285A">
      <w:pPr>
        <w:autoSpaceDE w:val="0"/>
        <w:autoSpaceDN w:val="0"/>
        <w:adjustRightInd w:val="0"/>
        <w:spacing w:after="0" w:line="240" w:lineRule="auto"/>
        <w:rPr>
          <w:rFonts w:ascii="Calibri" w:hAnsi="Calibri" w:cs="Calibri"/>
          <w:color w:val="010202"/>
          <w:sz w:val="20"/>
          <w:szCs w:val="20"/>
          <w:lang w:val="en-US"/>
        </w:rPr>
        <w:sectPr w:rsidR="00F00046" w:rsidRPr="005B02D8" w:rsidSect="00426B99">
          <w:pgSz w:w="11906" w:h="16838"/>
          <w:pgMar w:top="1417" w:right="1417" w:bottom="1417" w:left="1417" w:header="709" w:footer="624" w:gutter="0"/>
          <w:cols w:space="708"/>
          <w:titlePg/>
          <w:docGrid w:linePitch="360"/>
        </w:sectPr>
      </w:pPr>
    </w:p>
    <w:p w14:paraId="7F2A111E" w14:textId="77777777" w:rsidR="00841C26" w:rsidRPr="005B02D8" w:rsidRDefault="00841C26" w:rsidP="00674CF8">
      <w:pPr>
        <w:autoSpaceDE w:val="0"/>
        <w:autoSpaceDN w:val="0"/>
        <w:adjustRightInd w:val="0"/>
        <w:spacing w:after="0" w:line="240" w:lineRule="auto"/>
        <w:rPr>
          <w:rFonts w:ascii="Calibri" w:hAnsi="Calibri" w:cs="Calibri"/>
          <w:color w:val="010202"/>
          <w:sz w:val="20"/>
          <w:szCs w:val="20"/>
          <w:lang w:val="en-US"/>
        </w:rPr>
      </w:pPr>
    </w:p>
    <w:p w14:paraId="0BDF9F71" w14:textId="77777777" w:rsidR="005A4AC5" w:rsidRPr="005B02D8" w:rsidRDefault="006E7D34" w:rsidP="00F00046">
      <w:pPr>
        <w:jc w:val="center"/>
        <w:rPr>
          <w:lang w:val="en-US"/>
        </w:rPr>
      </w:pPr>
      <w:r w:rsidRPr="005B02D8">
        <w:rPr>
          <w:rFonts w:ascii="Arial" w:hAnsi="Arial" w:cs="Arial"/>
          <w:noProof/>
          <w:color w:val="FFFFFF"/>
          <w:sz w:val="20"/>
          <w:szCs w:val="20"/>
          <w:lang w:eastAsia="de-DE"/>
        </w:rPr>
        <w:drawing>
          <wp:inline distT="0" distB="0" distL="0" distR="0" wp14:anchorId="3AE2C808" wp14:editId="2920AD67">
            <wp:extent cx="790575" cy="533400"/>
            <wp:effectExtent l="0" t="0" r="9525" b="0"/>
            <wp:docPr id="9" name="Grafik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6686" cy="537523"/>
                    </a:xfrm>
                    <a:prstGeom prst="rect">
                      <a:avLst/>
                    </a:prstGeom>
                    <a:noFill/>
                    <a:ln>
                      <a:noFill/>
                    </a:ln>
                  </pic:spPr>
                </pic:pic>
              </a:graphicData>
            </a:graphic>
          </wp:inline>
        </w:drawing>
      </w:r>
    </w:p>
    <w:p w14:paraId="1CF46920" w14:textId="77777777" w:rsidR="00F00046" w:rsidRPr="005B02D8" w:rsidRDefault="006E7D34" w:rsidP="00F00046">
      <w:pPr>
        <w:jc w:val="center"/>
        <w:rPr>
          <w:b/>
          <w:lang w:val="en-US"/>
        </w:rPr>
      </w:pPr>
      <w:r w:rsidRPr="005B02D8">
        <w:rPr>
          <w:b/>
          <w:lang w:val="en-US"/>
        </w:rPr>
        <w:t>CROATIA</w:t>
      </w:r>
    </w:p>
    <w:p w14:paraId="6771B781" w14:textId="77777777" w:rsidR="00F00046" w:rsidRPr="005B02D8" w:rsidRDefault="00F00046" w:rsidP="00F00046">
      <w:pPr>
        <w:rPr>
          <w:lang w:val="en-US"/>
        </w:rPr>
      </w:pPr>
    </w:p>
    <w:p w14:paraId="688B17ED" w14:textId="77777777" w:rsidR="002B2EF4" w:rsidRPr="005B02D8" w:rsidRDefault="002B2EF4" w:rsidP="002B2EF4">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Participating </w:t>
      </w:r>
      <w:proofErr w:type="spellStart"/>
      <w:r w:rsidRPr="005B02D8">
        <w:rPr>
          <w:rFonts w:ascii="Calibri-Bold" w:hAnsi="Calibri-Bold" w:cs="Calibri-Bold"/>
          <w:b/>
          <w:bCs/>
          <w:color w:val="010202"/>
          <w:sz w:val="20"/>
          <w:szCs w:val="20"/>
          <w:lang w:val="en-US"/>
        </w:rPr>
        <w:t>organisation</w:t>
      </w:r>
      <w:proofErr w:type="spellEnd"/>
      <w:r w:rsidRPr="005B02D8">
        <w:rPr>
          <w:rFonts w:ascii="Calibri-Bold" w:hAnsi="Calibri-Bold" w:cs="Calibri-Bold"/>
          <w:b/>
          <w:bCs/>
          <w:color w:val="010202"/>
          <w:sz w:val="20"/>
          <w:szCs w:val="20"/>
          <w:lang w:val="en-US"/>
        </w:rPr>
        <w:t xml:space="preserve">: </w:t>
      </w:r>
      <w:r w:rsidRPr="005B02D8">
        <w:rPr>
          <w:rFonts w:cs="Arial"/>
          <w:sz w:val="20"/>
          <w:szCs w:val="20"/>
          <w:lang w:val="en-US"/>
        </w:rPr>
        <w:t>Croatian Science Foundation (HRZZ)</w:t>
      </w:r>
    </w:p>
    <w:p w14:paraId="3B21DCAE" w14:textId="77777777" w:rsidR="002B2EF4" w:rsidRPr="005B02D8" w:rsidRDefault="002B2EF4" w:rsidP="002B2EF4">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Indicative Budget: </w:t>
      </w:r>
      <w:r w:rsidRPr="005B02D8">
        <w:rPr>
          <w:rFonts w:ascii="Calibri" w:hAnsi="Calibri" w:cs="Calibri"/>
          <w:color w:val="010202"/>
          <w:sz w:val="20"/>
          <w:szCs w:val="20"/>
          <w:lang w:val="en-US"/>
        </w:rPr>
        <w:t>0.1 M€</w:t>
      </w:r>
    </w:p>
    <w:p w14:paraId="1D1BC32C" w14:textId="77777777" w:rsidR="002B2EF4" w:rsidRPr="005B02D8" w:rsidRDefault="002B2EF4" w:rsidP="002B2EF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National Contact Person(s):</w:t>
      </w:r>
    </w:p>
    <w:p w14:paraId="4D1B3F28" w14:textId="77777777" w:rsidR="002B2EF4" w:rsidRPr="005B02D8" w:rsidRDefault="002B2EF4" w:rsidP="002B2EF4">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Jasminka Boljević</w:t>
      </w:r>
    </w:p>
    <w:p w14:paraId="2952C902" w14:textId="77777777" w:rsidR="002B2EF4" w:rsidRPr="005B02D8" w:rsidRDefault="002B2EF4" w:rsidP="002B2EF4">
      <w:pPr>
        <w:autoSpaceDE w:val="0"/>
        <w:autoSpaceDN w:val="0"/>
        <w:adjustRightInd w:val="0"/>
        <w:spacing w:after="0" w:line="240" w:lineRule="auto"/>
        <w:rPr>
          <w:rFonts w:ascii="Calibri" w:hAnsi="Calibri" w:cs="Calibri"/>
          <w:color w:val="010202"/>
          <w:sz w:val="20"/>
          <w:szCs w:val="20"/>
          <w:lang w:val="en-GB"/>
        </w:rPr>
      </w:pPr>
      <w:r w:rsidRPr="005B02D8">
        <w:rPr>
          <w:rFonts w:ascii="Calibri" w:hAnsi="Calibri" w:cs="Calibri"/>
          <w:color w:val="010202"/>
          <w:sz w:val="20"/>
          <w:szCs w:val="20"/>
          <w:lang w:val="en-US"/>
        </w:rPr>
        <w:t>Phone</w:t>
      </w:r>
      <w:r w:rsidRPr="005B02D8">
        <w:rPr>
          <w:rFonts w:ascii="Calibri" w:hAnsi="Calibri" w:cs="Calibri"/>
          <w:color w:val="010202"/>
          <w:sz w:val="20"/>
          <w:szCs w:val="20"/>
          <w:lang w:val="en-GB"/>
        </w:rPr>
        <w:t>: +385 1 2356 600</w:t>
      </w:r>
    </w:p>
    <w:p w14:paraId="67F625A5" w14:textId="77777777" w:rsidR="002B2EF4" w:rsidRPr="005B02D8" w:rsidRDefault="002B2EF4" w:rsidP="002B2EF4">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 xml:space="preserve">E-Mail: </w:t>
      </w:r>
      <w:hyperlink r:id="rId59" w:history="1">
        <w:r w:rsidRPr="005B02D8">
          <w:rPr>
            <w:rStyle w:val="Hyperlink"/>
            <w:rFonts w:ascii="Calibri" w:hAnsi="Calibri" w:cs="Calibri"/>
            <w:sz w:val="20"/>
            <w:szCs w:val="20"/>
            <w:lang w:val="en-US"/>
          </w:rPr>
          <w:t>jasminka@hrzz.hr</w:t>
        </w:r>
      </w:hyperlink>
      <w:r w:rsidRPr="005B02D8">
        <w:rPr>
          <w:rFonts w:ascii="Calibri" w:hAnsi="Calibri" w:cs="Calibri"/>
          <w:color w:val="010202"/>
          <w:sz w:val="20"/>
          <w:szCs w:val="20"/>
          <w:lang w:val="en-US"/>
        </w:rPr>
        <w:t xml:space="preserve"> </w:t>
      </w:r>
    </w:p>
    <w:p w14:paraId="690F1590" w14:textId="77777777" w:rsidR="002B2EF4" w:rsidRPr="005B02D8" w:rsidRDefault="002B2EF4" w:rsidP="002B2EF4">
      <w:pPr>
        <w:autoSpaceDE w:val="0"/>
        <w:autoSpaceDN w:val="0"/>
        <w:adjustRightInd w:val="0"/>
        <w:spacing w:after="0" w:line="240" w:lineRule="auto"/>
        <w:rPr>
          <w:rFonts w:ascii="Calibri" w:hAnsi="Calibri" w:cs="Calibri"/>
          <w:color w:val="2351A4"/>
          <w:sz w:val="20"/>
          <w:szCs w:val="20"/>
          <w:lang w:val="en-US"/>
        </w:rPr>
      </w:pPr>
    </w:p>
    <w:p w14:paraId="02BB215D" w14:textId="77777777" w:rsidR="002B2EF4" w:rsidRPr="005B02D8" w:rsidRDefault="002B2EF4" w:rsidP="002B2EF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Name of &amp; link to the funding </w:t>
      </w:r>
      <w:proofErr w:type="spellStart"/>
      <w:r w:rsidRPr="005B02D8">
        <w:rPr>
          <w:rFonts w:ascii="Calibri-Bold" w:hAnsi="Calibri-Bold" w:cs="Calibri-Bold"/>
          <w:b/>
          <w:bCs/>
          <w:color w:val="010202"/>
          <w:sz w:val="20"/>
          <w:szCs w:val="20"/>
          <w:lang w:val="en-US"/>
        </w:rPr>
        <w:t>programme</w:t>
      </w:r>
      <w:proofErr w:type="spellEnd"/>
      <w:r w:rsidRPr="005B02D8">
        <w:rPr>
          <w:rFonts w:ascii="Calibri-Bold" w:hAnsi="Calibri-Bold" w:cs="Calibri-Bold"/>
          <w:b/>
          <w:bCs/>
          <w:color w:val="010202"/>
          <w:sz w:val="20"/>
          <w:szCs w:val="20"/>
          <w:lang w:val="en-US"/>
        </w:rPr>
        <w:t>(s) and other relevant information:</w:t>
      </w:r>
    </w:p>
    <w:p w14:paraId="5FFB9D69" w14:textId="37D3D6A6" w:rsidR="002B2EF4" w:rsidRPr="005B02D8" w:rsidRDefault="00CD124E" w:rsidP="002B2EF4">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n/a</w:t>
      </w:r>
    </w:p>
    <w:p w14:paraId="52D2C0ED" w14:textId="77777777" w:rsidR="002B2EF4" w:rsidRPr="005B02D8" w:rsidRDefault="002B2EF4" w:rsidP="002B2EF4">
      <w:pPr>
        <w:autoSpaceDE w:val="0"/>
        <w:autoSpaceDN w:val="0"/>
        <w:adjustRightInd w:val="0"/>
        <w:spacing w:after="0" w:line="240" w:lineRule="auto"/>
        <w:rPr>
          <w:rFonts w:ascii="Calibri" w:hAnsi="Calibri" w:cs="Calibri"/>
          <w:color w:val="2351A4"/>
          <w:sz w:val="20"/>
          <w:szCs w:val="20"/>
          <w:lang w:val="en-US"/>
        </w:rPr>
      </w:pPr>
    </w:p>
    <w:p w14:paraId="7A4037A2" w14:textId="77777777" w:rsidR="002B2EF4" w:rsidRPr="005B02D8" w:rsidRDefault="002B2EF4" w:rsidP="002B2EF4">
      <w:pPr>
        <w:autoSpaceDE w:val="0"/>
        <w:autoSpaceDN w:val="0"/>
        <w:adjustRightInd w:val="0"/>
        <w:spacing w:after="0" w:line="240" w:lineRule="auto"/>
        <w:rPr>
          <w:rFonts w:cs="Calibri"/>
          <w:color w:val="010202"/>
          <w:sz w:val="20"/>
          <w:szCs w:val="20"/>
          <w:lang w:val="en-US"/>
        </w:rPr>
      </w:pPr>
      <w:r w:rsidRPr="005B02D8">
        <w:rPr>
          <w:rFonts w:cs="Calibri-Bold"/>
          <w:b/>
          <w:bCs/>
          <w:color w:val="010202"/>
          <w:sz w:val="20"/>
          <w:szCs w:val="20"/>
          <w:lang w:val="en-US"/>
        </w:rPr>
        <w:t xml:space="preserve">Max. </w:t>
      </w:r>
      <w:proofErr w:type="gramStart"/>
      <w:r w:rsidRPr="005B02D8">
        <w:rPr>
          <w:rFonts w:cs="Calibri-Bold"/>
          <w:b/>
          <w:bCs/>
          <w:color w:val="010202"/>
          <w:sz w:val="20"/>
          <w:szCs w:val="20"/>
          <w:lang w:val="en-US"/>
        </w:rPr>
        <w:t>project</w:t>
      </w:r>
      <w:proofErr w:type="gramEnd"/>
      <w:r w:rsidRPr="005B02D8">
        <w:rPr>
          <w:rFonts w:cs="Calibri-Bold"/>
          <w:b/>
          <w:bCs/>
          <w:color w:val="010202"/>
          <w:sz w:val="20"/>
          <w:szCs w:val="20"/>
          <w:lang w:val="en-US"/>
        </w:rPr>
        <w:t xml:space="preserve"> duration: </w:t>
      </w:r>
      <w:r w:rsidRPr="005B02D8">
        <w:rPr>
          <w:rFonts w:cs="Calibri"/>
          <w:color w:val="010202"/>
          <w:sz w:val="20"/>
          <w:szCs w:val="20"/>
          <w:lang w:val="en-US"/>
        </w:rPr>
        <w:t>proposed projects may last up to 36 months</w:t>
      </w:r>
    </w:p>
    <w:p w14:paraId="0CA34581" w14:textId="77777777" w:rsidR="002B2EF4" w:rsidRPr="005B02D8" w:rsidRDefault="002B2EF4" w:rsidP="002B2EF4">
      <w:pPr>
        <w:autoSpaceDE w:val="0"/>
        <w:autoSpaceDN w:val="0"/>
        <w:adjustRightInd w:val="0"/>
        <w:spacing w:after="0" w:line="240" w:lineRule="auto"/>
        <w:rPr>
          <w:rFonts w:cs="Calibri-Bold"/>
          <w:b/>
          <w:bCs/>
          <w:color w:val="010202"/>
          <w:sz w:val="20"/>
          <w:szCs w:val="20"/>
          <w:lang w:val="en-US"/>
        </w:rPr>
      </w:pPr>
    </w:p>
    <w:p w14:paraId="6EAE1EE2" w14:textId="77777777" w:rsidR="002B2EF4" w:rsidRPr="005B02D8" w:rsidRDefault="002B2EF4" w:rsidP="002B2EF4">
      <w:pPr>
        <w:autoSpaceDE w:val="0"/>
        <w:autoSpaceDN w:val="0"/>
        <w:adjustRightInd w:val="0"/>
        <w:spacing w:after="0" w:line="240" w:lineRule="auto"/>
        <w:rPr>
          <w:rFonts w:eastAsia="Times New Roman" w:cstheme="minorHAnsi"/>
          <w:sz w:val="20"/>
          <w:szCs w:val="20"/>
          <w:lang w:val="en-GB" w:eastAsia="fr-FR"/>
        </w:rPr>
      </w:pPr>
      <w:r w:rsidRPr="005B02D8">
        <w:rPr>
          <w:rFonts w:cs="Calibri-Bold"/>
          <w:b/>
          <w:bCs/>
          <w:color w:val="010202"/>
          <w:sz w:val="20"/>
          <w:szCs w:val="20"/>
          <w:lang w:val="en-US"/>
        </w:rPr>
        <w:t xml:space="preserve">Max. </w:t>
      </w:r>
      <w:proofErr w:type="gramStart"/>
      <w:r w:rsidRPr="005B02D8">
        <w:rPr>
          <w:rFonts w:cs="Calibri-Bold"/>
          <w:b/>
          <w:bCs/>
          <w:color w:val="010202"/>
          <w:sz w:val="20"/>
          <w:szCs w:val="20"/>
          <w:lang w:val="en-US"/>
        </w:rPr>
        <w:t>funding</w:t>
      </w:r>
      <w:proofErr w:type="gramEnd"/>
      <w:r w:rsidRPr="005B02D8">
        <w:rPr>
          <w:rFonts w:cs="Calibri-Bold"/>
          <w:b/>
          <w:bCs/>
          <w:color w:val="010202"/>
          <w:sz w:val="20"/>
          <w:szCs w:val="20"/>
          <w:lang w:val="en-US"/>
        </w:rPr>
        <w:t xml:space="preserve"> per project: </w:t>
      </w:r>
      <w:r w:rsidRPr="005B02D8">
        <w:rPr>
          <w:rFonts w:eastAsia="Times New Roman" w:cstheme="minorHAnsi"/>
          <w:sz w:val="20"/>
          <w:szCs w:val="20"/>
          <w:lang w:val="en-GB" w:eastAsia="fr-FR"/>
        </w:rPr>
        <w:t xml:space="preserve">100.000 EUR </w:t>
      </w:r>
    </w:p>
    <w:p w14:paraId="28E3A6B5" w14:textId="77777777" w:rsidR="002B2EF4" w:rsidRPr="005B02D8" w:rsidRDefault="002B2EF4" w:rsidP="002B2EF4">
      <w:pPr>
        <w:autoSpaceDE w:val="0"/>
        <w:autoSpaceDN w:val="0"/>
        <w:adjustRightInd w:val="0"/>
        <w:spacing w:after="0" w:line="240" w:lineRule="auto"/>
        <w:rPr>
          <w:rFonts w:eastAsia="Calibri"/>
          <w:sz w:val="20"/>
          <w:szCs w:val="20"/>
          <w:lang w:val="en-GB"/>
        </w:rPr>
      </w:pPr>
      <w:r w:rsidRPr="005B02D8">
        <w:rPr>
          <w:rFonts w:eastAsia="Calibri"/>
          <w:sz w:val="20"/>
          <w:szCs w:val="20"/>
          <w:lang w:val="en-GB"/>
        </w:rPr>
        <w:t xml:space="preserve">Principal Investigators </w:t>
      </w:r>
      <w:proofErr w:type="gramStart"/>
      <w:r w:rsidRPr="005B02D8">
        <w:rPr>
          <w:rFonts w:eastAsia="Calibri"/>
          <w:sz w:val="20"/>
          <w:szCs w:val="20"/>
          <w:lang w:val="en-GB"/>
        </w:rPr>
        <w:t>are not allowed</w:t>
      </w:r>
      <w:proofErr w:type="gramEnd"/>
      <w:r w:rsidRPr="005B02D8">
        <w:rPr>
          <w:rFonts w:eastAsia="Calibri"/>
          <w:sz w:val="20"/>
          <w:szCs w:val="20"/>
          <w:lang w:val="en-GB"/>
        </w:rPr>
        <w:t xml:space="preserve"> to apply for funding in more than one proposal within this call. </w:t>
      </w:r>
    </w:p>
    <w:p w14:paraId="407F4917" w14:textId="77777777" w:rsidR="002B2EF4" w:rsidRPr="005B02D8" w:rsidRDefault="002B2EF4" w:rsidP="002B2EF4">
      <w:pPr>
        <w:autoSpaceDE w:val="0"/>
        <w:autoSpaceDN w:val="0"/>
        <w:adjustRightInd w:val="0"/>
        <w:spacing w:after="0" w:line="240" w:lineRule="auto"/>
        <w:rPr>
          <w:rFonts w:eastAsia="Calibri"/>
          <w:sz w:val="20"/>
          <w:szCs w:val="20"/>
          <w:lang w:val="en-GB"/>
        </w:rPr>
      </w:pPr>
      <w:r w:rsidRPr="005B02D8">
        <w:rPr>
          <w:rFonts w:eastAsia="Calibri"/>
          <w:sz w:val="20"/>
          <w:szCs w:val="20"/>
          <w:lang w:val="en-GB"/>
        </w:rPr>
        <w:t xml:space="preserve">1-2- </w:t>
      </w:r>
      <w:proofErr w:type="spellStart"/>
      <w:r w:rsidRPr="005B02D8">
        <w:rPr>
          <w:rFonts w:eastAsia="Calibri"/>
          <w:sz w:val="20"/>
          <w:szCs w:val="20"/>
          <w:lang w:val="en-GB"/>
        </w:rPr>
        <w:t>projekata</w:t>
      </w:r>
      <w:proofErr w:type="spellEnd"/>
    </w:p>
    <w:p w14:paraId="6E23E14D" w14:textId="77777777" w:rsidR="002B2EF4" w:rsidRPr="005B02D8" w:rsidRDefault="002B2EF4" w:rsidP="002B2EF4">
      <w:pPr>
        <w:autoSpaceDE w:val="0"/>
        <w:autoSpaceDN w:val="0"/>
        <w:adjustRightInd w:val="0"/>
        <w:spacing w:after="0" w:line="240" w:lineRule="auto"/>
        <w:rPr>
          <w:rFonts w:eastAsia="Calibri"/>
          <w:sz w:val="20"/>
          <w:szCs w:val="20"/>
          <w:lang w:val="en-GB"/>
        </w:rPr>
      </w:pPr>
      <w:r w:rsidRPr="005B02D8">
        <w:rPr>
          <w:rFonts w:eastAsia="Calibri"/>
          <w:sz w:val="20"/>
          <w:szCs w:val="20"/>
          <w:lang w:val="en-GB"/>
        </w:rPr>
        <w:t>TRL level 1-7</w:t>
      </w:r>
    </w:p>
    <w:p w14:paraId="71874107" w14:textId="77777777" w:rsidR="002B2EF4" w:rsidRPr="005B02D8" w:rsidRDefault="002B2EF4" w:rsidP="002B2EF4">
      <w:pPr>
        <w:autoSpaceDE w:val="0"/>
        <w:autoSpaceDN w:val="0"/>
        <w:adjustRightInd w:val="0"/>
        <w:spacing w:after="0" w:line="240" w:lineRule="auto"/>
        <w:rPr>
          <w:rFonts w:eastAsia="Calibri"/>
          <w:sz w:val="20"/>
          <w:szCs w:val="20"/>
          <w:lang w:val="en-GB"/>
        </w:rPr>
      </w:pPr>
    </w:p>
    <w:p w14:paraId="6CD6A5B2"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b/>
          <w:sz w:val="20"/>
          <w:szCs w:val="20"/>
          <w:lang w:val="en-GB"/>
        </w:rPr>
        <w:t>Funding criteria and regulations</w:t>
      </w:r>
    </w:p>
    <w:p w14:paraId="019F9D1F"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 xml:space="preserve">Croatian applicants (Principal Investigators) </w:t>
      </w:r>
      <w:proofErr w:type="gramStart"/>
      <w:r w:rsidRPr="00116896">
        <w:rPr>
          <w:rFonts w:eastAsia="Calibri"/>
          <w:sz w:val="20"/>
          <w:szCs w:val="20"/>
          <w:lang w:val="en-GB"/>
        </w:rPr>
        <w:t>are recommended</w:t>
      </w:r>
      <w:proofErr w:type="gramEnd"/>
      <w:r w:rsidRPr="00116896">
        <w:rPr>
          <w:rFonts w:eastAsia="Calibri"/>
          <w:sz w:val="20"/>
          <w:szCs w:val="20"/>
          <w:lang w:val="en-GB"/>
        </w:rPr>
        <w:t xml:space="preserve"> to contact HRZZ prior to the submission of the proposal for the purpose of checking the national funding terms and conditions. </w:t>
      </w:r>
    </w:p>
    <w:p w14:paraId="635B60B0" w14:textId="77777777" w:rsidR="002B2EF4" w:rsidRPr="005B02D8" w:rsidRDefault="002B2EF4" w:rsidP="002B2EF4">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Institutional eligibility criteria:</w:t>
      </w:r>
    </w:p>
    <w:p w14:paraId="43992325"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5B02D8">
        <w:rPr>
          <w:rFonts w:eastAsia="Calibri"/>
          <w:sz w:val="20"/>
          <w:szCs w:val="20"/>
          <w:lang w:val="en-GB"/>
        </w:rPr>
        <w:t xml:space="preserve">Eligible applicants are public research organisations. </w:t>
      </w:r>
      <w:r w:rsidRPr="00116896">
        <w:rPr>
          <w:rFonts w:eastAsia="Calibri"/>
          <w:b/>
          <w:i/>
          <w:sz w:val="20"/>
          <w:szCs w:val="20"/>
          <w:lang w:val="en-GB"/>
        </w:rPr>
        <w:t>Partners from the industry sector are not eligible for funding.</w:t>
      </w:r>
      <w:r w:rsidRPr="00116896">
        <w:rPr>
          <w:rFonts w:eastAsia="Calibri"/>
          <w:sz w:val="20"/>
          <w:szCs w:val="20"/>
          <w:lang w:val="en-GB"/>
        </w:rPr>
        <w:t xml:space="preserve"> </w:t>
      </w:r>
    </w:p>
    <w:p w14:paraId="64E61443"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The document “</w:t>
      </w:r>
      <w:proofErr w:type="spellStart"/>
      <w:r w:rsidRPr="00116896">
        <w:rPr>
          <w:rFonts w:eastAsia="Calibri"/>
          <w:sz w:val="20"/>
          <w:szCs w:val="20"/>
          <w:lang w:val="en-GB"/>
        </w:rPr>
        <w:t>BlueBio</w:t>
      </w:r>
      <w:proofErr w:type="spellEnd"/>
      <w:r w:rsidRPr="00116896">
        <w:rPr>
          <w:rFonts w:eastAsia="Calibri"/>
          <w:sz w:val="20"/>
          <w:szCs w:val="20"/>
          <w:lang w:val="en-GB"/>
        </w:rPr>
        <w:t xml:space="preserve"> </w:t>
      </w:r>
      <w:proofErr w:type="spellStart"/>
      <w:r w:rsidRPr="00116896">
        <w:rPr>
          <w:rFonts w:eastAsia="Calibri"/>
          <w:sz w:val="20"/>
          <w:szCs w:val="20"/>
          <w:lang w:val="en-GB"/>
        </w:rPr>
        <w:t>Natječaj</w:t>
      </w:r>
      <w:proofErr w:type="spellEnd"/>
      <w:r w:rsidRPr="00116896">
        <w:rPr>
          <w:rFonts w:eastAsia="Calibri"/>
          <w:sz w:val="20"/>
          <w:szCs w:val="20"/>
          <w:lang w:val="en-GB"/>
        </w:rPr>
        <w:t xml:space="preserve"> 2020 -HRZZ </w:t>
      </w:r>
      <w:proofErr w:type="spellStart"/>
      <w:r w:rsidRPr="00116896">
        <w:rPr>
          <w:rFonts w:eastAsia="Calibri"/>
          <w:sz w:val="20"/>
          <w:szCs w:val="20"/>
          <w:lang w:val="en-GB"/>
        </w:rPr>
        <w:t>Upute</w:t>
      </w:r>
      <w:proofErr w:type="spellEnd"/>
      <w:r w:rsidRPr="00116896">
        <w:rPr>
          <w:rFonts w:eastAsia="Calibri"/>
          <w:sz w:val="20"/>
          <w:szCs w:val="20"/>
          <w:lang w:val="en-GB"/>
        </w:rPr>
        <w:t xml:space="preserve">” presenting the modalities of participation of the Croatian applicants, eligibility of the organizations and eligible costs will be available at www.hrzz.hr. </w:t>
      </w:r>
    </w:p>
    <w:p w14:paraId="69A435AA"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Following the conclusion of the consortium agreement between the consortium partners, the Croatian applicant in the project consortium will be required to sign a grant agreement with HRZZ for the portion of the budget provided by HRZZ.</w:t>
      </w:r>
    </w:p>
    <w:p w14:paraId="5BABA71A"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b/>
          <w:sz w:val="20"/>
          <w:szCs w:val="20"/>
          <w:lang w:val="en-GB"/>
        </w:rPr>
        <w:t>Eligibility confirmation</w:t>
      </w:r>
      <w:r w:rsidRPr="00116896">
        <w:rPr>
          <w:rFonts w:eastAsia="Calibri"/>
          <w:sz w:val="20"/>
          <w:szCs w:val="20"/>
          <w:lang w:val="en-GB"/>
        </w:rPr>
        <w:t xml:space="preserve"> </w:t>
      </w:r>
    </w:p>
    <w:p w14:paraId="6336834F" w14:textId="77777777" w:rsidR="002B2EF4" w:rsidRPr="00116896" w:rsidRDefault="002B2EF4" w:rsidP="002B2EF4">
      <w:pPr>
        <w:autoSpaceDE w:val="0"/>
        <w:autoSpaceDN w:val="0"/>
        <w:adjustRightInd w:val="0"/>
        <w:spacing w:after="0" w:line="240" w:lineRule="auto"/>
        <w:rPr>
          <w:rFonts w:eastAsia="Calibri"/>
          <w:b/>
          <w:sz w:val="20"/>
          <w:szCs w:val="20"/>
          <w:lang w:val="en-GB"/>
        </w:rPr>
      </w:pPr>
      <w:r w:rsidRPr="00116896">
        <w:rPr>
          <w:rFonts w:eastAsia="Calibri"/>
          <w:b/>
          <w:sz w:val="20"/>
          <w:szCs w:val="20"/>
          <w:lang w:val="en-GB"/>
        </w:rPr>
        <w:t>For pre-proposal</w:t>
      </w:r>
    </w:p>
    <w:p w14:paraId="3D5858FF"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 xml:space="preserve">The HRZZ requests the Croatian applicants to send the following documentation, </w:t>
      </w:r>
      <w:proofErr w:type="gramStart"/>
      <w:r w:rsidRPr="00116896">
        <w:rPr>
          <w:rFonts w:eastAsia="Calibri"/>
          <w:sz w:val="20"/>
          <w:szCs w:val="20"/>
          <w:lang w:val="en-GB"/>
        </w:rPr>
        <w:t>not</w:t>
      </w:r>
      <w:proofErr w:type="gramEnd"/>
      <w:r w:rsidRPr="00116896">
        <w:rPr>
          <w:rFonts w:eastAsia="Calibri"/>
          <w:sz w:val="20"/>
          <w:szCs w:val="20"/>
          <w:lang w:val="en-GB"/>
        </w:rPr>
        <w:t xml:space="preserve"> </w:t>
      </w:r>
      <w:proofErr w:type="gramStart"/>
      <w:r w:rsidRPr="00116896">
        <w:rPr>
          <w:rFonts w:eastAsia="Calibri"/>
          <w:sz w:val="20"/>
          <w:szCs w:val="20"/>
          <w:lang w:val="en-GB"/>
        </w:rPr>
        <w:t>later</w:t>
      </w:r>
      <w:proofErr w:type="gramEnd"/>
      <w:r w:rsidRPr="00116896">
        <w:rPr>
          <w:rFonts w:eastAsia="Calibri"/>
          <w:sz w:val="20"/>
          <w:szCs w:val="20"/>
          <w:lang w:val="en-GB"/>
        </w:rPr>
        <w:t xml:space="preserve"> than 2 days after the submission of the pre-proposal:</w:t>
      </w:r>
    </w:p>
    <w:p w14:paraId="015B0CAD"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 xml:space="preserve"> 1. Financial Plan for the Croatian applicant (the part to be financed by the HRZZ), extracted from the </w:t>
      </w:r>
      <w:proofErr w:type="spellStart"/>
      <w:r w:rsidRPr="00116896">
        <w:rPr>
          <w:rFonts w:eastAsia="Calibri"/>
          <w:sz w:val="20"/>
          <w:szCs w:val="20"/>
          <w:lang w:val="en-GB"/>
        </w:rPr>
        <w:t>BlueBIo</w:t>
      </w:r>
      <w:proofErr w:type="spellEnd"/>
      <w:r w:rsidRPr="00116896">
        <w:rPr>
          <w:rFonts w:eastAsia="Calibri"/>
          <w:sz w:val="20"/>
          <w:szCs w:val="20"/>
          <w:lang w:val="en-GB"/>
        </w:rPr>
        <w:t xml:space="preserve"> Call 2020- Financial Form submitted by the project consortium; </w:t>
      </w:r>
    </w:p>
    <w:p w14:paraId="1D01FAC1"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 xml:space="preserve">2. </w:t>
      </w:r>
      <w:proofErr w:type="spellStart"/>
      <w:r w:rsidRPr="00116896">
        <w:rPr>
          <w:rFonts w:eastAsia="Calibri"/>
          <w:sz w:val="20"/>
          <w:szCs w:val="20"/>
          <w:lang w:val="en-GB"/>
        </w:rPr>
        <w:t>BlueBio</w:t>
      </w:r>
      <w:proofErr w:type="spellEnd"/>
      <w:r w:rsidRPr="00116896">
        <w:rPr>
          <w:rFonts w:eastAsia="Calibri"/>
          <w:sz w:val="20"/>
          <w:szCs w:val="20"/>
          <w:lang w:val="en-GB"/>
        </w:rPr>
        <w:t xml:space="preserve"> Pre-proposal (in PDF format, sealed on the date of Call deadline);</w:t>
      </w:r>
    </w:p>
    <w:p w14:paraId="6FFD708A"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3. Letter of Support in Croatian, i.e. a written commitment of the Croatian applicant´s organization, accepting the proposed research and committing to its administration (signed and certified by the authorized person of the Croatian applicant´s organization)</w:t>
      </w:r>
      <w:proofErr w:type="gramStart"/>
      <w:r w:rsidRPr="00116896">
        <w:rPr>
          <w:rFonts w:eastAsia="Calibri"/>
          <w:sz w:val="20"/>
          <w:szCs w:val="20"/>
          <w:lang w:val="en-GB"/>
        </w:rPr>
        <w:t>;</w:t>
      </w:r>
      <w:proofErr w:type="gramEnd"/>
      <w:r w:rsidRPr="00116896">
        <w:rPr>
          <w:rFonts w:eastAsia="Calibri"/>
          <w:sz w:val="20"/>
          <w:szCs w:val="20"/>
          <w:lang w:val="en-GB"/>
        </w:rPr>
        <w:t xml:space="preserve"> </w:t>
      </w:r>
    </w:p>
    <w:p w14:paraId="68D34CD6"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4. Signed letter of commitment for the participation in the projects for all associates and consultants not employed at the applicant’s organisation.</w:t>
      </w:r>
    </w:p>
    <w:p w14:paraId="0D37A927" w14:textId="77777777" w:rsidR="002B2EF4" w:rsidRPr="00116896" w:rsidRDefault="002B2EF4" w:rsidP="002B2EF4">
      <w:pPr>
        <w:autoSpaceDE w:val="0"/>
        <w:autoSpaceDN w:val="0"/>
        <w:adjustRightInd w:val="0"/>
        <w:spacing w:after="0" w:line="240" w:lineRule="auto"/>
        <w:rPr>
          <w:rFonts w:eastAsia="Calibri"/>
          <w:sz w:val="20"/>
          <w:szCs w:val="20"/>
          <w:lang w:val="en-GB"/>
        </w:rPr>
      </w:pPr>
    </w:p>
    <w:p w14:paraId="2B60F6DD" w14:textId="77777777" w:rsidR="002B2EF4" w:rsidRPr="00116896" w:rsidRDefault="002B2EF4" w:rsidP="002B2EF4">
      <w:pPr>
        <w:autoSpaceDE w:val="0"/>
        <w:autoSpaceDN w:val="0"/>
        <w:adjustRightInd w:val="0"/>
        <w:spacing w:after="0" w:line="240" w:lineRule="auto"/>
        <w:rPr>
          <w:rFonts w:eastAsia="Calibri"/>
          <w:b/>
          <w:sz w:val="20"/>
          <w:szCs w:val="20"/>
          <w:lang w:val="en-GB"/>
        </w:rPr>
      </w:pPr>
      <w:r w:rsidRPr="00116896">
        <w:rPr>
          <w:rFonts w:eastAsia="Calibri"/>
          <w:b/>
          <w:sz w:val="20"/>
          <w:szCs w:val="20"/>
          <w:lang w:val="en-GB"/>
        </w:rPr>
        <w:t>For full proposal</w:t>
      </w:r>
    </w:p>
    <w:p w14:paraId="41EB50E1"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 xml:space="preserve">The HRZZ requests the Croatian applicants to send the following documentation, </w:t>
      </w:r>
      <w:proofErr w:type="gramStart"/>
      <w:r w:rsidRPr="00116896">
        <w:rPr>
          <w:rFonts w:eastAsia="Calibri"/>
          <w:sz w:val="20"/>
          <w:szCs w:val="20"/>
          <w:lang w:val="en-GB"/>
        </w:rPr>
        <w:t>not</w:t>
      </w:r>
      <w:proofErr w:type="gramEnd"/>
      <w:r w:rsidRPr="00116896">
        <w:rPr>
          <w:rFonts w:eastAsia="Calibri"/>
          <w:sz w:val="20"/>
          <w:szCs w:val="20"/>
          <w:lang w:val="en-GB"/>
        </w:rPr>
        <w:t xml:space="preserve"> </w:t>
      </w:r>
      <w:proofErr w:type="gramStart"/>
      <w:r w:rsidRPr="00116896">
        <w:rPr>
          <w:rFonts w:eastAsia="Calibri"/>
          <w:sz w:val="20"/>
          <w:szCs w:val="20"/>
          <w:lang w:val="en-GB"/>
        </w:rPr>
        <w:t>later</w:t>
      </w:r>
      <w:proofErr w:type="gramEnd"/>
      <w:r w:rsidRPr="00116896">
        <w:rPr>
          <w:rFonts w:eastAsia="Calibri"/>
          <w:sz w:val="20"/>
          <w:szCs w:val="20"/>
          <w:lang w:val="en-GB"/>
        </w:rPr>
        <w:t xml:space="preserve"> than 2 days after the submission of the full proposal:</w:t>
      </w:r>
    </w:p>
    <w:p w14:paraId="7B8AA459" w14:textId="77777777" w:rsidR="002B2EF4" w:rsidRPr="00116896" w:rsidRDefault="002B2EF4" w:rsidP="002B2EF4">
      <w:pPr>
        <w:autoSpaceDE w:val="0"/>
        <w:autoSpaceDN w:val="0"/>
        <w:adjustRightInd w:val="0"/>
        <w:spacing w:after="0" w:line="240" w:lineRule="auto"/>
        <w:rPr>
          <w:rFonts w:eastAsia="Calibri"/>
          <w:sz w:val="20"/>
          <w:szCs w:val="20"/>
          <w:lang w:val="en-GB"/>
        </w:rPr>
      </w:pPr>
    </w:p>
    <w:p w14:paraId="10CFD7A8"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 xml:space="preserve">1. Financial Plan for the Croatian applicant (the part to be financed by the HRZZ), extracted from the </w:t>
      </w:r>
      <w:proofErr w:type="spellStart"/>
      <w:r w:rsidRPr="00116896">
        <w:rPr>
          <w:rFonts w:eastAsia="Calibri"/>
          <w:sz w:val="20"/>
          <w:szCs w:val="20"/>
          <w:lang w:val="en-GB"/>
        </w:rPr>
        <w:t>BlueBIo</w:t>
      </w:r>
      <w:proofErr w:type="spellEnd"/>
      <w:r w:rsidRPr="00116896">
        <w:rPr>
          <w:rFonts w:eastAsia="Calibri"/>
          <w:sz w:val="20"/>
          <w:szCs w:val="20"/>
          <w:lang w:val="en-GB"/>
        </w:rPr>
        <w:t xml:space="preserve"> Call 2020- Financial Form submitted by the project consortium; </w:t>
      </w:r>
    </w:p>
    <w:p w14:paraId="1090FC1C"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lastRenderedPageBreak/>
        <w:t xml:space="preserve">2. </w:t>
      </w:r>
      <w:proofErr w:type="spellStart"/>
      <w:r w:rsidRPr="00116896">
        <w:rPr>
          <w:rFonts w:eastAsia="Calibri"/>
          <w:sz w:val="20"/>
          <w:szCs w:val="20"/>
          <w:lang w:val="en-GB"/>
        </w:rPr>
        <w:t>BlueBio</w:t>
      </w:r>
      <w:proofErr w:type="spellEnd"/>
      <w:r w:rsidRPr="00116896">
        <w:rPr>
          <w:rFonts w:eastAsia="Calibri"/>
          <w:sz w:val="20"/>
          <w:szCs w:val="20"/>
          <w:lang w:val="en-GB"/>
        </w:rPr>
        <w:t xml:space="preserve"> Full proposal (in PDF format, sealed on the date of Call deadline);</w:t>
      </w:r>
    </w:p>
    <w:p w14:paraId="25247ADE"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 xml:space="preserve">3. Ethics approval (if applicable), PDF document. </w:t>
      </w:r>
    </w:p>
    <w:p w14:paraId="038A4F13" w14:textId="77777777" w:rsidR="002B2EF4" w:rsidRPr="00116896" w:rsidRDefault="002B2EF4" w:rsidP="002B2EF4">
      <w:pPr>
        <w:autoSpaceDE w:val="0"/>
        <w:autoSpaceDN w:val="0"/>
        <w:adjustRightInd w:val="0"/>
        <w:spacing w:after="0" w:line="240" w:lineRule="auto"/>
        <w:rPr>
          <w:rFonts w:eastAsia="Calibri"/>
          <w:sz w:val="20"/>
          <w:szCs w:val="20"/>
          <w:lang w:val="en-GB"/>
        </w:rPr>
      </w:pPr>
      <w:r w:rsidRPr="00116896">
        <w:rPr>
          <w:rFonts w:eastAsia="Calibri"/>
          <w:sz w:val="20"/>
          <w:szCs w:val="20"/>
          <w:lang w:val="en-GB"/>
        </w:rPr>
        <w:t xml:space="preserve">The electronic version of the requested documentation </w:t>
      </w:r>
      <w:proofErr w:type="gramStart"/>
      <w:r w:rsidRPr="00116896">
        <w:rPr>
          <w:rFonts w:eastAsia="Calibri"/>
          <w:sz w:val="20"/>
          <w:szCs w:val="20"/>
          <w:lang w:val="en-GB"/>
        </w:rPr>
        <w:t>shall be sent</w:t>
      </w:r>
      <w:proofErr w:type="gramEnd"/>
      <w:r w:rsidRPr="00116896">
        <w:rPr>
          <w:rFonts w:eastAsia="Calibri"/>
          <w:sz w:val="20"/>
          <w:szCs w:val="20"/>
          <w:lang w:val="en-GB"/>
        </w:rPr>
        <w:t xml:space="preserve"> via e-mail to the following address: </w:t>
      </w:r>
      <w:hyperlink r:id="rId60" w:history="1">
        <w:r w:rsidRPr="00116896">
          <w:rPr>
            <w:rStyle w:val="Hyperlink"/>
            <w:rFonts w:eastAsia="Calibri"/>
            <w:sz w:val="20"/>
            <w:szCs w:val="20"/>
            <w:lang w:val="en-GB"/>
          </w:rPr>
          <w:t>jasminka@hrzz.hr</w:t>
        </w:r>
      </w:hyperlink>
      <w:r w:rsidRPr="00116896">
        <w:rPr>
          <w:rFonts w:eastAsia="Calibri"/>
          <w:sz w:val="20"/>
          <w:szCs w:val="20"/>
          <w:lang w:val="en-GB"/>
        </w:rPr>
        <w:t>.</w:t>
      </w:r>
    </w:p>
    <w:p w14:paraId="6C0836C2" w14:textId="77777777" w:rsidR="002B2EF4" w:rsidRPr="00116896" w:rsidRDefault="002B2EF4" w:rsidP="002B2EF4">
      <w:pPr>
        <w:autoSpaceDE w:val="0"/>
        <w:autoSpaceDN w:val="0"/>
        <w:adjustRightInd w:val="0"/>
        <w:spacing w:after="0" w:line="240" w:lineRule="auto"/>
        <w:rPr>
          <w:rFonts w:eastAsia="Calibri"/>
          <w:b/>
          <w:sz w:val="20"/>
          <w:szCs w:val="20"/>
          <w:lang w:val="en-GB"/>
        </w:rPr>
      </w:pPr>
    </w:p>
    <w:p w14:paraId="1229ACC9" w14:textId="77777777" w:rsidR="002B2EF4" w:rsidRPr="005B02D8" w:rsidRDefault="002B2EF4" w:rsidP="002B2EF4">
      <w:pPr>
        <w:autoSpaceDE w:val="0"/>
        <w:autoSpaceDN w:val="0"/>
        <w:adjustRightInd w:val="0"/>
        <w:spacing w:after="0" w:line="240" w:lineRule="auto"/>
        <w:rPr>
          <w:rFonts w:eastAsia="Calibri"/>
          <w:sz w:val="20"/>
          <w:szCs w:val="20"/>
          <w:lang w:val="en-GB"/>
        </w:rPr>
      </w:pPr>
      <w:r w:rsidRPr="00116896">
        <w:rPr>
          <w:rFonts w:eastAsia="Calibri"/>
          <w:b/>
          <w:sz w:val="20"/>
          <w:szCs w:val="20"/>
          <w:lang w:val="en-GB"/>
        </w:rPr>
        <w:t>Submission of financial reports at the national level</w:t>
      </w:r>
      <w:r w:rsidRPr="00116896">
        <w:rPr>
          <w:rFonts w:eastAsia="Calibri"/>
          <w:sz w:val="20"/>
          <w:szCs w:val="20"/>
          <w:lang w:val="en-GB"/>
        </w:rPr>
        <w:t xml:space="preserve"> The funded Croatian applicants will have to submit annual Financial reports and justifying documentation (e.g. invoices, contracts, pay slips and similar) to HRZZ, together with a Declaration on VAT status and Declaration on the prevention of double financing for the year in question.</w:t>
      </w:r>
    </w:p>
    <w:p w14:paraId="63D65BAE" w14:textId="77777777" w:rsidR="002B2EF4" w:rsidRPr="005B02D8" w:rsidRDefault="002B2EF4" w:rsidP="002B2EF4">
      <w:pPr>
        <w:autoSpaceDE w:val="0"/>
        <w:autoSpaceDN w:val="0"/>
        <w:adjustRightInd w:val="0"/>
        <w:spacing w:after="0" w:line="240" w:lineRule="auto"/>
        <w:rPr>
          <w:rFonts w:eastAsia="Calibri"/>
          <w:b/>
          <w:sz w:val="20"/>
          <w:szCs w:val="20"/>
          <w:lang w:val="en-GB"/>
        </w:rPr>
      </w:pPr>
      <w:r w:rsidRPr="005B02D8">
        <w:rPr>
          <w:rFonts w:eastAsia="Calibri"/>
          <w:b/>
          <w:sz w:val="20"/>
          <w:szCs w:val="20"/>
          <w:lang w:val="en-GB"/>
        </w:rPr>
        <w:t>Eligible costs are:</w:t>
      </w:r>
    </w:p>
    <w:p w14:paraId="3188190C" w14:textId="77777777" w:rsidR="002B2EF4" w:rsidRPr="005B02D8" w:rsidRDefault="002B2EF4" w:rsidP="002B2EF4">
      <w:pPr>
        <w:pStyle w:val="Listenabsatz"/>
        <w:widowControl w:val="0"/>
        <w:numPr>
          <w:ilvl w:val="0"/>
          <w:numId w:val="21"/>
        </w:numPr>
        <w:autoSpaceDE w:val="0"/>
        <w:autoSpaceDN w:val="0"/>
        <w:adjustRightInd w:val="0"/>
        <w:spacing w:after="0" w:line="240" w:lineRule="auto"/>
        <w:rPr>
          <w:sz w:val="20"/>
          <w:szCs w:val="20"/>
          <w:lang w:val="en-GB"/>
        </w:rPr>
      </w:pPr>
      <w:r w:rsidRPr="005B02D8">
        <w:rPr>
          <w:sz w:val="20"/>
          <w:szCs w:val="20"/>
          <w:lang w:val="en-GB"/>
        </w:rPr>
        <w:t>Research costs</w:t>
      </w:r>
    </w:p>
    <w:p w14:paraId="4D35BE58" w14:textId="77777777" w:rsidR="002B2EF4" w:rsidRPr="005B02D8" w:rsidRDefault="002B2EF4" w:rsidP="002B2EF4">
      <w:pPr>
        <w:pStyle w:val="Listenabsatz"/>
        <w:widowControl w:val="0"/>
        <w:numPr>
          <w:ilvl w:val="0"/>
          <w:numId w:val="21"/>
        </w:numPr>
        <w:autoSpaceDE w:val="0"/>
        <w:autoSpaceDN w:val="0"/>
        <w:adjustRightInd w:val="0"/>
        <w:spacing w:after="0" w:line="240" w:lineRule="auto"/>
        <w:rPr>
          <w:sz w:val="20"/>
          <w:szCs w:val="20"/>
          <w:lang w:val="en-GB"/>
        </w:rPr>
      </w:pPr>
      <w:r w:rsidRPr="005B02D8">
        <w:rPr>
          <w:sz w:val="20"/>
          <w:szCs w:val="20"/>
          <w:lang w:val="en-GB"/>
        </w:rPr>
        <w:t>Personnel costs</w:t>
      </w:r>
    </w:p>
    <w:p w14:paraId="21D41FC5" w14:textId="77777777" w:rsidR="002B2EF4" w:rsidRPr="005B02D8" w:rsidRDefault="002B2EF4" w:rsidP="002B2EF4">
      <w:pPr>
        <w:pStyle w:val="Listenabsatz"/>
        <w:widowControl w:val="0"/>
        <w:numPr>
          <w:ilvl w:val="0"/>
          <w:numId w:val="21"/>
        </w:numPr>
        <w:autoSpaceDE w:val="0"/>
        <w:autoSpaceDN w:val="0"/>
        <w:adjustRightInd w:val="0"/>
        <w:spacing w:after="0" w:line="240" w:lineRule="auto"/>
        <w:rPr>
          <w:sz w:val="20"/>
          <w:szCs w:val="20"/>
          <w:lang w:val="en-GB"/>
        </w:rPr>
      </w:pPr>
      <w:r w:rsidRPr="005B02D8">
        <w:rPr>
          <w:sz w:val="20"/>
          <w:szCs w:val="20"/>
          <w:lang w:val="en-GB"/>
        </w:rPr>
        <w:t xml:space="preserve">Equipment; </w:t>
      </w:r>
    </w:p>
    <w:p w14:paraId="61D38E53" w14:textId="77777777" w:rsidR="002B2EF4" w:rsidRPr="005B02D8" w:rsidRDefault="002B2EF4" w:rsidP="002B2EF4">
      <w:pPr>
        <w:pStyle w:val="Listenabsatz"/>
        <w:widowControl w:val="0"/>
        <w:numPr>
          <w:ilvl w:val="0"/>
          <w:numId w:val="21"/>
        </w:numPr>
        <w:autoSpaceDE w:val="0"/>
        <w:autoSpaceDN w:val="0"/>
        <w:adjustRightInd w:val="0"/>
        <w:spacing w:after="0" w:line="240" w:lineRule="auto"/>
        <w:rPr>
          <w:sz w:val="20"/>
          <w:szCs w:val="20"/>
          <w:lang w:val="en-GB"/>
        </w:rPr>
      </w:pPr>
      <w:r w:rsidRPr="005B02D8">
        <w:rPr>
          <w:sz w:val="20"/>
          <w:szCs w:val="20"/>
          <w:lang w:val="en-GB"/>
        </w:rPr>
        <w:t xml:space="preserve">Dissemination and travel expenses; </w:t>
      </w:r>
    </w:p>
    <w:p w14:paraId="0C07E41E" w14:textId="77777777" w:rsidR="002B2EF4" w:rsidRPr="005B02D8" w:rsidRDefault="002B2EF4" w:rsidP="002B2EF4">
      <w:pPr>
        <w:pStyle w:val="Listenabsatz"/>
        <w:keepNext/>
        <w:keepLines/>
        <w:numPr>
          <w:ilvl w:val="0"/>
          <w:numId w:val="20"/>
        </w:numPr>
        <w:spacing w:after="0" w:line="240" w:lineRule="auto"/>
        <w:jc w:val="both"/>
        <w:rPr>
          <w:sz w:val="20"/>
          <w:szCs w:val="20"/>
          <w:lang w:val="en-GB"/>
        </w:rPr>
      </w:pPr>
      <w:r w:rsidRPr="005B02D8">
        <w:rPr>
          <w:sz w:val="20"/>
          <w:szCs w:val="20"/>
          <w:lang w:val="en-GB"/>
        </w:rPr>
        <w:t xml:space="preserve">Overhead (indirect costs) </w:t>
      </w:r>
      <w:proofErr w:type="gramStart"/>
      <w:r w:rsidRPr="005B02D8">
        <w:rPr>
          <w:sz w:val="20"/>
          <w:szCs w:val="20"/>
          <w:lang w:val="en-GB"/>
        </w:rPr>
        <w:t>is calculated</w:t>
      </w:r>
      <w:proofErr w:type="gramEnd"/>
      <w:r w:rsidRPr="005B02D8">
        <w:rPr>
          <w:sz w:val="20"/>
          <w:szCs w:val="20"/>
          <w:lang w:val="en-GB"/>
        </w:rPr>
        <w:t xml:space="preserve"> as a percentage of contracted direct costs: staff costs, logistics costs (excluding capital costs and cost for subcontracting) and travel expenses. Indirect costs will not exceed 5 % of direct costs. </w:t>
      </w:r>
    </w:p>
    <w:p w14:paraId="25C6FDD6" w14:textId="77777777" w:rsidR="002B2EF4" w:rsidRPr="005B02D8" w:rsidRDefault="002B2EF4" w:rsidP="002B2EF4">
      <w:pPr>
        <w:autoSpaceDE w:val="0"/>
        <w:autoSpaceDN w:val="0"/>
        <w:adjustRightInd w:val="0"/>
        <w:spacing w:after="0" w:line="240" w:lineRule="auto"/>
        <w:rPr>
          <w:rFonts w:cs="Calibri-Bold"/>
          <w:b/>
          <w:bCs/>
          <w:color w:val="010202"/>
          <w:sz w:val="20"/>
          <w:szCs w:val="20"/>
          <w:lang w:val="en-US"/>
        </w:rPr>
      </w:pPr>
    </w:p>
    <w:p w14:paraId="5E04B14A" w14:textId="77777777" w:rsidR="002B2EF4" w:rsidRPr="005B02D8" w:rsidRDefault="002B2EF4" w:rsidP="002B2EF4">
      <w:pPr>
        <w:autoSpaceDE w:val="0"/>
        <w:autoSpaceDN w:val="0"/>
        <w:adjustRightInd w:val="0"/>
        <w:spacing w:after="0" w:line="240" w:lineRule="auto"/>
        <w:rPr>
          <w:rFonts w:cs="Calibri"/>
          <w:color w:val="010202"/>
          <w:sz w:val="20"/>
          <w:szCs w:val="20"/>
          <w:lang w:val="en-US"/>
        </w:rPr>
      </w:pPr>
    </w:p>
    <w:p w14:paraId="751246B6" w14:textId="77777777" w:rsidR="002B2EF4" w:rsidRPr="005B02D8" w:rsidRDefault="002B2EF4" w:rsidP="002B2EF4">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Institutional thematic priorities:</w:t>
      </w:r>
    </w:p>
    <w:p w14:paraId="592FA45C" w14:textId="77777777" w:rsidR="002B2EF4" w:rsidRPr="005B02D8" w:rsidRDefault="002B2EF4" w:rsidP="002B2EF4">
      <w:pPr>
        <w:autoSpaceDE w:val="0"/>
        <w:autoSpaceDN w:val="0"/>
        <w:adjustRightInd w:val="0"/>
        <w:spacing w:after="0" w:line="240" w:lineRule="auto"/>
        <w:rPr>
          <w:rFonts w:cs="Calibri-Bold"/>
          <w:bCs/>
          <w:color w:val="010202"/>
          <w:sz w:val="20"/>
          <w:szCs w:val="20"/>
          <w:lang w:val="en-US"/>
        </w:rPr>
      </w:pPr>
      <w:r w:rsidRPr="005B02D8">
        <w:rPr>
          <w:rFonts w:cs="Calibri-Bold"/>
          <w:bCs/>
          <w:color w:val="010202"/>
          <w:sz w:val="20"/>
          <w:szCs w:val="20"/>
          <w:lang w:val="en-US"/>
        </w:rPr>
        <w:t>n/a</w:t>
      </w:r>
    </w:p>
    <w:p w14:paraId="13C13B29" w14:textId="77777777" w:rsidR="002B2EF4" w:rsidRPr="005B02D8" w:rsidRDefault="002B2EF4" w:rsidP="002B2EF4">
      <w:pPr>
        <w:autoSpaceDE w:val="0"/>
        <w:autoSpaceDN w:val="0"/>
        <w:adjustRightInd w:val="0"/>
        <w:spacing w:after="0" w:line="240" w:lineRule="auto"/>
        <w:rPr>
          <w:rFonts w:cs="Calibri-Bold"/>
          <w:b/>
          <w:bCs/>
          <w:color w:val="010202"/>
          <w:sz w:val="20"/>
          <w:szCs w:val="20"/>
          <w:lang w:val="en-US"/>
        </w:rPr>
      </w:pPr>
    </w:p>
    <w:p w14:paraId="77075049" w14:textId="77777777" w:rsidR="002B2EF4" w:rsidRPr="005B02D8" w:rsidRDefault="002B2EF4" w:rsidP="002B2EF4">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 xml:space="preserve">Proposals with the following focus </w:t>
      </w:r>
      <w:proofErr w:type="gramStart"/>
      <w:r w:rsidRPr="005B02D8">
        <w:rPr>
          <w:rFonts w:cs="Calibri-Bold"/>
          <w:b/>
          <w:bCs/>
          <w:color w:val="010202"/>
          <w:sz w:val="20"/>
          <w:szCs w:val="20"/>
          <w:lang w:val="en-US"/>
        </w:rPr>
        <w:t>cannot be funded</w:t>
      </w:r>
      <w:proofErr w:type="gramEnd"/>
      <w:r w:rsidRPr="005B02D8">
        <w:rPr>
          <w:rFonts w:cs="Calibri-Bold"/>
          <w:b/>
          <w:bCs/>
          <w:color w:val="010202"/>
          <w:sz w:val="20"/>
          <w:szCs w:val="20"/>
          <w:lang w:val="en-US"/>
        </w:rPr>
        <w:t>:</w:t>
      </w:r>
    </w:p>
    <w:p w14:paraId="6E9FE9CB" w14:textId="77777777" w:rsidR="002B2EF4" w:rsidRPr="005B02D8" w:rsidRDefault="002B2EF4" w:rsidP="002B2EF4">
      <w:pPr>
        <w:autoSpaceDE w:val="0"/>
        <w:autoSpaceDN w:val="0"/>
        <w:adjustRightInd w:val="0"/>
        <w:spacing w:after="0" w:line="240" w:lineRule="auto"/>
        <w:rPr>
          <w:rFonts w:cs="Calibri"/>
          <w:color w:val="010202"/>
          <w:sz w:val="20"/>
          <w:szCs w:val="20"/>
          <w:lang w:val="pt-PT"/>
        </w:rPr>
      </w:pPr>
      <w:r w:rsidRPr="005B02D8">
        <w:rPr>
          <w:rFonts w:cs="Calibri"/>
          <w:color w:val="010202"/>
          <w:sz w:val="20"/>
          <w:szCs w:val="20"/>
          <w:lang w:val="pt-PT"/>
        </w:rPr>
        <w:t>n/a</w:t>
      </w:r>
    </w:p>
    <w:p w14:paraId="07D8F288" w14:textId="77777777" w:rsidR="002B2EF4" w:rsidRPr="005B02D8" w:rsidRDefault="002B2EF4" w:rsidP="002B2EF4">
      <w:pPr>
        <w:autoSpaceDE w:val="0"/>
        <w:autoSpaceDN w:val="0"/>
        <w:adjustRightInd w:val="0"/>
        <w:spacing w:after="0" w:line="240" w:lineRule="auto"/>
        <w:rPr>
          <w:rFonts w:cs="Calibri-Bold"/>
          <w:b/>
          <w:bCs/>
          <w:color w:val="010202"/>
          <w:sz w:val="20"/>
          <w:szCs w:val="20"/>
          <w:lang w:val="pt-PT"/>
        </w:rPr>
      </w:pPr>
    </w:p>
    <w:p w14:paraId="28DD0088" w14:textId="77777777" w:rsidR="002B2EF4" w:rsidRPr="005B02D8" w:rsidRDefault="002B2EF4" w:rsidP="002B2EF4">
      <w:pPr>
        <w:autoSpaceDE w:val="0"/>
        <w:autoSpaceDN w:val="0"/>
        <w:adjustRightInd w:val="0"/>
        <w:spacing w:after="0" w:line="240" w:lineRule="auto"/>
        <w:rPr>
          <w:rFonts w:cs="Calibri-Bold"/>
          <w:b/>
          <w:bCs/>
          <w:color w:val="010202"/>
          <w:sz w:val="20"/>
          <w:szCs w:val="20"/>
          <w:lang w:val="pt-PT"/>
        </w:rPr>
      </w:pPr>
      <w:r w:rsidRPr="005B02D8">
        <w:rPr>
          <w:rFonts w:cs="Calibri-Bold"/>
          <w:b/>
          <w:bCs/>
          <w:color w:val="010202"/>
          <w:sz w:val="20"/>
          <w:szCs w:val="20"/>
          <w:lang w:val="pt-PT"/>
        </w:rPr>
        <w:t>Additional information:</w:t>
      </w:r>
    </w:p>
    <w:p w14:paraId="416A32EE" w14:textId="77777777" w:rsidR="002B2EF4" w:rsidRPr="005B02D8" w:rsidRDefault="002B2EF4" w:rsidP="002B2EF4">
      <w:pPr>
        <w:autoSpaceDE w:val="0"/>
        <w:autoSpaceDN w:val="0"/>
        <w:adjustRightInd w:val="0"/>
        <w:spacing w:after="0" w:line="240" w:lineRule="auto"/>
        <w:rPr>
          <w:rFonts w:cs="Calibri"/>
          <w:color w:val="010202"/>
          <w:sz w:val="20"/>
          <w:szCs w:val="20"/>
          <w:lang w:val="pt-PT"/>
        </w:rPr>
      </w:pPr>
      <w:r w:rsidRPr="005B02D8">
        <w:rPr>
          <w:rFonts w:cs="Calibri"/>
          <w:color w:val="010202"/>
          <w:sz w:val="20"/>
          <w:szCs w:val="20"/>
          <w:lang w:val="pt-PT"/>
        </w:rPr>
        <w:t>n/a</w:t>
      </w:r>
    </w:p>
    <w:p w14:paraId="5BBE51C4" w14:textId="77777777" w:rsidR="00F00046" w:rsidRPr="005B02D8" w:rsidRDefault="00F00046" w:rsidP="00816F96">
      <w:pPr>
        <w:autoSpaceDE w:val="0"/>
        <w:autoSpaceDN w:val="0"/>
        <w:adjustRightInd w:val="0"/>
        <w:spacing w:after="0" w:line="240" w:lineRule="auto"/>
        <w:rPr>
          <w:rFonts w:ascii="Calibri" w:hAnsi="Calibri" w:cs="Calibri"/>
          <w:color w:val="010202"/>
          <w:sz w:val="20"/>
          <w:szCs w:val="20"/>
          <w:lang w:val="pt-PT"/>
        </w:rPr>
      </w:pPr>
    </w:p>
    <w:p w14:paraId="2F53B22F" w14:textId="77777777" w:rsidR="00AA1C27" w:rsidRPr="005B02D8" w:rsidRDefault="00AA1C27" w:rsidP="00AA1C27">
      <w:pPr>
        <w:rPr>
          <w:lang w:val="pt-PT"/>
        </w:rPr>
        <w:sectPr w:rsidR="00AA1C27" w:rsidRPr="005B02D8" w:rsidSect="00426B99">
          <w:pgSz w:w="11906" w:h="16838"/>
          <w:pgMar w:top="1417" w:right="1417" w:bottom="1417" w:left="1417" w:header="709" w:footer="624" w:gutter="0"/>
          <w:cols w:space="708"/>
          <w:titlePg/>
          <w:docGrid w:linePitch="360"/>
        </w:sectPr>
      </w:pPr>
    </w:p>
    <w:p w14:paraId="76D1F6A9" w14:textId="77777777" w:rsidR="009D715F" w:rsidRPr="005B02D8" w:rsidRDefault="009D715F" w:rsidP="009D715F">
      <w:pPr>
        <w:autoSpaceDE w:val="0"/>
        <w:autoSpaceDN w:val="0"/>
        <w:adjustRightInd w:val="0"/>
        <w:spacing w:after="0" w:line="240" w:lineRule="auto"/>
        <w:rPr>
          <w:rFonts w:ascii="Calibri" w:hAnsi="Calibri" w:cs="Calibri"/>
          <w:color w:val="010202"/>
          <w:sz w:val="20"/>
          <w:szCs w:val="20"/>
          <w:lang w:val="en-US"/>
        </w:rPr>
      </w:pPr>
    </w:p>
    <w:p w14:paraId="6FF0A7B4" w14:textId="77777777" w:rsidR="009D715F" w:rsidRPr="005B02D8" w:rsidRDefault="009D715F" w:rsidP="009D715F">
      <w:pPr>
        <w:jc w:val="center"/>
        <w:rPr>
          <w:lang w:val="en-US"/>
        </w:rPr>
      </w:pPr>
      <w:r w:rsidRPr="005B02D8">
        <w:rPr>
          <w:noProof/>
          <w:lang w:eastAsia="de-DE"/>
        </w:rPr>
        <w:drawing>
          <wp:inline distT="0" distB="0" distL="0" distR="0" wp14:anchorId="14D84107" wp14:editId="4743754C">
            <wp:extent cx="786809" cy="539436"/>
            <wp:effectExtent l="19050" t="19050" r="13335" b="13335"/>
            <wp:docPr id="45" name="Grafik 45" descr="C:\Users\kandzioraj\Desktop\bekanntmachung BlueBio dt\final draft\Flaggen\dän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dzioraj\Desktop\bekanntmachung BlueBio dt\final draft\Flaggen\dänemark.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7632" cy="540000"/>
                    </a:xfrm>
                    <a:prstGeom prst="rect">
                      <a:avLst/>
                    </a:prstGeom>
                    <a:noFill/>
                    <a:ln>
                      <a:solidFill>
                        <a:schemeClr val="bg1">
                          <a:lumMod val="95000"/>
                        </a:schemeClr>
                      </a:solidFill>
                    </a:ln>
                  </pic:spPr>
                </pic:pic>
              </a:graphicData>
            </a:graphic>
          </wp:inline>
        </w:drawing>
      </w:r>
    </w:p>
    <w:p w14:paraId="7E5E9D65" w14:textId="77777777" w:rsidR="009D715F" w:rsidRPr="005B02D8" w:rsidRDefault="009D715F" w:rsidP="009D715F">
      <w:pPr>
        <w:jc w:val="center"/>
        <w:rPr>
          <w:b/>
          <w:lang w:val="en-US"/>
        </w:rPr>
      </w:pPr>
      <w:r w:rsidRPr="005B02D8">
        <w:rPr>
          <w:b/>
          <w:lang w:val="en-US"/>
        </w:rPr>
        <w:t>DENMARK</w:t>
      </w:r>
    </w:p>
    <w:p w14:paraId="0EC93962" w14:textId="77777777" w:rsidR="009D715F" w:rsidRPr="005B02D8" w:rsidRDefault="009D715F" w:rsidP="009D715F">
      <w:pPr>
        <w:rPr>
          <w:lang w:val="en-US"/>
        </w:rPr>
      </w:pPr>
    </w:p>
    <w:p w14:paraId="4F14ACAD"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Participating </w:t>
      </w:r>
      <w:proofErr w:type="spellStart"/>
      <w:r w:rsidRPr="005B02D8">
        <w:rPr>
          <w:rFonts w:ascii="Calibri-Bold" w:hAnsi="Calibri-Bold" w:cs="Calibri-Bold"/>
          <w:b/>
          <w:bCs/>
          <w:color w:val="010202"/>
          <w:sz w:val="20"/>
          <w:szCs w:val="20"/>
          <w:lang w:val="en-US"/>
        </w:rPr>
        <w:t>organisation</w:t>
      </w:r>
      <w:proofErr w:type="spellEnd"/>
      <w:r w:rsidRPr="005B02D8">
        <w:rPr>
          <w:rFonts w:ascii="Calibri-Bold" w:hAnsi="Calibri-Bold" w:cs="Calibri-Bold"/>
          <w:b/>
          <w:bCs/>
          <w:color w:val="010202"/>
          <w:sz w:val="20"/>
          <w:szCs w:val="20"/>
          <w:lang w:val="en-US"/>
        </w:rPr>
        <w:t xml:space="preserve">: </w:t>
      </w:r>
      <w:r w:rsidRPr="005B02D8">
        <w:rPr>
          <w:rFonts w:ascii="Calibri-Bold" w:hAnsi="Calibri-Bold" w:cs="Calibri-Bold"/>
          <w:bCs/>
          <w:color w:val="010202"/>
          <w:sz w:val="20"/>
          <w:szCs w:val="20"/>
          <w:lang w:val="en-US"/>
        </w:rPr>
        <w:t>Innovation Fund Denmark (IFD)</w:t>
      </w:r>
    </w:p>
    <w:p w14:paraId="67313772"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Indicative Budget: </w:t>
      </w:r>
      <w:r w:rsidRPr="005B02D8">
        <w:rPr>
          <w:rFonts w:ascii="Calibri" w:hAnsi="Calibri" w:cs="Calibri"/>
          <w:color w:val="010202"/>
          <w:sz w:val="20"/>
          <w:szCs w:val="20"/>
          <w:lang w:val="en-US"/>
        </w:rPr>
        <w:t>1.0 M€</w:t>
      </w:r>
    </w:p>
    <w:p w14:paraId="6628FF02"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National Contact Person(s):</w:t>
      </w:r>
    </w:p>
    <w:p w14:paraId="4DCBCD76"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
          <w:bCs/>
          <w:color w:val="010202"/>
          <w:sz w:val="20"/>
          <w:szCs w:val="20"/>
          <w:lang w:val="en-US"/>
        </w:rPr>
        <w:t xml:space="preserve">Scientific Officer, </w:t>
      </w:r>
      <w:r w:rsidRPr="005B02D8">
        <w:rPr>
          <w:rFonts w:ascii="Calibri-Bold" w:hAnsi="Calibri-Bold" w:cs="Calibri-Bold"/>
          <w:bCs/>
          <w:color w:val="010202"/>
          <w:sz w:val="20"/>
          <w:szCs w:val="20"/>
          <w:lang w:val="en-US"/>
        </w:rPr>
        <w:t xml:space="preserve">Kathrine </w:t>
      </w:r>
      <w:proofErr w:type="spellStart"/>
      <w:r w:rsidRPr="005B02D8">
        <w:rPr>
          <w:rFonts w:ascii="Calibri-Bold" w:hAnsi="Calibri-Bold" w:cs="Calibri-Bold"/>
          <w:bCs/>
          <w:color w:val="010202"/>
          <w:sz w:val="20"/>
          <w:szCs w:val="20"/>
          <w:lang w:val="en-US"/>
        </w:rPr>
        <w:t>Hauge</w:t>
      </w:r>
      <w:proofErr w:type="spellEnd"/>
      <w:r w:rsidRPr="005B02D8">
        <w:rPr>
          <w:rFonts w:ascii="Calibri-Bold" w:hAnsi="Calibri-Bold" w:cs="Calibri-Bold"/>
          <w:bCs/>
          <w:color w:val="010202"/>
          <w:sz w:val="20"/>
          <w:szCs w:val="20"/>
          <w:lang w:val="en-US"/>
        </w:rPr>
        <w:t xml:space="preserve"> Madsen</w:t>
      </w:r>
    </w:p>
    <w:p w14:paraId="1E960AA0"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Cs/>
          <w:color w:val="010202"/>
          <w:sz w:val="20"/>
          <w:szCs w:val="20"/>
          <w:lang w:val="en-US"/>
        </w:rPr>
        <w:t>Phone: +45 61 90 50 47</w:t>
      </w:r>
    </w:p>
    <w:p w14:paraId="7D225F08"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Cs/>
          <w:color w:val="010202"/>
          <w:sz w:val="20"/>
          <w:szCs w:val="20"/>
          <w:lang w:val="en-US"/>
        </w:rPr>
        <w:t xml:space="preserve">Mail: </w:t>
      </w:r>
      <w:hyperlink r:id="rId62" w:history="1">
        <w:r w:rsidRPr="005B02D8">
          <w:rPr>
            <w:rStyle w:val="Hyperlink"/>
            <w:rFonts w:ascii="Calibri-Bold" w:hAnsi="Calibri-Bold" w:cs="Calibri-Bold"/>
            <w:bCs/>
            <w:sz w:val="20"/>
            <w:szCs w:val="20"/>
            <w:lang w:val="en-US"/>
          </w:rPr>
          <w:t>kathrine.hauge.madsen@innofond.dk</w:t>
        </w:r>
      </w:hyperlink>
    </w:p>
    <w:p w14:paraId="2AA4BDFA"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International Administration</w:t>
      </w:r>
    </w:p>
    <w:p w14:paraId="0D18F445"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Cs/>
          <w:color w:val="010202"/>
          <w:sz w:val="20"/>
          <w:szCs w:val="20"/>
          <w:lang w:val="en-US"/>
        </w:rPr>
        <w:t xml:space="preserve">Mail: </w:t>
      </w:r>
      <w:hyperlink r:id="rId63" w:history="1">
        <w:r w:rsidRPr="005B02D8">
          <w:rPr>
            <w:rFonts w:ascii="Calibri-Bold" w:hAnsi="Calibri-Bold" w:cs="Calibri-Bold"/>
            <w:bCs/>
            <w:color w:val="010202"/>
            <w:sz w:val="20"/>
            <w:szCs w:val="20"/>
            <w:lang w:val="en-US"/>
          </w:rPr>
          <w:t>internationale@innofond.dk</w:t>
        </w:r>
      </w:hyperlink>
    </w:p>
    <w:p w14:paraId="115FA362"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
          <w:bCs/>
          <w:color w:val="010202"/>
          <w:sz w:val="20"/>
          <w:szCs w:val="20"/>
          <w:lang w:val="en-US"/>
        </w:rPr>
        <w:t xml:space="preserve">International Coordinator </w:t>
      </w:r>
      <w:r w:rsidRPr="005B02D8">
        <w:rPr>
          <w:rFonts w:ascii="Calibri-Bold" w:hAnsi="Calibri-Bold" w:cs="Calibri-Bold"/>
          <w:bCs/>
          <w:color w:val="010202"/>
          <w:sz w:val="20"/>
          <w:szCs w:val="20"/>
          <w:lang w:val="en-US"/>
        </w:rPr>
        <w:t xml:space="preserve">Martin </w:t>
      </w:r>
      <w:proofErr w:type="spellStart"/>
      <w:r w:rsidRPr="005B02D8">
        <w:rPr>
          <w:rFonts w:ascii="Calibri-Bold" w:hAnsi="Calibri-Bold" w:cs="Calibri-Bold"/>
          <w:bCs/>
          <w:color w:val="010202"/>
          <w:sz w:val="20"/>
          <w:szCs w:val="20"/>
          <w:lang w:val="en-US"/>
        </w:rPr>
        <w:t>Kyvsgaard</w:t>
      </w:r>
      <w:proofErr w:type="spellEnd"/>
    </w:p>
    <w:p w14:paraId="1D0B8F71"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fr-FR"/>
        </w:rPr>
      </w:pPr>
      <w:r w:rsidRPr="005B02D8">
        <w:rPr>
          <w:rFonts w:ascii="Calibri-Bold" w:hAnsi="Calibri-Bold" w:cs="Calibri-Bold"/>
          <w:bCs/>
          <w:color w:val="010202"/>
          <w:sz w:val="20"/>
          <w:szCs w:val="20"/>
          <w:lang w:val="fr-FR"/>
        </w:rPr>
        <w:t>Phone: +45 6190 5081</w:t>
      </w:r>
    </w:p>
    <w:p w14:paraId="5F8A954D"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fr-FR"/>
        </w:rPr>
      </w:pPr>
      <w:r w:rsidRPr="005B02D8">
        <w:rPr>
          <w:rFonts w:ascii="Calibri-Bold" w:hAnsi="Calibri-Bold" w:cs="Calibri-Bold"/>
          <w:bCs/>
          <w:color w:val="010202"/>
          <w:sz w:val="20"/>
          <w:szCs w:val="20"/>
          <w:lang w:val="fr-FR"/>
        </w:rPr>
        <w:t xml:space="preserve">Mail: </w:t>
      </w:r>
      <w:hyperlink r:id="rId64" w:history="1">
        <w:r w:rsidRPr="005B02D8">
          <w:rPr>
            <w:rFonts w:ascii="Calibri-Bold" w:hAnsi="Calibri-Bold" w:cs="Calibri-Bold"/>
            <w:bCs/>
            <w:color w:val="010202"/>
            <w:sz w:val="20"/>
            <w:szCs w:val="20"/>
            <w:lang w:val="fr-FR"/>
          </w:rPr>
          <w:t>martin.kyvsgaard@innofond.dk</w:t>
        </w:r>
      </w:hyperlink>
      <w:r w:rsidRPr="005B02D8">
        <w:rPr>
          <w:rFonts w:ascii="Calibri-Bold" w:hAnsi="Calibri-Bold" w:cs="Calibri-Bold"/>
          <w:bCs/>
          <w:color w:val="010202"/>
          <w:sz w:val="20"/>
          <w:szCs w:val="20"/>
          <w:lang w:val="fr-FR"/>
        </w:rPr>
        <w:t xml:space="preserve"> </w:t>
      </w:r>
      <w:r w:rsidRPr="005B02D8">
        <w:rPr>
          <w:rFonts w:ascii="Calibri-Bold" w:hAnsi="Calibri-Bold" w:cs="Calibri-Bold"/>
          <w:bCs/>
          <w:color w:val="010202"/>
          <w:sz w:val="20"/>
          <w:szCs w:val="20"/>
          <w:lang w:val="fr-FR"/>
        </w:rPr>
        <w:tab/>
      </w:r>
    </w:p>
    <w:p w14:paraId="628E8E1A"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fr-FR"/>
        </w:rPr>
      </w:pPr>
    </w:p>
    <w:p w14:paraId="11EE6133"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Name of &amp; link to the funding </w:t>
      </w:r>
      <w:proofErr w:type="spellStart"/>
      <w:r w:rsidRPr="005B02D8">
        <w:rPr>
          <w:rFonts w:ascii="Calibri-Bold" w:hAnsi="Calibri-Bold" w:cs="Calibri-Bold"/>
          <w:b/>
          <w:bCs/>
          <w:color w:val="010202"/>
          <w:sz w:val="20"/>
          <w:szCs w:val="20"/>
          <w:lang w:val="en-US"/>
        </w:rPr>
        <w:t>programme</w:t>
      </w:r>
      <w:proofErr w:type="spellEnd"/>
      <w:r w:rsidRPr="005B02D8">
        <w:rPr>
          <w:rFonts w:ascii="Calibri-Bold" w:hAnsi="Calibri-Bold" w:cs="Calibri-Bold"/>
          <w:b/>
          <w:bCs/>
          <w:color w:val="010202"/>
          <w:sz w:val="20"/>
          <w:szCs w:val="20"/>
          <w:lang w:val="en-US"/>
        </w:rPr>
        <w:t>(s) and other relevant information:</w:t>
      </w:r>
    </w:p>
    <w:p w14:paraId="0113AEA2"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 xml:space="preserve">Innovation Fund Denmark: </w:t>
      </w:r>
      <w:hyperlink r:id="rId65" w:history="1">
        <w:r w:rsidRPr="005B02D8">
          <w:rPr>
            <w:rStyle w:val="Hyperlink"/>
            <w:rFonts w:ascii="Calibri" w:hAnsi="Calibri" w:cs="Calibri"/>
            <w:sz w:val="20"/>
            <w:szCs w:val="20"/>
            <w:lang w:val="en-US"/>
          </w:rPr>
          <w:t>https://innovationsfonden.dk/en/programmes/international-collaborations</w:t>
        </w:r>
      </w:hyperlink>
      <w:r w:rsidRPr="005B02D8">
        <w:rPr>
          <w:rFonts w:ascii="Calibri" w:hAnsi="Calibri" w:cs="Calibri"/>
          <w:color w:val="010202"/>
          <w:sz w:val="20"/>
          <w:szCs w:val="20"/>
          <w:lang w:val="en-US"/>
        </w:rPr>
        <w:t xml:space="preserve"> </w:t>
      </w:r>
    </w:p>
    <w:p w14:paraId="6B1F2CCE"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p>
    <w:p w14:paraId="2606BE45"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 xml:space="preserve">Innovation Fund Denmark's (IFD) purpose is to advance research, development, testing and validation of innovative solutions for the benefit of growth and employment in Denmark, as well as to solve societal challenges. The projects IFD invest in must create a clear societal value and/or economic value in Danish public and private companies and/or for beneficiaries in society e.g. citizens, the state, regions and municipalities. IFD can invest in international projects if such the projects can strengthen Danish research and innovation.  </w:t>
      </w:r>
    </w:p>
    <w:p w14:paraId="6BBE1D94"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IFD encourage all types of partners to participate in international projects.</w:t>
      </w:r>
    </w:p>
    <w:p w14:paraId="77819FAA"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p>
    <w:p w14:paraId="42D721FC"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project</w:t>
      </w:r>
      <w:proofErr w:type="gramEnd"/>
      <w:r w:rsidRPr="005B02D8">
        <w:rPr>
          <w:rFonts w:ascii="Calibri-Bold" w:hAnsi="Calibri-Bold" w:cs="Calibri-Bold"/>
          <w:b/>
          <w:bCs/>
          <w:color w:val="010202"/>
          <w:sz w:val="20"/>
          <w:szCs w:val="20"/>
          <w:lang w:val="en-US"/>
        </w:rPr>
        <w:t xml:space="preserve"> duration: </w:t>
      </w:r>
      <w:r w:rsidRPr="005B02D8">
        <w:rPr>
          <w:rFonts w:ascii="Calibri" w:hAnsi="Calibri" w:cs="Calibri"/>
          <w:color w:val="010202"/>
          <w:sz w:val="20"/>
          <w:szCs w:val="20"/>
          <w:lang w:val="en-US"/>
        </w:rPr>
        <w:t>proposed projects may last up to 36 months</w:t>
      </w:r>
    </w:p>
    <w:p w14:paraId="523FA9AC"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p>
    <w:p w14:paraId="6F5CFF40"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funding</w:t>
      </w:r>
      <w:proofErr w:type="gramEnd"/>
      <w:r w:rsidRPr="005B02D8">
        <w:rPr>
          <w:rFonts w:ascii="Calibri-Bold" w:hAnsi="Calibri-Bold" w:cs="Calibri-Bold"/>
          <w:b/>
          <w:bCs/>
          <w:color w:val="010202"/>
          <w:sz w:val="20"/>
          <w:szCs w:val="20"/>
          <w:lang w:val="en-US"/>
        </w:rPr>
        <w:t xml:space="preserve"> per project:</w:t>
      </w:r>
    </w:p>
    <w:p w14:paraId="5DB93D4C"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IFD can invest in projects at TRL 2-7 and with a maximum of €300.000 per Danish partner in an application and maximum €500.000 per project (if more than one Danish partner).</w:t>
      </w:r>
    </w:p>
    <w:p w14:paraId="267180FA"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p>
    <w:p w14:paraId="6B6DADAA"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Institutional eligibility criteria:</w:t>
      </w:r>
    </w:p>
    <w:p w14:paraId="69AC5176"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Cs/>
          <w:color w:val="010202"/>
          <w:sz w:val="20"/>
          <w:szCs w:val="20"/>
          <w:lang w:val="en-US"/>
        </w:rPr>
        <w:t xml:space="preserve">IFD investment is given in accordance with “The General Terms and Conditions for International Projects” focus on issues where IFD’s terms and administration vary from the Terms and Conditions for the Danish Grand Solutions </w:t>
      </w:r>
      <w:proofErr w:type="spellStart"/>
      <w:r w:rsidRPr="005B02D8">
        <w:rPr>
          <w:rFonts w:ascii="Calibri-Bold" w:hAnsi="Calibri-Bold" w:cs="Calibri-Bold"/>
          <w:bCs/>
          <w:color w:val="010202"/>
          <w:sz w:val="20"/>
          <w:szCs w:val="20"/>
          <w:lang w:val="en-US"/>
        </w:rPr>
        <w:t>programme</w:t>
      </w:r>
      <w:proofErr w:type="spellEnd"/>
      <w:r w:rsidRPr="005B02D8">
        <w:rPr>
          <w:rFonts w:ascii="Calibri-Bold" w:hAnsi="Calibri-Bold" w:cs="Calibri-Bold"/>
          <w:bCs/>
          <w:color w:val="010202"/>
          <w:sz w:val="20"/>
          <w:szCs w:val="20"/>
          <w:lang w:val="en-US"/>
        </w:rPr>
        <w:t>. The Terms and Conditions and Guidelines for Grand Solutions apply for all issues not mentioned in the present document.</w:t>
      </w:r>
    </w:p>
    <w:p w14:paraId="12BDFBB4"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p>
    <w:p w14:paraId="1D6DE815"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proofErr w:type="spellStart"/>
      <w:r w:rsidRPr="005B02D8">
        <w:rPr>
          <w:rFonts w:ascii="Calibri" w:hAnsi="Calibri" w:cs="Calibri"/>
          <w:b/>
          <w:color w:val="010202"/>
          <w:sz w:val="20"/>
          <w:szCs w:val="20"/>
          <w:lang w:val="en-US"/>
        </w:rPr>
        <w:t>Genereal</w:t>
      </w:r>
      <w:proofErr w:type="spellEnd"/>
      <w:r w:rsidRPr="005B02D8">
        <w:rPr>
          <w:rFonts w:ascii="Calibri" w:hAnsi="Calibri" w:cs="Calibri"/>
          <w:b/>
          <w:color w:val="010202"/>
          <w:sz w:val="20"/>
          <w:szCs w:val="20"/>
          <w:lang w:val="en-US"/>
        </w:rPr>
        <w:t xml:space="preserve"> Terms and Conditions for International Projects:</w:t>
      </w:r>
      <w:r w:rsidRPr="005B02D8">
        <w:rPr>
          <w:rFonts w:ascii="Calibri" w:hAnsi="Calibri" w:cs="Calibri"/>
          <w:color w:val="010202"/>
          <w:sz w:val="20"/>
          <w:szCs w:val="20"/>
          <w:lang w:val="en-US"/>
        </w:rPr>
        <w:t xml:space="preserve"> </w:t>
      </w:r>
      <w:hyperlink r:id="rId66" w:history="1">
        <w:r w:rsidRPr="005B02D8">
          <w:rPr>
            <w:rStyle w:val="Hyperlink"/>
            <w:rFonts w:ascii="Calibri" w:hAnsi="Calibri" w:cs="Calibri"/>
            <w:sz w:val="20"/>
            <w:szCs w:val="20"/>
            <w:lang w:val="en-US"/>
          </w:rPr>
          <w:t>https://innovationsfonden.dk/sites/default/files/2018-10/general-terms-and-conditions-for-international-projects-approved-after-1-feb-2018.pdf</w:t>
        </w:r>
      </w:hyperlink>
    </w:p>
    <w:p w14:paraId="1C6D303E" w14:textId="77777777" w:rsidR="00F0590C" w:rsidRPr="005B02D8" w:rsidRDefault="00F0590C" w:rsidP="00F0590C">
      <w:pPr>
        <w:autoSpaceDE w:val="0"/>
        <w:autoSpaceDN w:val="0"/>
        <w:adjustRightInd w:val="0"/>
        <w:spacing w:after="0" w:line="240" w:lineRule="auto"/>
        <w:rPr>
          <w:rFonts w:ascii="Calibri" w:hAnsi="Calibri" w:cs="Calibri"/>
          <w:color w:val="010202"/>
          <w:sz w:val="20"/>
          <w:szCs w:val="20"/>
          <w:lang w:val="en-US"/>
        </w:rPr>
      </w:pPr>
    </w:p>
    <w:p w14:paraId="23E0805C"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Investment rates: </w:t>
      </w:r>
    </w:p>
    <w:p w14:paraId="76A907FC"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Cs/>
          <w:color w:val="010202"/>
          <w:sz w:val="20"/>
          <w:szCs w:val="20"/>
          <w:lang w:val="en-US"/>
        </w:rPr>
        <w:t xml:space="preserve">The maximum investment rates by IFD including possible public co-funding follows the rates that apply to IFD’s Grand Solutions </w:t>
      </w:r>
      <w:proofErr w:type="spellStart"/>
      <w:r w:rsidRPr="005B02D8">
        <w:rPr>
          <w:rFonts w:ascii="Calibri-Bold" w:hAnsi="Calibri-Bold" w:cs="Calibri-Bold"/>
          <w:bCs/>
          <w:color w:val="010202"/>
          <w:sz w:val="20"/>
          <w:szCs w:val="20"/>
          <w:lang w:val="en-US"/>
        </w:rPr>
        <w:t>programme</w:t>
      </w:r>
      <w:proofErr w:type="spellEnd"/>
      <w:r w:rsidRPr="005B02D8">
        <w:rPr>
          <w:rFonts w:ascii="Calibri-Bold" w:hAnsi="Calibri-Bold" w:cs="Calibri-Bold"/>
          <w:bCs/>
          <w:color w:val="010202"/>
          <w:sz w:val="20"/>
          <w:szCs w:val="20"/>
          <w:lang w:val="en-US"/>
        </w:rPr>
        <w:t>. The general maximum investment rates incl. possible EU’ co-funding is indicated in the table below.</w:t>
      </w:r>
    </w:p>
    <w:p w14:paraId="4DA44216"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Cs/>
          <w:color w:val="010202"/>
          <w:sz w:val="20"/>
          <w:szCs w:val="20"/>
          <w:lang w:val="en-US"/>
        </w:rPr>
        <w:t xml:space="preserve">The global maximum for IFD investment to cooperation projects is 75% of the total project costs. In international projects, the total costs </w:t>
      </w:r>
      <w:proofErr w:type="gramStart"/>
      <w:r w:rsidRPr="005B02D8">
        <w:rPr>
          <w:rFonts w:ascii="Calibri-Bold" w:hAnsi="Calibri-Bold" w:cs="Calibri-Bold"/>
          <w:bCs/>
          <w:color w:val="010202"/>
          <w:sz w:val="20"/>
          <w:szCs w:val="20"/>
          <w:lang w:val="en-US"/>
        </w:rPr>
        <w:t>are calculated</w:t>
      </w:r>
      <w:proofErr w:type="gramEnd"/>
      <w:r w:rsidRPr="005B02D8">
        <w:rPr>
          <w:rFonts w:ascii="Calibri-Bold" w:hAnsi="Calibri-Bold" w:cs="Calibri-Bold"/>
          <w:bCs/>
          <w:color w:val="010202"/>
          <w:sz w:val="20"/>
          <w:szCs w:val="20"/>
          <w:lang w:val="en-US"/>
        </w:rPr>
        <w:t xml:space="preserve"> on basis of the total project costs including the foreign partner’s contribution. IFDs funding rate is calculated excl. possible EU co-funding.</w:t>
      </w:r>
    </w:p>
    <w:p w14:paraId="3188236E" w14:textId="77777777"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p>
    <w:p w14:paraId="4EC3F9D8"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r w:rsidRPr="005B02D8">
        <w:rPr>
          <w:noProof/>
          <w:lang w:eastAsia="de-DE"/>
        </w:rPr>
        <w:lastRenderedPageBreak/>
        <w:drawing>
          <wp:inline distT="0" distB="0" distL="0" distR="0" wp14:anchorId="7AB464C7" wp14:editId="758B1B67">
            <wp:extent cx="5760720" cy="1751965"/>
            <wp:effectExtent l="0" t="0" r="0" b="635"/>
            <wp:docPr id="11"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751965"/>
                    </a:xfrm>
                    <a:prstGeom prst="rect">
                      <a:avLst/>
                    </a:prstGeom>
                  </pic:spPr>
                </pic:pic>
              </a:graphicData>
            </a:graphic>
          </wp:inline>
        </w:drawing>
      </w:r>
    </w:p>
    <w:p w14:paraId="4F54A6DD"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p>
    <w:p w14:paraId="7D924C7D" w14:textId="77777777" w:rsidR="00F0590C" w:rsidRPr="005B02D8" w:rsidRDefault="00F0590C" w:rsidP="00F0590C">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Registration of applications for Danish partners in International Projects</w:t>
      </w:r>
    </w:p>
    <w:p w14:paraId="6D2A932A" w14:textId="0708BDCA" w:rsidR="00F0590C" w:rsidRPr="005B02D8" w:rsidRDefault="00F0590C" w:rsidP="00F0590C">
      <w:pPr>
        <w:autoSpaceDE w:val="0"/>
        <w:autoSpaceDN w:val="0"/>
        <w:adjustRightInd w:val="0"/>
        <w:spacing w:after="0" w:line="240" w:lineRule="auto"/>
        <w:rPr>
          <w:rFonts w:ascii="Calibri-Bold" w:hAnsi="Calibri-Bold" w:cs="Calibri-Bold"/>
          <w:bCs/>
          <w:color w:val="010202"/>
          <w:sz w:val="20"/>
          <w:szCs w:val="20"/>
          <w:lang w:val="en-US"/>
        </w:rPr>
      </w:pPr>
      <w:r w:rsidRPr="005B02D8">
        <w:rPr>
          <w:rFonts w:ascii="Calibri-Bold" w:hAnsi="Calibri-Bold" w:cs="Calibri-Bold"/>
          <w:bCs/>
          <w:color w:val="010202"/>
          <w:sz w:val="20"/>
          <w:szCs w:val="20"/>
          <w:lang w:val="en-US"/>
        </w:rPr>
        <w:t xml:space="preserve">All Danish partners in International Project applications under IFD must register in our online administration platform </w:t>
      </w:r>
      <w:hyperlink r:id="rId68" w:history="1">
        <w:r w:rsidRPr="005B02D8">
          <w:rPr>
            <w:rStyle w:val="Hyperlink"/>
            <w:rFonts w:ascii="Calibri-Bold" w:hAnsi="Calibri-Bold" w:cs="Calibri-Bold"/>
            <w:bCs/>
            <w:sz w:val="20"/>
            <w:szCs w:val="20"/>
            <w:lang w:val="en-US"/>
          </w:rPr>
          <w:t>E-grant</w:t>
        </w:r>
      </w:hyperlink>
      <w:r w:rsidRPr="005B02D8">
        <w:rPr>
          <w:rFonts w:ascii="Calibri-Bold" w:hAnsi="Calibri-Bold" w:cs="Calibri-Bold"/>
          <w:bCs/>
          <w:color w:val="010202"/>
          <w:sz w:val="20"/>
          <w:szCs w:val="20"/>
          <w:lang w:val="en-US"/>
        </w:rPr>
        <w:t>. The deadline for the registration is two weeks after the deadline for submitting the project application. Register under the same call option as you have applied. Name your project [Application ID – Acronym – Institution/Company].</w:t>
      </w:r>
    </w:p>
    <w:p w14:paraId="10973B78" w14:textId="3BB1D11B" w:rsidR="009D715F" w:rsidRPr="005B02D8" w:rsidRDefault="009D715F" w:rsidP="009D715F">
      <w:pPr>
        <w:autoSpaceDE w:val="0"/>
        <w:autoSpaceDN w:val="0"/>
        <w:adjustRightInd w:val="0"/>
        <w:spacing w:after="0" w:line="240" w:lineRule="auto"/>
        <w:rPr>
          <w:rFonts w:ascii="Calibri-Bold" w:hAnsi="Calibri-Bold" w:cs="Calibri-Bold"/>
          <w:bCs/>
          <w:color w:val="010202"/>
          <w:sz w:val="20"/>
          <w:szCs w:val="20"/>
          <w:lang w:val="en-US"/>
        </w:rPr>
        <w:sectPr w:rsidR="009D715F" w:rsidRPr="005B02D8" w:rsidSect="00426B99">
          <w:pgSz w:w="11906" w:h="16838"/>
          <w:pgMar w:top="1417" w:right="1417" w:bottom="1417" w:left="1417" w:header="709" w:footer="624" w:gutter="0"/>
          <w:cols w:space="708"/>
          <w:titlePg/>
          <w:docGrid w:linePitch="360"/>
        </w:sectPr>
      </w:pPr>
    </w:p>
    <w:p w14:paraId="38E770B8" w14:textId="7B5F42EB" w:rsidR="00C07B68" w:rsidRPr="005B02D8" w:rsidRDefault="00C07B68" w:rsidP="009D715F">
      <w:pPr>
        <w:autoSpaceDE w:val="0"/>
        <w:autoSpaceDN w:val="0"/>
        <w:adjustRightInd w:val="0"/>
        <w:spacing w:after="0" w:line="240" w:lineRule="auto"/>
        <w:rPr>
          <w:rFonts w:ascii="Calibri" w:hAnsi="Calibri" w:cs="Calibri"/>
          <w:color w:val="010202"/>
          <w:sz w:val="20"/>
          <w:szCs w:val="20"/>
          <w:lang w:val="pt-PT"/>
        </w:rPr>
      </w:pPr>
    </w:p>
    <w:p w14:paraId="21DC0CCD" w14:textId="77777777" w:rsidR="00644DE6" w:rsidRPr="005B02D8" w:rsidRDefault="00644DE6" w:rsidP="00C07B68">
      <w:pPr>
        <w:jc w:val="center"/>
        <w:rPr>
          <w:lang w:val="en-US"/>
        </w:rPr>
      </w:pPr>
      <w:r w:rsidRPr="005B02D8">
        <w:rPr>
          <w:noProof/>
          <w:lang w:eastAsia="de-DE"/>
        </w:rPr>
        <w:drawing>
          <wp:inline distT="0" distB="0" distL="0" distR="0" wp14:anchorId="65A921BB" wp14:editId="247FF08E">
            <wp:extent cx="850605" cy="540879"/>
            <wp:effectExtent l="19050" t="19050" r="26035" b="12065"/>
            <wp:docPr id="46" name="Grafik 46" descr="C:\Users\kandzioraj\Desktop\bekanntmachung BlueBio dt\final draft\Flaggen\est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ndzioraj\Desktop\bekanntmachung BlueBio dt\final draft\Flaggen\estland.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7248" cy="551462"/>
                    </a:xfrm>
                    <a:prstGeom prst="rect">
                      <a:avLst/>
                    </a:prstGeom>
                    <a:noFill/>
                    <a:ln>
                      <a:solidFill>
                        <a:schemeClr val="bg1">
                          <a:lumMod val="95000"/>
                        </a:schemeClr>
                      </a:solidFill>
                    </a:ln>
                  </pic:spPr>
                </pic:pic>
              </a:graphicData>
            </a:graphic>
          </wp:inline>
        </w:drawing>
      </w:r>
    </w:p>
    <w:p w14:paraId="11E3D2AB" w14:textId="77777777" w:rsidR="00C07B68" w:rsidRPr="005B02D8" w:rsidRDefault="00644DE6" w:rsidP="00C07B68">
      <w:pPr>
        <w:jc w:val="center"/>
        <w:rPr>
          <w:b/>
          <w:lang w:val="en-US"/>
        </w:rPr>
      </w:pPr>
      <w:r w:rsidRPr="005B02D8">
        <w:rPr>
          <w:b/>
          <w:lang w:val="en-US"/>
        </w:rPr>
        <w:t>ESTONIA</w:t>
      </w:r>
    </w:p>
    <w:p w14:paraId="6C159474" w14:textId="77777777" w:rsidR="00C07B68" w:rsidRPr="005B02D8" w:rsidRDefault="00C07B68" w:rsidP="00C07B68">
      <w:pPr>
        <w:rPr>
          <w:lang w:val="en-US"/>
        </w:rPr>
      </w:pPr>
    </w:p>
    <w:p w14:paraId="23BB6DED" w14:textId="77777777" w:rsidR="00CA4A58" w:rsidRPr="005B02D8" w:rsidRDefault="00CA4A58" w:rsidP="00CA4A58">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Participating </w:t>
      </w:r>
      <w:proofErr w:type="spellStart"/>
      <w:r w:rsidRPr="005B02D8">
        <w:rPr>
          <w:rFonts w:ascii="Calibri-Bold" w:hAnsi="Calibri-Bold" w:cs="Calibri-Bold"/>
          <w:b/>
          <w:bCs/>
          <w:color w:val="010202"/>
          <w:sz w:val="20"/>
          <w:szCs w:val="20"/>
          <w:lang w:val="en-US"/>
        </w:rPr>
        <w:t>organisation</w:t>
      </w:r>
      <w:proofErr w:type="spellEnd"/>
      <w:r w:rsidRPr="005B02D8">
        <w:rPr>
          <w:rFonts w:ascii="Calibri-Bold" w:hAnsi="Calibri-Bold" w:cs="Calibri-Bold"/>
          <w:b/>
          <w:bCs/>
          <w:color w:val="010202"/>
          <w:sz w:val="20"/>
          <w:szCs w:val="20"/>
          <w:lang w:val="en-US"/>
        </w:rPr>
        <w:t xml:space="preserve">: </w:t>
      </w:r>
      <w:proofErr w:type="spellStart"/>
      <w:r w:rsidRPr="005B02D8">
        <w:rPr>
          <w:rFonts w:cs="Arial"/>
          <w:sz w:val="20"/>
          <w:szCs w:val="20"/>
          <w:lang w:val="en-US"/>
        </w:rPr>
        <w:t>Eesti</w:t>
      </w:r>
      <w:proofErr w:type="spellEnd"/>
      <w:r w:rsidRPr="005B02D8">
        <w:rPr>
          <w:rFonts w:cs="Arial"/>
          <w:sz w:val="20"/>
          <w:szCs w:val="20"/>
          <w:lang w:val="en-US"/>
        </w:rPr>
        <w:t xml:space="preserve"> </w:t>
      </w:r>
      <w:proofErr w:type="spellStart"/>
      <w:r w:rsidRPr="005B02D8">
        <w:rPr>
          <w:rFonts w:cs="Arial"/>
          <w:sz w:val="20"/>
          <w:szCs w:val="20"/>
          <w:lang w:val="en-US"/>
        </w:rPr>
        <w:t>Teadusagentuur</w:t>
      </w:r>
      <w:proofErr w:type="spellEnd"/>
      <w:r w:rsidRPr="005B02D8">
        <w:rPr>
          <w:rFonts w:cs="Arial"/>
          <w:sz w:val="20"/>
          <w:szCs w:val="20"/>
          <w:lang w:val="en-US"/>
        </w:rPr>
        <w:t xml:space="preserve"> (ETAG)</w:t>
      </w:r>
    </w:p>
    <w:p w14:paraId="6874EB65" w14:textId="11DC74AC" w:rsidR="00CA4A58" w:rsidRPr="005B02D8" w:rsidRDefault="00CA4A58" w:rsidP="00CA4A58">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Indicative Budget: </w:t>
      </w:r>
      <w:r w:rsidRPr="005B02D8">
        <w:rPr>
          <w:rFonts w:ascii="Calibri" w:hAnsi="Calibri" w:cs="Calibri"/>
          <w:color w:val="010202"/>
          <w:sz w:val="20"/>
          <w:szCs w:val="20"/>
          <w:lang w:val="en-US"/>
        </w:rPr>
        <w:t>0</w:t>
      </w:r>
      <w:r w:rsidR="00A057BF" w:rsidRPr="005B02D8">
        <w:rPr>
          <w:rFonts w:ascii="Calibri" w:hAnsi="Calibri" w:cs="Calibri"/>
          <w:color w:val="010202"/>
          <w:sz w:val="20"/>
          <w:szCs w:val="20"/>
          <w:lang w:val="en-US"/>
        </w:rPr>
        <w:t>.1 M</w:t>
      </w:r>
      <w:r w:rsidRPr="005B02D8">
        <w:rPr>
          <w:rFonts w:ascii="Calibri" w:hAnsi="Calibri" w:cs="Calibri"/>
          <w:color w:val="010202"/>
          <w:sz w:val="20"/>
          <w:szCs w:val="20"/>
          <w:lang w:val="en-US"/>
        </w:rPr>
        <w:t>€</w:t>
      </w:r>
    </w:p>
    <w:p w14:paraId="68777AC6" w14:textId="77777777" w:rsidR="00CA4A58" w:rsidRPr="005B02D8" w:rsidRDefault="00CA4A58" w:rsidP="00CA4A58">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National Contact Person(s):</w:t>
      </w:r>
    </w:p>
    <w:p w14:paraId="4AADEC26" w14:textId="77777777" w:rsidR="00CA4A58" w:rsidRPr="005B02D8" w:rsidRDefault="00CA4A58" w:rsidP="00CA4A58">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Katrin Saar</w:t>
      </w:r>
    </w:p>
    <w:p w14:paraId="0D494F11" w14:textId="77777777" w:rsidR="00CA4A58" w:rsidRPr="005B02D8" w:rsidRDefault="00CA4A58" w:rsidP="00CA4A58">
      <w:pPr>
        <w:autoSpaceDE w:val="0"/>
        <w:autoSpaceDN w:val="0"/>
        <w:adjustRightInd w:val="0"/>
        <w:spacing w:after="0" w:line="240" w:lineRule="auto"/>
        <w:rPr>
          <w:rFonts w:ascii="Calibri" w:hAnsi="Calibri" w:cs="Calibri"/>
          <w:color w:val="010202"/>
          <w:sz w:val="20"/>
          <w:szCs w:val="20"/>
          <w:lang w:val="fr-FR"/>
        </w:rPr>
      </w:pPr>
      <w:r w:rsidRPr="005B02D8">
        <w:rPr>
          <w:rFonts w:ascii="Calibri" w:hAnsi="Calibri" w:cs="Calibri"/>
          <w:color w:val="010202"/>
          <w:sz w:val="20"/>
          <w:szCs w:val="20"/>
          <w:lang w:val="fr-FR"/>
        </w:rPr>
        <w:t xml:space="preserve">Phone: +372 </w:t>
      </w:r>
      <w:r w:rsidRPr="00116896">
        <w:rPr>
          <w:rFonts w:eastAsiaTheme="minorEastAsia"/>
          <w:noProof/>
          <w:lang w:val="en-GB" w:eastAsia="et-EE"/>
        </w:rPr>
        <w:t>7317386</w:t>
      </w:r>
    </w:p>
    <w:p w14:paraId="506AE9CF" w14:textId="77777777" w:rsidR="00CA4A58" w:rsidRPr="005B02D8" w:rsidRDefault="00CA4A58" w:rsidP="00CA4A58">
      <w:pPr>
        <w:autoSpaceDE w:val="0"/>
        <w:autoSpaceDN w:val="0"/>
        <w:adjustRightInd w:val="0"/>
        <w:spacing w:after="0" w:line="240" w:lineRule="auto"/>
        <w:rPr>
          <w:rFonts w:ascii="Calibri" w:hAnsi="Calibri" w:cs="Calibri"/>
          <w:color w:val="2351A4"/>
          <w:sz w:val="20"/>
          <w:szCs w:val="20"/>
          <w:lang w:val="fr-FR"/>
        </w:rPr>
      </w:pPr>
      <w:r w:rsidRPr="005B02D8">
        <w:rPr>
          <w:rFonts w:ascii="Calibri" w:hAnsi="Calibri" w:cs="Calibri"/>
          <w:color w:val="010202"/>
          <w:sz w:val="20"/>
          <w:szCs w:val="20"/>
          <w:lang w:val="fr-FR"/>
        </w:rPr>
        <w:t xml:space="preserve">E-Mail: </w:t>
      </w:r>
      <w:r w:rsidRPr="00116896">
        <w:rPr>
          <w:lang w:val="en-GB"/>
        </w:rPr>
        <w:t>katrin.saar@etag.ee</w:t>
      </w:r>
      <w:r w:rsidRPr="005B02D8">
        <w:rPr>
          <w:rFonts w:ascii="Calibri" w:hAnsi="Calibri" w:cs="Calibri"/>
          <w:color w:val="010202"/>
          <w:sz w:val="20"/>
          <w:szCs w:val="20"/>
          <w:lang w:val="fr-FR"/>
        </w:rPr>
        <w:t xml:space="preserve"> </w:t>
      </w:r>
    </w:p>
    <w:p w14:paraId="3098919A" w14:textId="77777777" w:rsidR="00CA4A58" w:rsidRPr="005B02D8" w:rsidRDefault="00CA4A58" w:rsidP="00CA4A58">
      <w:pPr>
        <w:autoSpaceDE w:val="0"/>
        <w:autoSpaceDN w:val="0"/>
        <w:adjustRightInd w:val="0"/>
        <w:spacing w:after="0" w:line="240" w:lineRule="auto"/>
        <w:rPr>
          <w:rFonts w:ascii="Calibri" w:hAnsi="Calibri" w:cs="Calibri"/>
          <w:color w:val="2351A4"/>
          <w:sz w:val="20"/>
          <w:szCs w:val="20"/>
          <w:lang w:val="fr-FR"/>
        </w:rPr>
      </w:pPr>
    </w:p>
    <w:p w14:paraId="68168DE5" w14:textId="77777777" w:rsidR="00CA4A58" w:rsidRPr="005B02D8" w:rsidRDefault="00CA4A58" w:rsidP="00CA4A58">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Name of &amp; link to the funding </w:t>
      </w:r>
      <w:proofErr w:type="spellStart"/>
      <w:r w:rsidRPr="005B02D8">
        <w:rPr>
          <w:rFonts w:ascii="Calibri-Bold" w:hAnsi="Calibri-Bold" w:cs="Calibri-Bold"/>
          <w:b/>
          <w:bCs/>
          <w:color w:val="010202"/>
          <w:sz w:val="20"/>
          <w:szCs w:val="20"/>
          <w:lang w:val="en-US"/>
        </w:rPr>
        <w:t>programme</w:t>
      </w:r>
      <w:proofErr w:type="spellEnd"/>
      <w:r w:rsidRPr="005B02D8">
        <w:rPr>
          <w:rFonts w:ascii="Calibri-Bold" w:hAnsi="Calibri-Bold" w:cs="Calibri-Bold"/>
          <w:b/>
          <w:bCs/>
          <w:color w:val="010202"/>
          <w:sz w:val="20"/>
          <w:szCs w:val="20"/>
          <w:lang w:val="en-US"/>
        </w:rPr>
        <w:t>(s) and other relevant information:</w:t>
      </w:r>
    </w:p>
    <w:p w14:paraId="444E78EF" w14:textId="77777777" w:rsidR="00CA4A58" w:rsidRPr="005B02D8" w:rsidRDefault="00CA4A58" w:rsidP="00CA4A58">
      <w:pPr>
        <w:autoSpaceDE w:val="0"/>
        <w:autoSpaceDN w:val="0"/>
        <w:adjustRightInd w:val="0"/>
        <w:spacing w:after="0" w:line="240" w:lineRule="auto"/>
        <w:rPr>
          <w:rFonts w:ascii="Calibri" w:hAnsi="Calibri" w:cs="Calibri"/>
          <w:color w:val="2351A4"/>
          <w:sz w:val="20"/>
          <w:szCs w:val="20"/>
          <w:lang w:val="fr-FR"/>
        </w:rPr>
      </w:pPr>
    </w:p>
    <w:p w14:paraId="11825480" w14:textId="77777777" w:rsidR="00CA4A58" w:rsidRPr="00116896" w:rsidRDefault="00CA4A58" w:rsidP="00CA4A58">
      <w:pPr>
        <w:autoSpaceDE w:val="0"/>
        <w:autoSpaceDN w:val="0"/>
        <w:adjustRightInd w:val="0"/>
        <w:spacing w:after="0" w:line="240" w:lineRule="auto"/>
        <w:rPr>
          <w:lang w:val="en-GB"/>
        </w:rPr>
      </w:pPr>
      <w:r w:rsidRPr="00116896">
        <w:rPr>
          <w:lang w:val="en-GB"/>
        </w:rPr>
        <w:t xml:space="preserve">National Eligibility Criteria for grant applications in calls for transnational research projects: </w:t>
      </w:r>
    </w:p>
    <w:p w14:paraId="4FF066A6" w14:textId="77777777" w:rsidR="00CA4A58" w:rsidRPr="00116896" w:rsidRDefault="001A0893" w:rsidP="00CA4A58">
      <w:pPr>
        <w:autoSpaceDE w:val="0"/>
        <w:autoSpaceDN w:val="0"/>
        <w:adjustRightInd w:val="0"/>
        <w:spacing w:after="0" w:line="240" w:lineRule="auto"/>
        <w:rPr>
          <w:lang w:val="en-GB"/>
        </w:rPr>
      </w:pPr>
      <w:hyperlink r:id="rId70" w:history="1">
        <w:r w:rsidR="00CA4A58" w:rsidRPr="00116896">
          <w:rPr>
            <w:rStyle w:val="Hyperlink"/>
            <w:lang w:val="en-GB"/>
          </w:rPr>
          <w:t>https://www.etag.ee/rahastamine/partnerlus-ja-koostootoetused/era-net-projektid/</w:t>
        </w:r>
      </w:hyperlink>
    </w:p>
    <w:p w14:paraId="549ED854" w14:textId="77777777" w:rsidR="00CA4A58" w:rsidRPr="005B02D8" w:rsidRDefault="00CA4A58" w:rsidP="00CA4A58">
      <w:pPr>
        <w:autoSpaceDE w:val="0"/>
        <w:autoSpaceDN w:val="0"/>
        <w:adjustRightInd w:val="0"/>
        <w:spacing w:after="0" w:line="240" w:lineRule="auto"/>
        <w:rPr>
          <w:rFonts w:ascii="Calibri" w:hAnsi="Calibri" w:cs="Calibri"/>
          <w:color w:val="2351A4"/>
          <w:sz w:val="20"/>
          <w:szCs w:val="20"/>
          <w:lang w:val="fr-FR"/>
        </w:rPr>
      </w:pPr>
    </w:p>
    <w:p w14:paraId="6CDDE92D"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5B02D8">
        <w:rPr>
          <w:rFonts w:cs="Calibri-Bold"/>
          <w:bCs/>
          <w:color w:val="010202"/>
          <w:sz w:val="20"/>
          <w:szCs w:val="20"/>
          <w:lang w:val="en-US"/>
        </w:rPr>
        <w:t xml:space="preserve">The Estonian Research Council (hereinafter </w:t>
      </w:r>
      <w:proofErr w:type="spellStart"/>
      <w:r w:rsidRPr="005B02D8">
        <w:rPr>
          <w:rFonts w:cs="Calibri-Bold"/>
          <w:bCs/>
          <w:color w:val="010202"/>
          <w:sz w:val="20"/>
          <w:szCs w:val="20"/>
          <w:lang w:val="en-US"/>
        </w:rPr>
        <w:t>ETAg</w:t>
      </w:r>
      <w:proofErr w:type="spellEnd"/>
      <w:r w:rsidRPr="005B02D8">
        <w:rPr>
          <w:rFonts w:cs="Calibri-Bold"/>
          <w:bCs/>
          <w:color w:val="010202"/>
          <w:sz w:val="20"/>
          <w:szCs w:val="20"/>
          <w:lang w:val="en-US"/>
        </w:rPr>
        <w:t xml:space="preserve">) funds basic and applied research. </w:t>
      </w:r>
    </w:p>
    <w:p w14:paraId="18475B50"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p>
    <w:p w14:paraId="0486B833"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5B02D8">
        <w:rPr>
          <w:rFonts w:cs="Calibri-Bold"/>
          <w:b/>
          <w:bCs/>
          <w:color w:val="010202"/>
          <w:sz w:val="20"/>
          <w:szCs w:val="20"/>
          <w:lang w:val="en-US"/>
        </w:rPr>
        <w:t>1. Participants of the project</w:t>
      </w:r>
    </w:p>
    <w:p w14:paraId="3F552F7B" w14:textId="77777777" w:rsidR="00CA4A58" w:rsidRPr="00116896" w:rsidRDefault="00CA4A58" w:rsidP="00CA4A58">
      <w:pPr>
        <w:pStyle w:val="Listenabsatz"/>
        <w:autoSpaceDE w:val="0"/>
        <w:autoSpaceDN w:val="0"/>
        <w:adjustRightInd w:val="0"/>
        <w:ind w:left="0"/>
        <w:rPr>
          <w:lang w:val="en-GB"/>
        </w:rPr>
      </w:pPr>
      <w:r w:rsidRPr="005B02D8">
        <w:rPr>
          <w:rFonts w:cs="Calibri-Bold"/>
          <w:b/>
          <w:bCs/>
          <w:color w:val="010202"/>
          <w:sz w:val="20"/>
          <w:szCs w:val="20"/>
          <w:lang w:val="en-US"/>
        </w:rPr>
        <w:t>1.1 The Host Institution</w:t>
      </w:r>
      <w:r w:rsidRPr="005B02D8">
        <w:rPr>
          <w:rFonts w:cs="Calibri-Bold"/>
          <w:bCs/>
          <w:color w:val="010202"/>
          <w:sz w:val="20"/>
          <w:szCs w:val="20"/>
          <w:lang w:val="en-US"/>
        </w:rPr>
        <w:t xml:space="preserve"> </w:t>
      </w:r>
      <w:proofErr w:type="spellStart"/>
      <w:r w:rsidRPr="005B02D8">
        <w:rPr>
          <w:rFonts w:cs="Calibri-Bold"/>
          <w:bCs/>
          <w:color w:val="010202"/>
          <w:sz w:val="20"/>
          <w:szCs w:val="20"/>
          <w:lang w:val="en-US"/>
        </w:rPr>
        <w:t>i</w:t>
      </w:r>
      <w:r w:rsidRPr="00116896">
        <w:rPr>
          <w:lang w:val="en-GB"/>
        </w:rPr>
        <w:t>s</w:t>
      </w:r>
      <w:proofErr w:type="spellEnd"/>
      <w:r w:rsidRPr="00116896">
        <w:rPr>
          <w:lang w:val="en-GB"/>
        </w:rPr>
        <w:t xml:space="preserve"> the institution to which the grant </w:t>
      </w:r>
      <w:proofErr w:type="gramStart"/>
      <w:r w:rsidRPr="00116896">
        <w:rPr>
          <w:lang w:val="en-GB"/>
        </w:rPr>
        <w:t>will be allocated</w:t>
      </w:r>
      <w:proofErr w:type="gramEnd"/>
      <w:r w:rsidRPr="00116896">
        <w:rPr>
          <w:lang w:val="en-GB"/>
        </w:rPr>
        <w:t xml:space="preserve">. The Host Institution must be a legal entity that is registered and located in Estonia. The Host Institution must declare that the project </w:t>
      </w:r>
      <w:proofErr w:type="gramStart"/>
      <w:r w:rsidRPr="00116896">
        <w:rPr>
          <w:lang w:val="en-GB"/>
        </w:rPr>
        <w:t>can be carried out</w:t>
      </w:r>
      <w:proofErr w:type="gramEnd"/>
      <w:r w:rsidRPr="00116896">
        <w:rPr>
          <w:lang w:val="en-GB"/>
        </w:rPr>
        <w:t xml:space="preserve"> within their premises and that it will employ the Principal Investigator during the proposed project, should the project receive funding. </w:t>
      </w:r>
    </w:p>
    <w:p w14:paraId="420B48F1"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5B02D8">
        <w:rPr>
          <w:rFonts w:cs="Calibri-Bold"/>
          <w:b/>
          <w:bCs/>
          <w:color w:val="010202"/>
          <w:sz w:val="20"/>
          <w:szCs w:val="20"/>
          <w:lang w:val="en-US"/>
        </w:rPr>
        <w:t>1.2 The Principal Investigator</w:t>
      </w:r>
      <w:r w:rsidRPr="005B02D8">
        <w:rPr>
          <w:rFonts w:cs="Calibri-Bold"/>
          <w:bCs/>
          <w:color w:val="010202"/>
          <w:sz w:val="20"/>
          <w:szCs w:val="20"/>
          <w:lang w:val="en-US"/>
        </w:rPr>
        <w:t xml:space="preserve"> </w:t>
      </w:r>
      <w:r w:rsidRPr="00116896">
        <w:rPr>
          <w:lang w:val="en-GB"/>
        </w:rPr>
        <w:t xml:space="preserve">is the researcher who submits the project proposal and who will be responsible for the use of the grant and for the implementation of the project. The Principal Investigator: 1.2.1 must have an updated public profile in the Estonian Research Information System (ETIS); 1.2.2 must hold a doctoral degree or an equivalent qualification. </w:t>
      </w:r>
      <w:proofErr w:type="gramStart"/>
      <w:r w:rsidRPr="00116896">
        <w:rPr>
          <w:lang w:val="en-GB"/>
        </w:rPr>
        <w:t>The degree must be awarded by the submission deadline of the grant application, at the latest; 1.2.3 must have published at least three articles which comply with the requirements of clause 1.1 of the ETIS classification of publications, or at least five articles which comply with the requirements of clauses 1.1, 1.2, 2.1 or 3.1, within the last five years prior to the proposal submission deadline.</w:t>
      </w:r>
      <w:proofErr w:type="gramEnd"/>
      <w:r w:rsidRPr="00116896">
        <w:rPr>
          <w:lang w:val="en-GB"/>
        </w:rPr>
        <w:t xml:space="preserve"> International patents </w:t>
      </w:r>
      <w:proofErr w:type="gramStart"/>
      <w:r w:rsidRPr="00116896">
        <w:rPr>
          <w:lang w:val="en-GB"/>
        </w:rPr>
        <w:t>are equalled</w:t>
      </w:r>
      <w:proofErr w:type="gramEnd"/>
      <w:r w:rsidRPr="00116896">
        <w:rPr>
          <w:lang w:val="en-GB"/>
        </w:rPr>
        <w:t xml:space="preserve"> with publications of clause 1.1. A monograph (ETIS clause 2.1) </w:t>
      </w:r>
      <w:proofErr w:type="gramStart"/>
      <w:r w:rsidRPr="00116896">
        <w:rPr>
          <w:lang w:val="en-GB"/>
        </w:rPr>
        <w:t>is equalled</w:t>
      </w:r>
      <w:proofErr w:type="gramEnd"/>
      <w:r w:rsidRPr="00116896">
        <w:rPr>
          <w:lang w:val="en-GB"/>
        </w:rPr>
        <w:t xml:space="preserve"> with three publications mentioned in clause 1.1 if the number of authors is three or less. If the applicant has been on pregnancy and maternity or parental leave or in the compulsory military service, or has other serious grounds, the publication period requirement will be extended by the respective time. </w:t>
      </w:r>
      <w:r w:rsidRPr="005B02D8">
        <w:rPr>
          <w:rFonts w:cs="Calibri-Bold"/>
          <w:b/>
          <w:bCs/>
          <w:color w:val="010202"/>
          <w:sz w:val="20"/>
          <w:szCs w:val="20"/>
          <w:lang w:val="en-US"/>
        </w:rPr>
        <w:t xml:space="preserve">1.3 </w:t>
      </w:r>
      <w:r w:rsidRPr="00116896">
        <w:rPr>
          <w:b/>
          <w:lang w:val="en-GB"/>
        </w:rPr>
        <w:t>Senior research staff</w:t>
      </w:r>
      <w:r w:rsidRPr="00116896">
        <w:rPr>
          <w:lang w:val="en-GB"/>
        </w:rPr>
        <w:t xml:space="preserve"> of the project participates in the substantial performance of the project. They must hold at least master’s degree or an equivalent qualification.</w:t>
      </w:r>
    </w:p>
    <w:p w14:paraId="45FA156D"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p>
    <w:p w14:paraId="2614C234"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5B02D8">
        <w:rPr>
          <w:rFonts w:cs="Calibri-Bold"/>
          <w:b/>
          <w:bCs/>
          <w:color w:val="010202"/>
          <w:sz w:val="20"/>
          <w:szCs w:val="20"/>
          <w:lang w:val="en-US"/>
        </w:rPr>
        <w:t>2. Budget</w:t>
      </w:r>
    </w:p>
    <w:p w14:paraId="056B02EF"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5B02D8">
        <w:rPr>
          <w:rFonts w:cs="Calibri-Bold"/>
          <w:b/>
          <w:bCs/>
          <w:color w:val="010202"/>
          <w:sz w:val="20"/>
          <w:szCs w:val="20"/>
          <w:lang w:val="en-US"/>
        </w:rPr>
        <w:t xml:space="preserve">2.1 </w:t>
      </w:r>
      <w:r w:rsidRPr="00116896">
        <w:rPr>
          <w:lang w:val="en-GB"/>
        </w:rPr>
        <w:t xml:space="preserve">Research expenses consist of direct costs (personnel costs incl. scholarships, travel costs and other direct costs) and subcontracting costs. The research expenses </w:t>
      </w:r>
      <w:proofErr w:type="gramStart"/>
      <w:r w:rsidRPr="00116896">
        <w:rPr>
          <w:lang w:val="en-GB"/>
        </w:rPr>
        <w:t>must be used</w:t>
      </w:r>
      <w:proofErr w:type="gramEnd"/>
      <w:r w:rsidRPr="00116896">
        <w:rPr>
          <w:lang w:val="en-GB"/>
        </w:rPr>
        <w:t xml:space="preserve"> to carry out the project and be respectively identifiable.</w:t>
      </w:r>
    </w:p>
    <w:p w14:paraId="7A69A22E" w14:textId="77777777" w:rsidR="00A057BF" w:rsidRPr="005B02D8" w:rsidRDefault="00A057BF" w:rsidP="00CA4A58">
      <w:pPr>
        <w:pStyle w:val="Listenabsatz"/>
        <w:autoSpaceDE w:val="0"/>
        <w:autoSpaceDN w:val="0"/>
        <w:adjustRightInd w:val="0"/>
        <w:ind w:left="0"/>
        <w:rPr>
          <w:rFonts w:cs="Calibri-Bold"/>
          <w:b/>
          <w:bCs/>
          <w:color w:val="010202"/>
          <w:sz w:val="20"/>
          <w:szCs w:val="20"/>
          <w:lang w:val="en-US"/>
        </w:rPr>
      </w:pPr>
    </w:p>
    <w:p w14:paraId="772D815A" w14:textId="77777777" w:rsidR="00A057BF" w:rsidRPr="005B02D8" w:rsidRDefault="00A057BF" w:rsidP="00CA4A58">
      <w:pPr>
        <w:pStyle w:val="Listenabsatz"/>
        <w:autoSpaceDE w:val="0"/>
        <w:autoSpaceDN w:val="0"/>
        <w:adjustRightInd w:val="0"/>
        <w:ind w:left="0"/>
        <w:rPr>
          <w:rFonts w:cs="Calibri-Bold"/>
          <w:b/>
          <w:bCs/>
          <w:color w:val="010202"/>
          <w:sz w:val="20"/>
          <w:szCs w:val="20"/>
          <w:lang w:val="en-US"/>
        </w:rPr>
      </w:pPr>
    </w:p>
    <w:p w14:paraId="755C4D95" w14:textId="5C02EC3B"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5B02D8">
        <w:rPr>
          <w:rFonts w:cs="Calibri-Bold"/>
          <w:b/>
          <w:bCs/>
          <w:color w:val="010202"/>
          <w:sz w:val="20"/>
          <w:szCs w:val="20"/>
          <w:lang w:val="en-US"/>
        </w:rPr>
        <w:lastRenderedPageBreak/>
        <w:t>2.2 Direct costs</w:t>
      </w:r>
    </w:p>
    <w:p w14:paraId="71194742"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5B02D8">
        <w:rPr>
          <w:rFonts w:cs="Calibri-Bold"/>
          <w:bCs/>
          <w:color w:val="010202"/>
          <w:sz w:val="20"/>
          <w:szCs w:val="20"/>
          <w:lang w:val="en-US"/>
        </w:rPr>
        <w:t xml:space="preserve">2.2.1 </w:t>
      </w:r>
      <w:r w:rsidRPr="00116896">
        <w:rPr>
          <w:lang w:val="en-GB"/>
        </w:rPr>
        <w:t>Personnel costs are monthly salaries with social security charges and all other statutory costs of the participants of the project calculated according to their commitment and proportionately to their total salary cost at their Host Institution.</w:t>
      </w:r>
    </w:p>
    <w:p w14:paraId="71CFB22C"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5B02D8">
        <w:rPr>
          <w:rFonts w:cs="Calibri-Bold"/>
          <w:bCs/>
          <w:color w:val="010202"/>
          <w:sz w:val="20"/>
          <w:szCs w:val="20"/>
          <w:lang w:val="en-US"/>
        </w:rPr>
        <w:t xml:space="preserve">2.2.2 </w:t>
      </w:r>
      <w:r w:rsidRPr="00116896">
        <w:rPr>
          <w:lang w:val="en-GB"/>
        </w:rPr>
        <w:t xml:space="preserve">Scholarships equal to the state doctoral allowance </w:t>
      </w:r>
      <w:proofErr w:type="gramStart"/>
      <w:r w:rsidRPr="00116896">
        <w:rPr>
          <w:lang w:val="en-GB"/>
        </w:rPr>
        <w:t>may be paid</w:t>
      </w:r>
      <w:proofErr w:type="gramEnd"/>
      <w:r w:rsidRPr="00116896">
        <w:rPr>
          <w:lang w:val="en-GB"/>
        </w:rPr>
        <w:t xml:space="preserve"> out of the grant to doctoral students not receiving any salary from the Host Institution. Should a doctoral student participate in several projects financed by the Estonian Research Council, the total amount of the scholarship from these projects may not exceed the nationally determined amount of doctoral allowance</w:t>
      </w:r>
    </w:p>
    <w:p w14:paraId="47F34449"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5B02D8">
        <w:rPr>
          <w:rFonts w:cs="Calibri-Bold"/>
          <w:bCs/>
          <w:color w:val="010202"/>
          <w:sz w:val="20"/>
          <w:szCs w:val="20"/>
          <w:lang w:val="en-US"/>
        </w:rPr>
        <w:t xml:space="preserve">2.2.3 </w:t>
      </w:r>
      <w:r w:rsidRPr="00116896">
        <w:rPr>
          <w:lang w:val="en-GB"/>
        </w:rPr>
        <w:t>Travel costs may cover expenses for transport, accommodation and daily allowances.</w:t>
      </w:r>
    </w:p>
    <w:p w14:paraId="5A8F7990"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5B02D8">
        <w:rPr>
          <w:rFonts w:cs="Calibri-Bold"/>
          <w:bCs/>
          <w:color w:val="010202"/>
          <w:sz w:val="20"/>
          <w:szCs w:val="20"/>
          <w:lang w:val="en-US"/>
        </w:rPr>
        <w:t>2.2.4 Other direct costs are:</w:t>
      </w:r>
    </w:p>
    <w:p w14:paraId="4D37695F" w14:textId="77777777" w:rsidR="00CA4A58" w:rsidRPr="00116896" w:rsidRDefault="00CA4A58" w:rsidP="00CA4A58">
      <w:pPr>
        <w:pStyle w:val="Listenabsatz"/>
        <w:autoSpaceDE w:val="0"/>
        <w:autoSpaceDN w:val="0"/>
        <w:adjustRightInd w:val="0"/>
        <w:ind w:left="0"/>
        <w:rPr>
          <w:lang w:val="en-GB"/>
        </w:rPr>
      </w:pPr>
      <w:r w:rsidRPr="005B02D8">
        <w:rPr>
          <w:rFonts w:cs="Calibri-Bold"/>
          <w:bCs/>
          <w:color w:val="010202"/>
          <w:sz w:val="20"/>
          <w:szCs w:val="20"/>
          <w:lang w:val="en-US"/>
        </w:rPr>
        <w:t xml:space="preserve">- </w:t>
      </w:r>
      <w:proofErr w:type="gramStart"/>
      <w:r w:rsidRPr="00116896">
        <w:rPr>
          <w:lang w:val="en-GB"/>
        </w:rPr>
        <w:t>consumables</w:t>
      </w:r>
      <w:proofErr w:type="gramEnd"/>
      <w:r w:rsidRPr="00116896">
        <w:rPr>
          <w:lang w:val="en-GB"/>
        </w:rPr>
        <w:t xml:space="preserve"> related to the project;</w:t>
      </w:r>
    </w:p>
    <w:p w14:paraId="61D2361B" w14:textId="77777777" w:rsidR="00CA4A58" w:rsidRPr="00116896" w:rsidRDefault="00CA4A58" w:rsidP="00CA4A58">
      <w:pPr>
        <w:pStyle w:val="Listenabsatz"/>
        <w:autoSpaceDE w:val="0"/>
        <w:autoSpaceDN w:val="0"/>
        <w:adjustRightInd w:val="0"/>
        <w:ind w:left="0"/>
        <w:rPr>
          <w:lang w:val="en-GB"/>
        </w:rPr>
      </w:pPr>
      <w:r w:rsidRPr="00116896">
        <w:rPr>
          <w:lang w:val="en-GB"/>
        </w:rPr>
        <w:t xml:space="preserve"> - </w:t>
      </w:r>
      <w:proofErr w:type="gramStart"/>
      <w:r w:rsidRPr="00116896">
        <w:rPr>
          <w:lang w:val="en-GB"/>
        </w:rPr>
        <w:t>costs</w:t>
      </w:r>
      <w:proofErr w:type="gramEnd"/>
      <w:r w:rsidRPr="00116896">
        <w:rPr>
          <w:lang w:val="en-GB"/>
        </w:rPr>
        <w:t xml:space="preserve"> for publication and dissemination of project results; </w:t>
      </w:r>
    </w:p>
    <w:p w14:paraId="5872866B" w14:textId="77777777" w:rsidR="00CA4A58" w:rsidRPr="00116896" w:rsidRDefault="00CA4A58" w:rsidP="00CA4A58">
      <w:pPr>
        <w:pStyle w:val="Listenabsatz"/>
        <w:autoSpaceDE w:val="0"/>
        <w:autoSpaceDN w:val="0"/>
        <w:adjustRightInd w:val="0"/>
        <w:ind w:left="0"/>
        <w:rPr>
          <w:lang w:val="en-GB"/>
        </w:rPr>
      </w:pPr>
      <w:r w:rsidRPr="00116896">
        <w:rPr>
          <w:lang w:val="en-GB"/>
        </w:rPr>
        <w:t xml:space="preserve">- </w:t>
      </w:r>
      <w:proofErr w:type="gramStart"/>
      <w:r w:rsidRPr="00116896">
        <w:rPr>
          <w:lang w:val="en-GB"/>
        </w:rPr>
        <w:t>costs</w:t>
      </w:r>
      <w:proofErr w:type="gramEnd"/>
      <w:r w:rsidRPr="00116896">
        <w:rPr>
          <w:lang w:val="en-GB"/>
        </w:rPr>
        <w:t xml:space="preserve"> for organising meetings, seminars or conferences; </w:t>
      </w:r>
    </w:p>
    <w:p w14:paraId="3C9BA431" w14:textId="77777777" w:rsidR="00CA4A58" w:rsidRPr="00116896" w:rsidRDefault="00CA4A58" w:rsidP="00CA4A58">
      <w:pPr>
        <w:pStyle w:val="Listenabsatz"/>
        <w:autoSpaceDE w:val="0"/>
        <w:autoSpaceDN w:val="0"/>
        <w:adjustRightInd w:val="0"/>
        <w:ind w:left="0"/>
        <w:rPr>
          <w:lang w:val="en-GB"/>
        </w:rPr>
      </w:pPr>
      <w:r w:rsidRPr="00116896">
        <w:rPr>
          <w:lang w:val="en-GB"/>
        </w:rPr>
        <w:t xml:space="preserve">- </w:t>
      </w:r>
      <w:proofErr w:type="gramStart"/>
      <w:r w:rsidRPr="00116896">
        <w:rPr>
          <w:lang w:val="en-GB"/>
        </w:rPr>
        <w:t>fees</w:t>
      </w:r>
      <w:proofErr w:type="gramEnd"/>
      <w:r w:rsidRPr="00116896">
        <w:rPr>
          <w:lang w:val="en-GB"/>
        </w:rPr>
        <w:t xml:space="preserve"> for participation in scientific forums and conferences; </w:t>
      </w:r>
    </w:p>
    <w:p w14:paraId="39F6C62A"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116896">
        <w:rPr>
          <w:lang w:val="en-GB"/>
        </w:rPr>
        <w:t xml:space="preserve">- </w:t>
      </w:r>
      <w:proofErr w:type="gramStart"/>
      <w:r w:rsidRPr="00116896">
        <w:rPr>
          <w:lang w:val="en-GB"/>
        </w:rPr>
        <w:t>all</w:t>
      </w:r>
      <w:proofErr w:type="gramEnd"/>
      <w:r w:rsidRPr="00116896">
        <w:rPr>
          <w:lang w:val="en-GB"/>
        </w:rPr>
        <w:t xml:space="preserve"> other costs that are identifiable as clearly required for the implementation of the project. </w:t>
      </w:r>
      <w:r w:rsidRPr="005B02D8">
        <w:rPr>
          <w:rFonts w:cs="Calibri-Bold"/>
          <w:b/>
          <w:bCs/>
          <w:color w:val="010202"/>
          <w:sz w:val="20"/>
          <w:szCs w:val="20"/>
          <w:lang w:val="en-US"/>
        </w:rPr>
        <w:t>2.3 Subcontracting costs</w:t>
      </w:r>
      <w:r w:rsidRPr="005B02D8">
        <w:rPr>
          <w:rFonts w:cs="Calibri-Bold"/>
          <w:bCs/>
          <w:color w:val="010202"/>
          <w:sz w:val="20"/>
          <w:szCs w:val="20"/>
          <w:lang w:val="en-US"/>
        </w:rPr>
        <w:t xml:space="preserve"> </w:t>
      </w:r>
      <w:r w:rsidRPr="00116896">
        <w:rPr>
          <w:lang w:val="en-GB"/>
        </w:rPr>
        <w:t>should not be included in the overhead calculation and should cover only additional or complementary research related tasks (e.g. costs for translation, analyses, etc.) performed by third parties. Core project tasks should not be subcontracted. Subcontracting costs may not exceed 10% of the total costs</w:t>
      </w:r>
      <w:r w:rsidRPr="005B02D8">
        <w:rPr>
          <w:rFonts w:cs="Calibri-Bold"/>
          <w:b/>
          <w:bCs/>
          <w:color w:val="010202"/>
          <w:sz w:val="20"/>
          <w:szCs w:val="20"/>
          <w:lang w:val="en-US"/>
        </w:rPr>
        <w:t>2.4 Overhead</w:t>
      </w:r>
      <w:r w:rsidRPr="005B02D8">
        <w:rPr>
          <w:rFonts w:cs="Calibri-Bold"/>
          <w:bCs/>
          <w:color w:val="010202"/>
          <w:sz w:val="20"/>
          <w:szCs w:val="20"/>
          <w:lang w:val="en-US"/>
        </w:rPr>
        <w:t xml:space="preserve"> may</w:t>
      </w:r>
      <w:r w:rsidRPr="00116896">
        <w:rPr>
          <w:lang w:val="en-GB"/>
        </w:rPr>
        <w:t xml:space="preserve"> not exceed 20% of eligible direct research costs and should cover general expenses of the Host Institution. Costs for equipment and services intended for public use (copying machine or printer publicly used, phone bills, copying service, etc.) </w:t>
      </w:r>
      <w:proofErr w:type="gramStart"/>
      <w:r w:rsidRPr="00116896">
        <w:rPr>
          <w:lang w:val="en-GB"/>
        </w:rPr>
        <w:t>should be covered</w:t>
      </w:r>
      <w:proofErr w:type="gramEnd"/>
      <w:r w:rsidRPr="00116896">
        <w:rPr>
          <w:lang w:val="en-GB"/>
        </w:rPr>
        <w:t xml:space="preserve"> from the overhead.</w:t>
      </w:r>
    </w:p>
    <w:p w14:paraId="4B1D1558" w14:textId="77777777" w:rsidR="00CA4A58" w:rsidRPr="005B02D8" w:rsidRDefault="00CA4A58" w:rsidP="00CA4A58">
      <w:pPr>
        <w:pStyle w:val="Listenabsatz"/>
        <w:autoSpaceDE w:val="0"/>
        <w:autoSpaceDN w:val="0"/>
        <w:adjustRightInd w:val="0"/>
        <w:ind w:left="0"/>
        <w:rPr>
          <w:rFonts w:cs="Calibri-Bold"/>
          <w:bCs/>
          <w:color w:val="010202"/>
          <w:sz w:val="20"/>
          <w:szCs w:val="20"/>
          <w:lang w:val="en-US"/>
        </w:rPr>
      </w:pPr>
      <w:r w:rsidRPr="005B02D8">
        <w:rPr>
          <w:rFonts w:cs="Calibri-Bold"/>
          <w:b/>
          <w:bCs/>
          <w:color w:val="010202"/>
          <w:sz w:val="20"/>
          <w:szCs w:val="20"/>
          <w:lang w:val="en-US"/>
        </w:rPr>
        <w:t>2.5 Double funding</w:t>
      </w:r>
      <w:r w:rsidRPr="005B02D8">
        <w:rPr>
          <w:rFonts w:cs="Calibri-Bold"/>
          <w:bCs/>
          <w:color w:val="010202"/>
          <w:sz w:val="20"/>
          <w:szCs w:val="20"/>
          <w:lang w:val="en-US"/>
        </w:rPr>
        <w:t xml:space="preserve"> of activities is not acceptable.</w:t>
      </w:r>
    </w:p>
    <w:p w14:paraId="35C8B3E0"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p>
    <w:p w14:paraId="6FA96938"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5B02D8">
        <w:rPr>
          <w:rFonts w:cs="Calibri-Bold"/>
          <w:b/>
          <w:bCs/>
          <w:color w:val="010202"/>
          <w:sz w:val="20"/>
          <w:szCs w:val="20"/>
          <w:lang w:val="en-US"/>
        </w:rPr>
        <w:t>3. Enterprises</w:t>
      </w:r>
    </w:p>
    <w:p w14:paraId="5136892C"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116896">
        <w:rPr>
          <w:lang w:val="en-GB"/>
        </w:rPr>
        <w:t xml:space="preserve">EU Regulations on State Aid for Research and Development </w:t>
      </w:r>
      <w:proofErr w:type="gramStart"/>
      <w:r w:rsidRPr="00116896">
        <w:rPr>
          <w:lang w:val="en-GB"/>
        </w:rPr>
        <w:t>must be taken</w:t>
      </w:r>
      <w:proofErr w:type="gramEnd"/>
      <w:r w:rsidRPr="00116896">
        <w:rPr>
          <w:lang w:val="en-GB"/>
        </w:rPr>
        <w:t xml:space="preserve"> into account when requesting funding from the Estonian Research Council. The state aid form </w:t>
      </w:r>
      <w:proofErr w:type="gramStart"/>
      <w:r w:rsidRPr="00116896">
        <w:rPr>
          <w:lang w:val="en-GB"/>
        </w:rPr>
        <w:t>must be filled in</w:t>
      </w:r>
      <w:proofErr w:type="gramEnd"/>
      <w:r w:rsidRPr="00116896">
        <w:rPr>
          <w:lang w:val="en-GB"/>
        </w:rPr>
        <w:t xml:space="preserve">. No tax arrears </w:t>
      </w:r>
      <w:proofErr w:type="gramStart"/>
      <w:r w:rsidRPr="00116896">
        <w:rPr>
          <w:lang w:val="en-GB"/>
        </w:rPr>
        <w:t>are allowed</w:t>
      </w:r>
      <w:proofErr w:type="gramEnd"/>
      <w:r w:rsidRPr="00116896">
        <w:rPr>
          <w:lang w:val="en-GB"/>
        </w:rPr>
        <w:t xml:space="preserve"> on the proposal submission date.</w:t>
      </w:r>
    </w:p>
    <w:p w14:paraId="34393254"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5B02D8">
        <w:rPr>
          <w:rFonts w:cs="Calibri-Bold"/>
          <w:b/>
          <w:bCs/>
          <w:color w:val="010202"/>
          <w:sz w:val="20"/>
          <w:szCs w:val="20"/>
          <w:lang w:val="en-US"/>
        </w:rPr>
        <w:t>4. Grant Agreement</w:t>
      </w:r>
    </w:p>
    <w:p w14:paraId="114C9616"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116896">
        <w:rPr>
          <w:lang w:val="en-GB"/>
        </w:rPr>
        <w:t xml:space="preserve">In case of a positive funding decision, the Estonian Research Council shall enter into a grant agreement with the Host Institution and the Principal Investigator. As a precondition for the grant agreement, a consortium agreement between the parties of the transnational project consortium </w:t>
      </w:r>
      <w:proofErr w:type="gramStart"/>
      <w:r w:rsidRPr="00116896">
        <w:rPr>
          <w:lang w:val="en-GB"/>
        </w:rPr>
        <w:t>must be signed</w:t>
      </w:r>
      <w:proofErr w:type="gramEnd"/>
      <w:r w:rsidRPr="00116896">
        <w:rPr>
          <w:lang w:val="en-GB"/>
        </w:rPr>
        <w:t xml:space="preserve">. The transnational project </w:t>
      </w:r>
      <w:proofErr w:type="gramStart"/>
      <w:r w:rsidRPr="00116896">
        <w:rPr>
          <w:lang w:val="en-GB"/>
        </w:rPr>
        <w:t>must be entered</w:t>
      </w:r>
      <w:proofErr w:type="gramEnd"/>
      <w:r w:rsidRPr="00116896">
        <w:rPr>
          <w:lang w:val="en-GB"/>
        </w:rPr>
        <w:t xml:space="preserve"> into the ETIS.</w:t>
      </w:r>
    </w:p>
    <w:p w14:paraId="42268E1A"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5B02D8">
        <w:rPr>
          <w:rFonts w:cs="Calibri-Bold"/>
          <w:b/>
          <w:bCs/>
          <w:color w:val="010202"/>
          <w:sz w:val="20"/>
          <w:szCs w:val="20"/>
          <w:lang w:val="en-US"/>
        </w:rPr>
        <w:t>5. Research involving human subjects or animal tests</w:t>
      </w:r>
    </w:p>
    <w:p w14:paraId="5C26598E"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116896">
        <w:rPr>
          <w:lang w:val="en-GB"/>
        </w:rPr>
        <w:t xml:space="preserve">If human research or animal tests </w:t>
      </w:r>
      <w:proofErr w:type="gramStart"/>
      <w:r w:rsidRPr="00116896">
        <w:rPr>
          <w:lang w:val="en-GB"/>
        </w:rPr>
        <w:t>are intended</w:t>
      </w:r>
      <w:proofErr w:type="gramEnd"/>
      <w:r w:rsidRPr="00116896">
        <w:rPr>
          <w:lang w:val="en-GB"/>
        </w:rPr>
        <w:t xml:space="preserve"> in the project, a positive resolution by the Human Research Ethics Committee or the Authorization Committee for Animal Experiments must be submitted to the Estonian Research Council by the start of the relevant activities.</w:t>
      </w:r>
    </w:p>
    <w:p w14:paraId="46467BD2" w14:textId="77777777" w:rsidR="00CA4A58" w:rsidRPr="005B02D8" w:rsidRDefault="00CA4A58" w:rsidP="00CA4A58">
      <w:pPr>
        <w:pStyle w:val="Listenabsatz"/>
        <w:autoSpaceDE w:val="0"/>
        <w:autoSpaceDN w:val="0"/>
        <w:adjustRightInd w:val="0"/>
        <w:ind w:left="0"/>
        <w:rPr>
          <w:rFonts w:cs="Calibri-Bold"/>
          <w:b/>
          <w:bCs/>
          <w:color w:val="010202"/>
          <w:sz w:val="20"/>
          <w:szCs w:val="20"/>
          <w:lang w:val="en-US"/>
        </w:rPr>
      </w:pPr>
      <w:r w:rsidRPr="005B02D8">
        <w:rPr>
          <w:rFonts w:cs="Calibri-Bold"/>
          <w:b/>
          <w:bCs/>
          <w:color w:val="010202"/>
          <w:sz w:val="20"/>
          <w:szCs w:val="20"/>
          <w:lang w:val="en-US"/>
        </w:rPr>
        <w:t>6. Nagoya protocol</w:t>
      </w:r>
    </w:p>
    <w:p w14:paraId="1908FBF6" w14:textId="77777777" w:rsidR="00CA4A58" w:rsidRPr="005B02D8" w:rsidRDefault="00CA4A58" w:rsidP="00CA4A58">
      <w:pPr>
        <w:autoSpaceDE w:val="0"/>
        <w:autoSpaceDN w:val="0"/>
        <w:adjustRightInd w:val="0"/>
        <w:spacing w:after="0" w:line="240" w:lineRule="auto"/>
        <w:rPr>
          <w:rFonts w:ascii="Calibri" w:hAnsi="Calibri" w:cs="Calibri"/>
          <w:color w:val="010202"/>
          <w:sz w:val="20"/>
          <w:szCs w:val="20"/>
          <w:lang w:val="en-US"/>
        </w:rPr>
      </w:pPr>
      <w:r w:rsidRPr="00116896">
        <w:rPr>
          <w:lang w:val="en-GB"/>
        </w:rPr>
        <w:t xml:space="preserve">By applying for funding by the Estonian Research Council the applicants agree to consider the relevance of Nagoya protocol for their research, and to submit the Due Diligence Declaration if applicable. </w:t>
      </w:r>
    </w:p>
    <w:p w14:paraId="08B6C996" w14:textId="77777777" w:rsidR="00CA4A58" w:rsidRPr="005B02D8" w:rsidRDefault="00CA4A58" w:rsidP="00CA4A58">
      <w:pPr>
        <w:autoSpaceDE w:val="0"/>
        <w:autoSpaceDN w:val="0"/>
        <w:adjustRightInd w:val="0"/>
        <w:spacing w:after="0" w:line="240" w:lineRule="auto"/>
        <w:rPr>
          <w:rFonts w:ascii="Calibri" w:hAnsi="Calibri" w:cs="Calibri"/>
          <w:b/>
          <w:color w:val="010202"/>
          <w:sz w:val="20"/>
          <w:szCs w:val="20"/>
          <w:lang w:val="en-US"/>
        </w:rPr>
      </w:pPr>
      <w:r w:rsidRPr="005B02D8">
        <w:rPr>
          <w:rFonts w:ascii="Calibri" w:hAnsi="Calibri" w:cs="Calibri"/>
          <w:b/>
          <w:color w:val="010202"/>
          <w:sz w:val="20"/>
          <w:szCs w:val="20"/>
          <w:lang w:val="en-US"/>
        </w:rPr>
        <w:t>Contact and obligations</w:t>
      </w:r>
    </w:p>
    <w:p w14:paraId="763AA9BF" w14:textId="77777777" w:rsidR="004906D9" w:rsidRPr="00116896" w:rsidRDefault="00CA4A58" w:rsidP="00CA4A58">
      <w:pPr>
        <w:autoSpaceDE w:val="0"/>
        <w:autoSpaceDN w:val="0"/>
        <w:adjustRightInd w:val="0"/>
        <w:spacing w:after="0" w:line="240" w:lineRule="auto"/>
        <w:rPr>
          <w:lang w:val="en-GB"/>
        </w:rPr>
        <w:sectPr w:rsidR="004906D9" w:rsidRPr="00116896" w:rsidSect="00426B99">
          <w:pgSz w:w="11906" w:h="16838"/>
          <w:pgMar w:top="1417" w:right="1417" w:bottom="1417" w:left="1417" w:header="709" w:footer="624" w:gutter="0"/>
          <w:cols w:space="708"/>
          <w:titlePg/>
          <w:docGrid w:linePitch="360"/>
        </w:sectPr>
      </w:pPr>
      <w:r w:rsidRPr="005B02D8">
        <w:rPr>
          <w:rFonts w:ascii="Calibri" w:eastAsia="Times New Roman" w:hAnsi="Calibri" w:cs="Calibri"/>
          <w:sz w:val="20"/>
          <w:szCs w:val="20"/>
          <w:lang w:val="en-GB" w:eastAsia="fr-FR"/>
        </w:rPr>
        <w:t>Researchers are obliged to inform Estonian Research Council about their participation</w:t>
      </w:r>
      <w:r w:rsidRPr="00116896">
        <w:rPr>
          <w:lang w:val="en-GB"/>
        </w:rPr>
        <w:t>.</w:t>
      </w:r>
    </w:p>
    <w:p w14:paraId="77FE9F87" w14:textId="413D28D6" w:rsidR="00546B17" w:rsidRPr="005B02D8" w:rsidRDefault="00546B17" w:rsidP="00546B17">
      <w:pPr>
        <w:autoSpaceDE w:val="0"/>
        <w:autoSpaceDN w:val="0"/>
        <w:adjustRightInd w:val="0"/>
        <w:spacing w:after="0" w:line="240" w:lineRule="auto"/>
        <w:rPr>
          <w:rFonts w:ascii="Calibri-Bold" w:hAnsi="Calibri-Bold" w:cs="Calibri-Bold"/>
          <w:bCs/>
          <w:color w:val="010202"/>
          <w:sz w:val="20"/>
          <w:szCs w:val="20"/>
          <w:lang w:val="en-US"/>
        </w:rPr>
      </w:pPr>
    </w:p>
    <w:p w14:paraId="5D3088BD" w14:textId="0FE6199B" w:rsidR="002C1BE5" w:rsidRPr="005B02D8" w:rsidRDefault="002C1BE5" w:rsidP="00546B17">
      <w:pPr>
        <w:autoSpaceDE w:val="0"/>
        <w:autoSpaceDN w:val="0"/>
        <w:adjustRightInd w:val="0"/>
        <w:spacing w:after="0" w:line="240" w:lineRule="auto"/>
        <w:rPr>
          <w:rFonts w:ascii="Calibri-Bold" w:hAnsi="Calibri-Bold" w:cs="Calibri-Bold"/>
          <w:bCs/>
          <w:color w:val="010202"/>
          <w:sz w:val="20"/>
          <w:szCs w:val="20"/>
          <w:lang w:val="en-US"/>
        </w:rPr>
      </w:pPr>
      <w:r w:rsidRPr="005B02D8">
        <w:rPr>
          <w:noProof/>
          <w:lang w:eastAsia="de-DE"/>
        </w:rPr>
        <w:drawing>
          <wp:anchor distT="0" distB="0" distL="114300" distR="114300" simplePos="0" relativeHeight="251679744" behindDoc="0" locked="0" layoutInCell="1" allowOverlap="1" wp14:anchorId="43221206" wp14:editId="0971106D">
            <wp:simplePos x="0" y="0"/>
            <wp:positionH relativeFrom="margin">
              <wp:align>center</wp:align>
            </wp:positionH>
            <wp:positionV relativeFrom="margin">
              <wp:posOffset>181095</wp:posOffset>
            </wp:positionV>
            <wp:extent cx="986155" cy="552450"/>
            <wp:effectExtent l="19050" t="19050" r="23495" b="19050"/>
            <wp:wrapSquare wrapText="bothSides"/>
            <wp:docPr id="54" name="Grafik 54" descr="C:\Users\kandzioraj\Desktop\bekanntmachung BlueBio dt\final draft\Flaggen\griechen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ndzioraj\Desktop\bekanntmachung BlueBio dt\final draft\Flaggen\griechenland.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8821"/>
                    <a:stretch/>
                  </pic:blipFill>
                  <pic:spPr bwMode="auto">
                    <a:xfrm>
                      <a:off x="0" y="0"/>
                      <a:ext cx="986155" cy="55245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408D0526" w14:textId="77777777" w:rsidR="00C07B68" w:rsidRPr="005B02D8" w:rsidRDefault="00C07B68" w:rsidP="00C07B68">
      <w:pPr>
        <w:autoSpaceDE w:val="0"/>
        <w:autoSpaceDN w:val="0"/>
        <w:adjustRightInd w:val="0"/>
        <w:spacing w:after="0" w:line="240" w:lineRule="auto"/>
        <w:rPr>
          <w:rFonts w:cs="Calibri"/>
          <w:color w:val="010202"/>
          <w:sz w:val="20"/>
          <w:szCs w:val="20"/>
          <w:lang w:val="en-US"/>
        </w:rPr>
      </w:pPr>
    </w:p>
    <w:p w14:paraId="38939A2B" w14:textId="77777777" w:rsidR="00C07B68" w:rsidRPr="005B02D8" w:rsidRDefault="00C07B68" w:rsidP="00C07B68">
      <w:pPr>
        <w:autoSpaceDE w:val="0"/>
        <w:autoSpaceDN w:val="0"/>
        <w:adjustRightInd w:val="0"/>
        <w:spacing w:after="0" w:line="240" w:lineRule="auto"/>
        <w:rPr>
          <w:rFonts w:cs="Calibri"/>
          <w:color w:val="010202"/>
          <w:sz w:val="20"/>
          <w:szCs w:val="20"/>
          <w:lang w:val="en-US"/>
        </w:rPr>
      </w:pPr>
    </w:p>
    <w:p w14:paraId="118E29AF" w14:textId="1C053C46" w:rsidR="00C07B68" w:rsidRPr="005B02D8" w:rsidRDefault="003070D5" w:rsidP="002C1BE5">
      <w:pPr>
        <w:rPr>
          <w:rFonts w:eastAsia="Times New Roman" w:cs="Times New Roman"/>
          <w:snapToGrid w:val="0"/>
          <w:color w:val="000000"/>
          <w:w w:val="0"/>
          <w:u w:color="000000"/>
          <w:bdr w:val="none" w:sz="0" w:space="0" w:color="000000"/>
          <w:shd w:val="clear" w:color="000000" w:fill="000000"/>
          <w:lang w:val="x-none" w:bidi="x-none"/>
        </w:rPr>
      </w:pPr>
      <w:r w:rsidRPr="005B02D8">
        <w:rPr>
          <w:rFonts w:eastAsia="Times New Roman" w:cs="Times New Roman"/>
          <w:snapToGrid w:val="0"/>
          <w:color w:val="000000"/>
          <w:w w:val="0"/>
          <w:u w:color="000000"/>
          <w:bdr w:val="none" w:sz="0" w:space="0" w:color="000000"/>
          <w:shd w:val="clear" w:color="000000" w:fill="000000"/>
          <w:lang w:val="x-none" w:bidi="x-none"/>
        </w:rPr>
        <w:t xml:space="preserve"> </w:t>
      </w:r>
    </w:p>
    <w:p w14:paraId="15E1CBAF" w14:textId="77777777" w:rsidR="00C07B68" w:rsidRPr="005B02D8" w:rsidRDefault="003070D5" w:rsidP="00C07B68">
      <w:pPr>
        <w:jc w:val="center"/>
        <w:rPr>
          <w:b/>
          <w:sz w:val="20"/>
          <w:szCs w:val="20"/>
          <w:lang w:val="en-US"/>
        </w:rPr>
      </w:pPr>
      <w:r w:rsidRPr="005B02D8">
        <w:rPr>
          <w:b/>
          <w:sz w:val="20"/>
          <w:szCs w:val="20"/>
          <w:lang w:val="en-US"/>
        </w:rPr>
        <w:t>GREECE</w:t>
      </w:r>
    </w:p>
    <w:p w14:paraId="124FB964" w14:textId="77777777" w:rsidR="00C07B68" w:rsidRPr="005B02D8" w:rsidRDefault="00C07B68" w:rsidP="00C07B68">
      <w:pPr>
        <w:rPr>
          <w:sz w:val="20"/>
          <w:szCs w:val="20"/>
          <w:lang w:val="en-US"/>
        </w:rPr>
      </w:pPr>
    </w:p>
    <w:p w14:paraId="095D622F" w14:textId="77777777" w:rsidR="003736BE" w:rsidRPr="005B02D8" w:rsidRDefault="003736BE" w:rsidP="003736BE">
      <w:pPr>
        <w:autoSpaceDE w:val="0"/>
        <w:autoSpaceDN w:val="0"/>
        <w:adjustRightInd w:val="0"/>
        <w:spacing w:after="0" w:line="240" w:lineRule="auto"/>
        <w:rPr>
          <w:rFonts w:cs="Calibri"/>
          <w:color w:val="010202"/>
          <w:sz w:val="20"/>
          <w:szCs w:val="20"/>
          <w:lang w:val="en-US"/>
        </w:rPr>
      </w:pPr>
      <w:r w:rsidRPr="005B02D8">
        <w:rPr>
          <w:rFonts w:cs="Calibri-Bold"/>
          <w:b/>
          <w:bCs/>
          <w:color w:val="010202"/>
          <w:sz w:val="20"/>
          <w:szCs w:val="20"/>
          <w:lang w:val="en-US"/>
        </w:rPr>
        <w:t xml:space="preserve">Participating </w:t>
      </w:r>
      <w:proofErr w:type="spellStart"/>
      <w:r w:rsidRPr="005B02D8">
        <w:rPr>
          <w:rFonts w:cs="Calibri-Bold"/>
          <w:b/>
          <w:bCs/>
          <w:color w:val="010202"/>
          <w:sz w:val="20"/>
          <w:szCs w:val="20"/>
          <w:lang w:val="en-US"/>
        </w:rPr>
        <w:t>organisation</w:t>
      </w:r>
      <w:proofErr w:type="spellEnd"/>
      <w:r w:rsidRPr="005B02D8">
        <w:rPr>
          <w:rFonts w:cs="Calibri-Bold"/>
          <w:b/>
          <w:bCs/>
          <w:color w:val="010202"/>
          <w:sz w:val="20"/>
          <w:szCs w:val="20"/>
          <w:lang w:val="en-US"/>
        </w:rPr>
        <w:t xml:space="preserve">: </w:t>
      </w:r>
      <w:proofErr w:type="spellStart"/>
      <w:r w:rsidRPr="005B02D8">
        <w:rPr>
          <w:rFonts w:cs="Arial"/>
          <w:sz w:val="20"/>
          <w:szCs w:val="20"/>
          <w:lang w:val="en-US"/>
        </w:rPr>
        <w:t>Geniki</w:t>
      </w:r>
      <w:proofErr w:type="spellEnd"/>
      <w:r w:rsidRPr="005B02D8">
        <w:rPr>
          <w:rFonts w:cs="Arial"/>
          <w:sz w:val="20"/>
          <w:szCs w:val="20"/>
          <w:lang w:val="en-US"/>
        </w:rPr>
        <w:t xml:space="preserve"> </w:t>
      </w:r>
      <w:proofErr w:type="spellStart"/>
      <w:r w:rsidRPr="005B02D8">
        <w:rPr>
          <w:rFonts w:cs="Arial"/>
          <w:sz w:val="20"/>
          <w:szCs w:val="20"/>
          <w:lang w:val="en-US"/>
        </w:rPr>
        <w:t>Grammatia</w:t>
      </w:r>
      <w:proofErr w:type="spellEnd"/>
      <w:r w:rsidRPr="005B02D8">
        <w:rPr>
          <w:rFonts w:cs="Arial"/>
          <w:sz w:val="20"/>
          <w:szCs w:val="20"/>
          <w:lang w:val="en-US"/>
        </w:rPr>
        <w:t xml:space="preserve"> </w:t>
      </w:r>
      <w:proofErr w:type="spellStart"/>
      <w:r w:rsidRPr="005B02D8">
        <w:rPr>
          <w:rFonts w:cs="Arial"/>
          <w:sz w:val="20"/>
          <w:szCs w:val="20"/>
          <w:lang w:val="en-US"/>
        </w:rPr>
        <w:t>Erevnas</w:t>
      </w:r>
      <w:proofErr w:type="spellEnd"/>
      <w:r w:rsidRPr="005B02D8">
        <w:rPr>
          <w:rFonts w:cs="Arial"/>
          <w:sz w:val="20"/>
          <w:szCs w:val="20"/>
          <w:lang w:val="en-US"/>
        </w:rPr>
        <w:t xml:space="preserve"> Kai </w:t>
      </w:r>
      <w:proofErr w:type="spellStart"/>
      <w:r w:rsidRPr="005B02D8">
        <w:rPr>
          <w:rFonts w:cs="Arial"/>
          <w:sz w:val="20"/>
          <w:szCs w:val="20"/>
          <w:lang w:val="en-US"/>
        </w:rPr>
        <w:t>Technologias</w:t>
      </w:r>
      <w:proofErr w:type="spellEnd"/>
      <w:r w:rsidRPr="005B02D8">
        <w:rPr>
          <w:rFonts w:cs="Arial"/>
          <w:sz w:val="20"/>
          <w:szCs w:val="20"/>
          <w:lang w:val="en-US"/>
        </w:rPr>
        <w:t xml:space="preserve"> (GSRT)</w:t>
      </w:r>
    </w:p>
    <w:p w14:paraId="5E8C5999" w14:textId="77777777" w:rsidR="003736BE" w:rsidRPr="005B02D8" w:rsidRDefault="003736BE" w:rsidP="003736BE">
      <w:pPr>
        <w:autoSpaceDE w:val="0"/>
        <w:autoSpaceDN w:val="0"/>
        <w:adjustRightInd w:val="0"/>
        <w:spacing w:after="0" w:line="240" w:lineRule="auto"/>
        <w:rPr>
          <w:rFonts w:cs="Calibri"/>
          <w:color w:val="010202"/>
          <w:sz w:val="20"/>
          <w:szCs w:val="20"/>
          <w:lang w:val="en-US"/>
        </w:rPr>
      </w:pPr>
      <w:r w:rsidRPr="005B02D8">
        <w:rPr>
          <w:rFonts w:cs="Calibri-Bold"/>
          <w:b/>
          <w:bCs/>
          <w:color w:val="010202"/>
          <w:sz w:val="20"/>
          <w:szCs w:val="20"/>
          <w:lang w:val="en-US"/>
        </w:rPr>
        <w:t xml:space="preserve">Indicative Budget: </w:t>
      </w:r>
      <w:r w:rsidRPr="005B02D8">
        <w:rPr>
          <w:rFonts w:cs="Calibri"/>
          <w:color w:val="010202"/>
          <w:sz w:val="20"/>
          <w:szCs w:val="20"/>
          <w:lang w:val="en-US"/>
        </w:rPr>
        <w:t>1.5 M€</w:t>
      </w:r>
    </w:p>
    <w:p w14:paraId="49562915" w14:textId="77777777" w:rsidR="003736BE" w:rsidRPr="005B02D8" w:rsidRDefault="003736BE" w:rsidP="003736BE">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National Contact Person(s):</w:t>
      </w:r>
    </w:p>
    <w:p w14:paraId="0972F70E" w14:textId="77777777" w:rsidR="003736BE" w:rsidRPr="005B02D8" w:rsidRDefault="003736BE" w:rsidP="003736BE">
      <w:pPr>
        <w:spacing w:after="0" w:line="240" w:lineRule="auto"/>
        <w:jc w:val="both"/>
        <w:rPr>
          <w:rFonts w:cs="Calibri"/>
          <w:color w:val="010202"/>
          <w:sz w:val="20"/>
          <w:szCs w:val="20"/>
          <w:lang w:val="en-US"/>
        </w:rPr>
      </w:pPr>
      <w:proofErr w:type="spellStart"/>
      <w:r w:rsidRPr="005B02D8">
        <w:rPr>
          <w:rFonts w:cs="Calibri"/>
          <w:color w:val="010202"/>
          <w:sz w:val="20"/>
          <w:szCs w:val="20"/>
          <w:lang w:val="en-US"/>
        </w:rPr>
        <w:t>Paraskevi</w:t>
      </w:r>
      <w:proofErr w:type="spellEnd"/>
      <w:r w:rsidRPr="005B02D8">
        <w:rPr>
          <w:rFonts w:cs="Calibri"/>
          <w:color w:val="010202"/>
          <w:sz w:val="20"/>
          <w:szCs w:val="20"/>
          <w:lang w:val="en-US"/>
        </w:rPr>
        <w:t xml:space="preserve"> </w:t>
      </w:r>
      <w:proofErr w:type="spellStart"/>
      <w:r w:rsidRPr="005B02D8">
        <w:rPr>
          <w:rFonts w:cs="Calibri"/>
          <w:color w:val="010202"/>
          <w:sz w:val="20"/>
          <w:szCs w:val="20"/>
          <w:lang w:val="en-US"/>
        </w:rPr>
        <w:t>Afentaki</w:t>
      </w:r>
      <w:proofErr w:type="spellEnd"/>
      <w:r w:rsidRPr="005B02D8">
        <w:rPr>
          <w:rFonts w:cs="Calibri"/>
          <w:color w:val="010202"/>
          <w:sz w:val="20"/>
          <w:szCs w:val="20"/>
          <w:lang w:val="en-US"/>
        </w:rPr>
        <w:t>, Directorate for International Scientific &amp;Technological Cooperation</w:t>
      </w:r>
    </w:p>
    <w:p w14:paraId="1A7C8132" w14:textId="77777777" w:rsidR="003736BE" w:rsidRPr="005B02D8" w:rsidRDefault="003736BE" w:rsidP="003736BE">
      <w:pPr>
        <w:autoSpaceDE w:val="0"/>
        <w:autoSpaceDN w:val="0"/>
        <w:adjustRightInd w:val="0"/>
        <w:spacing w:after="0" w:line="240" w:lineRule="auto"/>
        <w:rPr>
          <w:rFonts w:cs="Calibri"/>
          <w:color w:val="010202"/>
          <w:sz w:val="20"/>
          <w:szCs w:val="20"/>
          <w:lang w:val="en-US"/>
        </w:rPr>
      </w:pPr>
      <w:r w:rsidRPr="005B02D8">
        <w:rPr>
          <w:rFonts w:ascii="Calibri" w:hAnsi="Calibri" w:cs="Calibri"/>
          <w:color w:val="010202"/>
          <w:sz w:val="20"/>
          <w:szCs w:val="20"/>
          <w:lang w:val="en-US"/>
        </w:rPr>
        <w:t>Phone</w:t>
      </w:r>
      <w:r w:rsidRPr="005B02D8">
        <w:rPr>
          <w:rFonts w:cs="Calibri"/>
          <w:color w:val="010202"/>
          <w:sz w:val="20"/>
          <w:szCs w:val="20"/>
          <w:lang w:val="en-US"/>
        </w:rPr>
        <w:t>: +30 213 1300 112</w:t>
      </w:r>
    </w:p>
    <w:p w14:paraId="35751BFA" w14:textId="77777777" w:rsidR="003736BE" w:rsidRPr="005B02D8" w:rsidRDefault="003736BE" w:rsidP="003736BE">
      <w:pPr>
        <w:autoSpaceDE w:val="0"/>
        <w:autoSpaceDN w:val="0"/>
        <w:adjustRightInd w:val="0"/>
        <w:spacing w:after="0" w:line="240" w:lineRule="auto"/>
        <w:rPr>
          <w:rFonts w:cs="Calibri-Bold"/>
          <w:b/>
          <w:bCs/>
          <w:color w:val="010202"/>
          <w:sz w:val="20"/>
          <w:szCs w:val="20"/>
          <w:lang w:val="en-US"/>
        </w:rPr>
      </w:pPr>
      <w:r w:rsidRPr="005B02D8">
        <w:rPr>
          <w:rFonts w:cs="Calibri"/>
          <w:color w:val="010202"/>
          <w:sz w:val="20"/>
          <w:szCs w:val="20"/>
          <w:lang w:val="en-US"/>
        </w:rPr>
        <w:t xml:space="preserve">E-Mail: </w:t>
      </w:r>
      <w:hyperlink r:id="rId72" w:history="1">
        <w:r w:rsidRPr="005B02D8">
          <w:rPr>
            <w:rStyle w:val="Hyperlink"/>
            <w:rFonts w:cs="Calibri"/>
            <w:sz w:val="20"/>
            <w:szCs w:val="20"/>
            <w:lang w:val="en-US"/>
          </w:rPr>
          <w:t>pafe@gsrt.gr</w:t>
        </w:r>
      </w:hyperlink>
    </w:p>
    <w:p w14:paraId="68BF243A" w14:textId="77777777" w:rsidR="003736BE" w:rsidRPr="00116896" w:rsidRDefault="003736BE" w:rsidP="003736BE">
      <w:pPr>
        <w:spacing w:after="0" w:line="240" w:lineRule="auto"/>
        <w:rPr>
          <w:rFonts w:cs="Arial"/>
          <w:sz w:val="20"/>
          <w:szCs w:val="20"/>
          <w:lang w:val="en-GB"/>
        </w:rPr>
      </w:pPr>
      <w:r w:rsidRPr="00116896">
        <w:rPr>
          <w:rFonts w:cs="Arial"/>
          <w:sz w:val="20"/>
          <w:szCs w:val="20"/>
          <w:lang w:val="en-GB"/>
        </w:rPr>
        <w:t>Anna Rosenberg</w:t>
      </w:r>
    </w:p>
    <w:p w14:paraId="07DDC02E" w14:textId="77777777" w:rsidR="003736BE" w:rsidRPr="005B02D8" w:rsidRDefault="003736BE" w:rsidP="003736BE">
      <w:pPr>
        <w:autoSpaceDE w:val="0"/>
        <w:autoSpaceDN w:val="0"/>
        <w:adjustRightInd w:val="0"/>
        <w:spacing w:after="0" w:line="240" w:lineRule="auto"/>
        <w:rPr>
          <w:rFonts w:cs="Calibri"/>
          <w:color w:val="010202"/>
          <w:sz w:val="20"/>
          <w:szCs w:val="20"/>
          <w:lang w:val="en-US"/>
        </w:rPr>
      </w:pPr>
      <w:r w:rsidRPr="005B02D8">
        <w:rPr>
          <w:rFonts w:ascii="Calibri" w:hAnsi="Calibri" w:cs="Calibri"/>
          <w:color w:val="010202"/>
          <w:sz w:val="20"/>
          <w:szCs w:val="20"/>
          <w:lang w:val="en-US"/>
        </w:rPr>
        <w:t>Phone</w:t>
      </w:r>
      <w:r w:rsidRPr="005B02D8">
        <w:rPr>
          <w:rFonts w:cs="Calibri"/>
          <w:color w:val="010202"/>
          <w:sz w:val="20"/>
          <w:szCs w:val="20"/>
          <w:lang w:val="en-US"/>
        </w:rPr>
        <w:t>: +30 213 1300 095</w:t>
      </w:r>
    </w:p>
    <w:p w14:paraId="612268E5" w14:textId="77777777" w:rsidR="003736BE" w:rsidRPr="00116896" w:rsidRDefault="003736BE" w:rsidP="003736BE">
      <w:pPr>
        <w:jc w:val="both"/>
        <w:rPr>
          <w:rFonts w:cs="Arial"/>
          <w:sz w:val="20"/>
          <w:szCs w:val="20"/>
          <w:lang w:val="en-GB"/>
        </w:rPr>
      </w:pPr>
      <w:r w:rsidRPr="005B02D8">
        <w:rPr>
          <w:rFonts w:cs="Calibri"/>
          <w:color w:val="010202"/>
          <w:sz w:val="20"/>
          <w:szCs w:val="20"/>
          <w:lang w:val="en-US"/>
        </w:rPr>
        <w:t>E-Mail:</w:t>
      </w:r>
      <w:r w:rsidRPr="00116896">
        <w:rPr>
          <w:sz w:val="20"/>
          <w:szCs w:val="20"/>
          <w:lang w:val="en-GB"/>
        </w:rPr>
        <w:t xml:space="preserve"> </w:t>
      </w:r>
      <w:hyperlink r:id="rId73" w:history="1">
        <w:r w:rsidRPr="00116896">
          <w:rPr>
            <w:rStyle w:val="Hyperlink"/>
            <w:rFonts w:cs="Arial"/>
            <w:sz w:val="20"/>
            <w:szCs w:val="20"/>
            <w:lang w:val="en-GB"/>
          </w:rPr>
          <w:t>a.rosenberg@gsrt.gr</w:t>
        </w:r>
      </w:hyperlink>
    </w:p>
    <w:p w14:paraId="001EFE46" w14:textId="77777777" w:rsidR="003736BE" w:rsidRPr="005B02D8" w:rsidRDefault="003736BE" w:rsidP="003736BE">
      <w:pPr>
        <w:spacing w:after="0" w:line="240" w:lineRule="auto"/>
        <w:jc w:val="both"/>
        <w:rPr>
          <w:rFonts w:cstheme="minorHAnsi"/>
          <w:b/>
          <w:sz w:val="20"/>
          <w:szCs w:val="20"/>
          <w:lang w:val="en-US"/>
        </w:rPr>
      </w:pPr>
      <w:r w:rsidRPr="005B02D8">
        <w:rPr>
          <w:rFonts w:cstheme="minorHAnsi"/>
          <w:b/>
          <w:sz w:val="20"/>
          <w:szCs w:val="20"/>
          <w:lang w:val="en-US"/>
        </w:rPr>
        <w:t>Funding criteria and regulations</w:t>
      </w:r>
    </w:p>
    <w:p w14:paraId="400D782E" w14:textId="77777777" w:rsidR="003736BE" w:rsidRPr="005B02D8" w:rsidRDefault="003736BE" w:rsidP="003736BE">
      <w:pPr>
        <w:spacing w:after="0" w:line="240" w:lineRule="auto"/>
        <w:jc w:val="both"/>
        <w:rPr>
          <w:rFonts w:cstheme="minorHAnsi"/>
          <w:b/>
          <w:i/>
          <w:sz w:val="20"/>
          <w:szCs w:val="20"/>
          <w:lang w:val="en-US"/>
        </w:rPr>
      </w:pPr>
      <w:r w:rsidRPr="005B02D8">
        <w:rPr>
          <w:rFonts w:cstheme="minorHAnsi"/>
          <w:b/>
          <w:i/>
          <w:sz w:val="20"/>
          <w:szCs w:val="20"/>
          <w:lang w:val="en-US"/>
        </w:rPr>
        <w:t>Research Categories eligible for funding</w:t>
      </w:r>
    </w:p>
    <w:p w14:paraId="5FC851C1" w14:textId="77777777" w:rsidR="003736BE" w:rsidRPr="005B02D8" w:rsidRDefault="003736BE" w:rsidP="003736BE">
      <w:pPr>
        <w:spacing w:after="0" w:line="240" w:lineRule="auto"/>
        <w:jc w:val="both"/>
        <w:rPr>
          <w:rFonts w:cstheme="minorHAnsi"/>
          <w:sz w:val="20"/>
          <w:szCs w:val="20"/>
          <w:lang w:val="en-GB"/>
        </w:rPr>
      </w:pPr>
      <w:r w:rsidRPr="005B02D8">
        <w:rPr>
          <w:rFonts w:cstheme="minorHAnsi"/>
          <w:sz w:val="20"/>
          <w:szCs w:val="20"/>
          <w:lang w:val="en-GB"/>
        </w:rPr>
        <w:t xml:space="preserve">The aided part of the research should completely fall within one or more of the following categories: industrial research, experimental development and feasibility studies (COMMISSION REGULATION (EU) </w:t>
      </w:r>
      <w:proofErr w:type="gramStart"/>
      <w:r w:rsidRPr="005B02D8">
        <w:rPr>
          <w:rFonts w:cstheme="minorHAnsi"/>
          <w:sz w:val="20"/>
          <w:szCs w:val="20"/>
          <w:lang w:val="en-GB"/>
        </w:rPr>
        <w:t>No 651/2014</w:t>
      </w:r>
      <w:proofErr w:type="gramEnd"/>
      <w:r w:rsidRPr="005B02D8">
        <w:rPr>
          <w:rFonts w:cstheme="minorHAnsi"/>
          <w:sz w:val="20"/>
          <w:szCs w:val="20"/>
          <w:lang w:val="en-GB"/>
        </w:rPr>
        <w:t xml:space="preserve"> article 25).</w:t>
      </w:r>
    </w:p>
    <w:p w14:paraId="22F5478F" w14:textId="77777777" w:rsidR="003736BE" w:rsidRPr="005B02D8" w:rsidRDefault="003736BE" w:rsidP="003736BE">
      <w:pPr>
        <w:spacing w:after="0" w:line="240" w:lineRule="auto"/>
        <w:jc w:val="both"/>
        <w:rPr>
          <w:rFonts w:cstheme="minorHAnsi"/>
          <w:b/>
          <w:i/>
          <w:sz w:val="20"/>
          <w:szCs w:val="20"/>
          <w:lang w:val="en-US"/>
        </w:rPr>
      </w:pPr>
    </w:p>
    <w:p w14:paraId="36C708C0" w14:textId="77777777" w:rsidR="003736BE" w:rsidRPr="005B02D8" w:rsidRDefault="003736BE" w:rsidP="003736BE">
      <w:pPr>
        <w:spacing w:after="0" w:line="240" w:lineRule="auto"/>
        <w:jc w:val="both"/>
        <w:rPr>
          <w:rFonts w:cstheme="minorHAnsi"/>
          <w:b/>
          <w:i/>
          <w:sz w:val="20"/>
          <w:szCs w:val="20"/>
          <w:lang w:val="en-US"/>
        </w:rPr>
      </w:pPr>
      <w:r w:rsidRPr="005B02D8">
        <w:rPr>
          <w:rFonts w:cstheme="minorHAnsi"/>
          <w:b/>
          <w:i/>
          <w:sz w:val="20"/>
          <w:szCs w:val="20"/>
          <w:lang w:val="en-US"/>
        </w:rPr>
        <w:t>Eligible applicants</w:t>
      </w:r>
    </w:p>
    <w:p w14:paraId="0CA77263" w14:textId="77777777" w:rsidR="003736BE" w:rsidRPr="00116896" w:rsidRDefault="003736BE" w:rsidP="003736BE">
      <w:pPr>
        <w:tabs>
          <w:tab w:val="left" w:pos="3934"/>
        </w:tabs>
        <w:jc w:val="both"/>
        <w:rPr>
          <w:rFonts w:cs="Arial"/>
          <w:sz w:val="20"/>
          <w:szCs w:val="20"/>
          <w:lang w:val="en-GB"/>
        </w:rPr>
      </w:pPr>
      <w:r w:rsidRPr="00116896">
        <w:rPr>
          <w:rFonts w:cs="Arial"/>
          <w:sz w:val="20"/>
          <w:szCs w:val="20"/>
          <w:lang w:val="en-GB"/>
        </w:rPr>
        <w:t xml:space="preserve">GSRT potentially supports all private and public </w:t>
      </w:r>
      <w:r w:rsidRPr="005B02D8">
        <w:rPr>
          <w:rFonts w:cs="Arial"/>
          <w:sz w:val="20"/>
          <w:szCs w:val="20"/>
          <w:lang w:val="en-US"/>
        </w:rPr>
        <w:t>legal entities</w:t>
      </w:r>
      <w:r w:rsidRPr="00116896">
        <w:rPr>
          <w:rFonts w:cs="Arial"/>
          <w:sz w:val="20"/>
          <w:szCs w:val="20"/>
          <w:lang w:val="en-GB"/>
        </w:rPr>
        <w:t xml:space="preserve"> namely: private</w:t>
      </w:r>
      <w:r w:rsidRPr="005B02D8">
        <w:rPr>
          <w:rFonts w:cs="Arial"/>
          <w:sz w:val="20"/>
          <w:szCs w:val="20"/>
          <w:lang w:val="en-US"/>
        </w:rPr>
        <w:t xml:space="preserve"> enterprises</w:t>
      </w:r>
      <w:r w:rsidRPr="00116896">
        <w:rPr>
          <w:rFonts w:cs="Arial"/>
          <w:sz w:val="20"/>
          <w:szCs w:val="20"/>
          <w:lang w:val="en-GB"/>
        </w:rPr>
        <w:t xml:space="preserve"> (such as SMEs, large-companies </w:t>
      </w:r>
      <w:proofErr w:type="spellStart"/>
      <w:r w:rsidRPr="00116896">
        <w:rPr>
          <w:rFonts w:cs="Arial"/>
          <w:sz w:val="20"/>
          <w:szCs w:val="20"/>
          <w:lang w:val="en-GB"/>
        </w:rPr>
        <w:t>etc</w:t>
      </w:r>
      <w:proofErr w:type="spellEnd"/>
      <w:r w:rsidRPr="00116896">
        <w:rPr>
          <w:rFonts w:cs="Arial"/>
          <w:sz w:val="20"/>
          <w:szCs w:val="20"/>
          <w:lang w:val="en-GB"/>
        </w:rPr>
        <w:t>), research organizations, higher education institutions, and other public organizations with R&amp;D activities). Individuals as well as individual enterprises are not eligible under this scheme.</w:t>
      </w:r>
    </w:p>
    <w:p w14:paraId="0EDC0221" w14:textId="77777777" w:rsidR="003736BE" w:rsidRPr="00116896" w:rsidRDefault="003736BE" w:rsidP="003736BE">
      <w:pPr>
        <w:keepNext/>
        <w:keepLines/>
        <w:spacing w:line="288" w:lineRule="auto"/>
        <w:jc w:val="both"/>
        <w:rPr>
          <w:rFonts w:cs="Arial"/>
          <w:sz w:val="20"/>
          <w:szCs w:val="20"/>
          <w:lang w:val="en-GB"/>
        </w:rPr>
      </w:pPr>
      <w:r w:rsidRPr="00116896">
        <w:rPr>
          <w:rFonts w:cs="Arial"/>
          <w:sz w:val="20"/>
          <w:szCs w:val="20"/>
          <w:lang w:val="en-GB"/>
        </w:rPr>
        <w:t>Applicants may submit in the current call, if they are enterprises, up to two (2) proposals from the same enterprise, and for Public research Institutes and Universities up to (2) proposals at the level of the same Laboratory or School or Institute or Department.</w:t>
      </w:r>
    </w:p>
    <w:p w14:paraId="2779302B" w14:textId="77777777" w:rsidR="003736BE" w:rsidRPr="005B02D8" w:rsidRDefault="003736BE" w:rsidP="003736BE">
      <w:pPr>
        <w:spacing w:after="0" w:line="240" w:lineRule="auto"/>
        <w:jc w:val="both"/>
        <w:rPr>
          <w:rFonts w:cstheme="minorHAnsi"/>
          <w:b/>
          <w:i/>
          <w:sz w:val="20"/>
          <w:szCs w:val="20"/>
          <w:lang w:val="en-US"/>
        </w:rPr>
      </w:pPr>
      <w:r w:rsidRPr="005B02D8">
        <w:rPr>
          <w:rFonts w:cstheme="minorHAnsi"/>
          <w:b/>
          <w:i/>
          <w:sz w:val="20"/>
          <w:szCs w:val="20"/>
          <w:lang w:val="en-US"/>
        </w:rPr>
        <w:t>Budget – Topics - TRL</w:t>
      </w:r>
    </w:p>
    <w:p w14:paraId="6F39AC8C" w14:textId="77777777" w:rsidR="003736BE" w:rsidRPr="005B02D8" w:rsidRDefault="003736BE" w:rsidP="003736BE">
      <w:pPr>
        <w:spacing w:after="0" w:line="240" w:lineRule="auto"/>
        <w:jc w:val="both"/>
        <w:rPr>
          <w:rFonts w:cstheme="minorHAnsi"/>
          <w:sz w:val="20"/>
          <w:szCs w:val="20"/>
          <w:lang w:val="en-US"/>
        </w:rPr>
      </w:pPr>
      <w:r w:rsidRPr="005B02D8">
        <w:rPr>
          <w:rFonts w:cstheme="minorHAnsi"/>
          <w:b/>
          <w:sz w:val="20"/>
          <w:szCs w:val="20"/>
          <w:lang w:val="en-US"/>
        </w:rPr>
        <w:t>EUR 1.500.000,00</w:t>
      </w:r>
      <w:r w:rsidRPr="005B02D8">
        <w:rPr>
          <w:rFonts w:cstheme="minorHAnsi"/>
          <w:sz w:val="20"/>
          <w:szCs w:val="20"/>
          <w:lang w:val="en-US"/>
        </w:rPr>
        <w:t xml:space="preserve"> national funding that comes from structural funds and particularly from the Operational Program for Competitiveness, Entrepreneurship and Innovation 2014-2020, Research and Innovation Strategy for Smart Specialization (RIS3).</w:t>
      </w:r>
    </w:p>
    <w:p w14:paraId="129D6947" w14:textId="77777777" w:rsidR="003736BE" w:rsidRPr="005B02D8" w:rsidRDefault="003736BE" w:rsidP="003736BE">
      <w:pPr>
        <w:tabs>
          <w:tab w:val="left" w:pos="1515"/>
        </w:tabs>
        <w:spacing w:after="0" w:line="240" w:lineRule="auto"/>
        <w:jc w:val="both"/>
        <w:rPr>
          <w:rFonts w:cstheme="minorHAnsi"/>
          <w:sz w:val="20"/>
          <w:szCs w:val="20"/>
          <w:lang w:val="en-GB"/>
        </w:rPr>
      </w:pPr>
      <w:proofErr w:type="gramStart"/>
      <w:r w:rsidRPr="005B02D8">
        <w:rPr>
          <w:rFonts w:cstheme="minorHAnsi"/>
          <w:sz w:val="20"/>
          <w:szCs w:val="20"/>
          <w:lang w:val="en-GB"/>
        </w:rPr>
        <w:t>TRL :</w:t>
      </w:r>
      <w:proofErr w:type="gramEnd"/>
      <w:r w:rsidRPr="005B02D8">
        <w:rPr>
          <w:rFonts w:cstheme="minorHAnsi"/>
          <w:sz w:val="20"/>
          <w:szCs w:val="20"/>
          <w:lang w:val="en-GB"/>
        </w:rPr>
        <w:t xml:space="preserve"> 2-7 </w:t>
      </w:r>
      <w:r w:rsidRPr="005B02D8">
        <w:rPr>
          <w:rFonts w:cstheme="minorHAnsi"/>
          <w:sz w:val="20"/>
          <w:szCs w:val="20"/>
          <w:lang w:val="en-GB"/>
        </w:rPr>
        <w:tab/>
      </w:r>
    </w:p>
    <w:p w14:paraId="3BDC8A5B" w14:textId="77777777" w:rsidR="003736BE" w:rsidRPr="005B02D8" w:rsidRDefault="003736BE" w:rsidP="003736BE">
      <w:pPr>
        <w:autoSpaceDE w:val="0"/>
        <w:autoSpaceDN w:val="0"/>
        <w:adjustRightInd w:val="0"/>
        <w:spacing w:line="288" w:lineRule="auto"/>
        <w:jc w:val="both"/>
        <w:rPr>
          <w:rFonts w:cs="Arial"/>
          <w:sz w:val="20"/>
          <w:szCs w:val="20"/>
          <w:lang w:val="en-US"/>
        </w:rPr>
      </w:pPr>
      <w:r w:rsidRPr="00116896">
        <w:rPr>
          <w:rFonts w:cs="Arial"/>
          <w:sz w:val="20"/>
          <w:szCs w:val="20"/>
          <w:lang w:val="en-GB"/>
        </w:rPr>
        <w:t xml:space="preserve">All topics and </w:t>
      </w:r>
      <w:proofErr w:type="gramStart"/>
      <w:r w:rsidRPr="00116896">
        <w:rPr>
          <w:rFonts w:cs="Arial"/>
          <w:sz w:val="20"/>
          <w:szCs w:val="20"/>
          <w:lang w:val="en-GB"/>
        </w:rPr>
        <w:t>subtopics  are</w:t>
      </w:r>
      <w:proofErr w:type="gramEnd"/>
      <w:r w:rsidRPr="00116896">
        <w:rPr>
          <w:rFonts w:cs="Arial"/>
          <w:sz w:val="20"/>
          <w:szCs w:val="20"/>
          <w:lang w:val="en-GB"/>
        </w:rPr>
        <w:t xml:space="preserve"> supported in </w:t>
      </w:r>
      <w:r w:rsidRPr="005B02D8">
        <w:rPr>
          <w:rFonts w:cs="Arial"/>
          <w:sz w:val="20"/>
          <w:szCs w:val="20"/>
          <w:lang w:val="sq-AL"/>
        </w:rPr>
        <w:t>Compatibility with our RIS3</w:t>
      </w:r>
    </w:p>
    <w:p w14:paraId="16B49C6E" w14:textId="77777777" w:rsidR="003736BE" w:rsidRPr="005B02D8" w:rsidRDefault="003736BE" w:rsidP="003736BE">
      <w:pPr>
        <w:spacing w:after="0" w:line="240" w:lineRule="auto"/>
        <w:jc w:val="both"/>
        <w:rPr>
          <w:rFonts w:cstheme="minorHAnsi"/>
          <w:b/>
          <w:i/>
          <w:sz w:val="20"/>
          <w:szCs w:val="20"/>
          <w:lang w:val="en-US"/>
        </w:rPr>
      </w:pPr>
      <w:r w:rsidRPr="005B02D8">
        <w:rPr>
          <w:rFonts w:cstheme="minorHAnsi"/>
          <w:b/>
          <w:i/>
          <w:sz w:val="20"/>
          <w:szCs w:val="20"/>
          <w:lang w:val="en-US"/>
        </w:rPr>
        <w:t>Maximum funding per project</w:t>
      </w:r>
    </w:p>
    <w:p w14:paraId="29E1D37F" w14:textId="77777777" w:rsidR="003736BE" w:rsidRPr="00116896" w:rsidRDefault="003736BE" w:rsidP="003736BE">
      <w:pPr>
        <w:keepNext/>
        <w:keepLines/>
        <w:spacing w:line="288" w:lineRule="auto"/>
        <w:jc w:val="both"/>
        <w:rPr>
          <w:rFonts w:cs="Arial"/>
          <w:sz w:val="20"/>
          <w:szCs w:val="20"/>
          <w:lang w:val="en-GB"/>
        </w:rPr>
      </w:pPr>
      <w:proofErr w:type="gramStart"/>
      <w:r w:rsidRPr="005B02D8">
        <w:rPr>
          <w:rFonts w:cstheme="minorHAnsi"/>
          <w:sz w:val="20"/>
          <w:szCs w:val="20"/>
          <w:lang w:val="en-GB"/>
        </w:rPr>
        <w:t>200.000</w:t>
      </w:r>
      <w:proofErr w:type="gramEnd"/>
      <w:r w:rsidRPr="005B02D8">
        <w:rPr>
          <w:rFonts w:cstheme="minorHAnsi"/>
          <w:sz w:val="20"/>
          <w:szCs w:val="20"/>
          <w:lang w:val="en-GB"/>
        </w:rPr>
        <w:t xml:space="preserve"> € per project (including indirect costs). Please note that this amount can be increased to 250.000 € per </w:t>
      </w:r>
      <w:proofErr w:type="gramStart"/>
      <w:r w:rsidRPr="005B02D8">
        <w:rPr>
          <w:rFonts w:cstheme="minorHAnsi"/>
          <w:sz w:val="20"/>
          <w:szCs w:val="20"/>
          <w:lang w:val="en-GB"/>
        </w:rPr>
        <w:t>project</w:t>
      </w:r>
      <w:proofErr w:type="gramEnd"/>
      <w:r w:rsidRPr="005B02D8">
        <w:rPr>
          <w:rFonts w:cstheme="minorHAnsi"/>
          <w:sz w:val="20"/>
          <w:szCs w:val="20"/>
          <w:lang w:val="en-GB"/>
        </w:rPr>
        <w:t xml:space="preserve"> if the Greek partner assumes project coordination </w:t>
      </w:r>
      <w:r w:rsidRPr="005B02D8">
        <w:rPr>
          <w:rFonts w:cstheme="minorHAnsi"/>
          <w:sz w:val="20"/>
          <w:szCs w:val="20"/>
          <w:lang w:val="en-US"/>
        </w:rPr>
        <w:t>(</w:t>
      </w:r>
      <w:r w:rsidRPr="005B02D8">
        <w:rPr>
          <w:rFonts w:cstheme="minorHAnsi"/>
          <w:sz w:val="20"/>
          <w:szCs w:val="20"/>
          <w:lang w:val="en-GB" w:eastAsia="de-DE"/>
        </w:rPr>
        <w:t>6-8 projects tentatively envisaged to be funded)</w:t>
      </w:r>
      <w:r w:rsidRPr="005B02D8">
        <w:rPr>
          <w:rFonts w:cstheme="minorHAnsi"/>
          <w:sz w:val="20"/>
          <w:szCs w:val="20"/>
          <w:lang w:val="en-GB"/>
        </w:rPr>
        <w:t>.</w:t>
      </w:r>
      <w:r w:rsidRPr="00116896">
        <w:rPr>
          <w:rFonts w:cs="Arial"/>
          <w:sz w:val="20"/>
          <w:szCs w:val="20"/>
          <w:lang w:val="en-GB"/>
        </w:rPr>
        <w:t xml:space="preserve"> The maximum state aid intensity </w:t>
      </w:r>
      <w:proofErr w:type="gramStart"/>
      <w:r w:rsidRPr="00116896">
        <w:rPr>
          <w:rFonts w:cs="Arial"/>
          <w:sz w:val="20"/>
          <w:szCs w:val="20"/>
          <w:lang w:val="en-GB"/>
        </w:rPr>
        <w:t>will be calculated</w:t>
      </w:r>
      <w:proofErr w:type="gramEnd"/>
      <w:r w:rsidRPr="00116896">
        <w:rPr>
          <w:rFonts w:cs="Arial"/>
          <w:sz w:val="20"/>
          <w:szCs w:val="20"/>
          <w:lang w:val="en-GB"/>
        </w:rPr>
        <w:t xml:space="preserve"> according to the provisions of the European state aid rules and regulations in force (type of research activity, size of the participating enterprise, collaborative research).</w:t>
      </w:r>
    </w:p>
    <w:p w14:paraId="577B7711" w14:textId="77777777" w:rsidR="003736BE" w:rsidRPr="005B02D8" w:rsidRDefault="003736BE" w:rsidP="003736BE">
      <w:pPr>
        <w:spacing w:after="0" w:line="240" w:lineRule="auto"/>
        <w:jc w:val="both"/>
        <w:rPr>
          <w:rFonts w:cstheme="minorHAnsi"/>
          <w:b/>
          <w:i/>
          <w:sz w:val="20"/>
          <w:szCs w:val="20"/>
          <w:lang w:val="en-US"/>
        </w:rPr>
      </w:pPr>
      <w:r w:rsidRPr="005B02D8">
        <w:rPr>
          <w:rFonts w:cstheme="minorHAnsi"/>
          <w:b/>
          <w:i/>
          <w:sz w:val="20"/>
          <w:szCs w:val="20"/>
          <w:lang w:val="en-US"/>
        </w:rPr>
        <w:t>Eligible costs</w:t>
      </w:r>
    </w:p>
    <w:p w14:paraId="3693AF67" w14:textId="77777777" w:rsidR="003736BE" w:rsidRPr="00116896" w:rsidRDefault="003736BE" w:rsidP="003736BE">
      <w:pPr>
        <w:tabs>
          <w:tab w:val="left" w:pos="3934"/>
        </w:tabs>
        <w:jc w:val="both"/>
        <w:rPr>
          <w:rFonts w:cs="Arial"/>
          <w:sz w:val="20"/>
          <w:szCs w:val="20"/>
          <w:lang w:val="en-GB"/>
        </w:rPr>
      </w:pPr>
      <w:r w:rsidRPr="00116896">
        <w:rPr>
          <w:rFonts w:cs="Arial"/>
          <w:sz w:val="20"/>
          <w:szCs w:val="20"/>
          <w:lang w:val="en-GB"/>
        </w:rPr>
        <w:t xml:space="preserve">(a) </w:t>
      </w:r>
      <w:proofErr w:type="gramStart"/>
      <w:r w:rsidRPr="00116896">
        <w:rPr>
          <w:rFonts w:cs="Arial"/>
          <w:sz w:val="20"/>
          <w:szCs w:val="20"/>
          <w:lang w:val="en-GB"/>
        </w:rPr>
        <w:t>personnel</w:t>
      </w:r>
      <w:proofErr w:type="gramEnd"/>
      <w:r w:rsidRPr="00116896">
        <w:rPr>
          <w:rFonts w:cs="Arial"/>
          <w:sz w:val="20"/>
          <w:szCs w:val="20"/>
          <w:lang w:val="en-GB"/>
        </w:rPr>
        <w:t xml:space="preserve"> costs: researchers, technicians and other supporting staff to the extent employed on the project.</w:t>
      </w:r>
    </w:p>
    <w:p w14:paraId="5ABCCF4B" w14:textId="77777777" w:rsidR="003736BE" w:rsidRPr="00116896" w:rsidRDefault="003736BE" w:rsidP="003736BE">
      <w:pPr>
        <w:keepNext/>
        <w:keepLines/>
        <w:jc w:val="both"/>
        <w:rPr>
          <w:rFonts w:cs="Arial"/>
          <w:sz w:val="20"/>
          <w:szCs w:val="20"/>
          <w:lang w:val="en-GB"/>
        </w:rPr>
      </w:pPr>
      <w:r w:rsidRPr="00116896">
        <w:rPr>
          <w:rFonts w:cs="Arial"/>
          <w:sz w:val="20"/>
          <w:szCs w:val="20"/>
          <w:lang w:val="en-GB"/>
        </w:rPr>
        <w:lastRenderedPageBreak/>
        <w:t xml:space="preserve">(b) </w:t>
      </w:r>
      <w:proofErr w:type="gramStart"/>
      <w:r w:rsidRPr="00116896">
        <w:rPr>
          <w:rFonts w:cs="Arial"/>
          <w:sz w:val="20"/>
          <w:szCs w:val="20"/>
          <w:lang w:val="en-GB"/>
        </w:rPr>
        <w:t>costs</w:t>
      </w:r>
      <w:proofErr w:type="gramEnd"/>
      <w:r w:rsidRPr="00116896">
        <w:rPr>
          <w:rFonts w:cs="Arial"/>
          <w:sz w:val="20"/>
          <w:szCs w:val="20"/>
          <w:lang w:val="en-GB"/>
        </w:rPr>
        <w:t xml:space="preserve"> on fixed assets i.e. b1) costs of instruments and equipment to the extent and for the period used for the project. Where such instruments and equipment are not used for their full life for the project, only the depreciation costs corresponding to the life of the project, as calculated on the basis of generally accepted accounting principles are considered as eligible and b2) costs for buildings and land, to the extent and for the duration period used for the project. With regard to buildings, only the depreciation costs corresponding to the life of the project, as calculated </w:t>
      </w:r>
      <w:proofErr w:type="gramStart"/>
      <w:r w:rsidRPr="00116896">
        <w:rPr>
          <w:rFonts w:cs="Arial"/>
          <w:sz w:val="20"/>
          <w:szCs w:val="20"/>
          <w:lang w:val="en-GB"/>
        </w:rPr>
        <w:t>on the basis of</w:t>
      </w:r>
      <w:proofErr w:type="gramEnd"/>
      <w:r w:rsidRPr="00116896">
        <w:rPr>
          <w:rFonts w:cs="Arial"/>
          <w:sz w:val="20"/>
          <w:szCs w:val="20"/>
          <w:lang w:val="en-GB"/>
        </w:rPr>
        <w:t xml:space="preserve"> generally accepted accounting principles are considered as eligible. For land, costs of commercial transfer or actually incurred capital costs are eligible.</w:t>
      </w:r>
    </w:p>
    <w:p w14:paraId="18695806" w14:textId="77777777" w:rsidR="003736BE" w:rsidRPr="00116896" w:rsidRDefault="003736BE" w:rsidP="003736BE">
      <w:pPr>
        <w:keepNext/>
        <w:keepLines/>
        <w:jc w:val="both"/>
        <w:rPr>
          <w:rFonts w:cs="Arial"/>
          <w:sz w:val="20"/>
          <w:szCs w:val="20"/>
          <w:lang w:val="en-GB"/>
        </w:rPr>
      </w:pPr>
      <w:r w:rsidRPr="00116896">
        <w:rPr>
          <w:rFonts w:cs="Arial"/>
          <w:sz w:val="20"/>
          <w:szCs w:val="20"/>
          <w:lang w:val="en-GB"/>
        </w:rPr>
        <w:t xml:space="preserve">(c) </w:t>
      </w:r>
      <w:proofErr w:type="gramStart"/>
      <w:r w:rsidRPr="00116896">
        <w:rPr>
          <w:rFonts w:cs="Arial"/>
          <w:sz w:val="20"/>
          <w:szCs w:val="20"/>
          <w:lang w:val="en-GB"/>
        </w:rPr>
        <w:t>costs</w:t>
      </w:r>
      <w:proofErr w:type="gramEnd"/>
      <w:r w:rsidRPr="00116896">
        <w:rPr>
          <w:rFonts w:cs="Arial"/>
          <w:sz w:val="20"/>
          <w:szCs w:val="20"/>
          <w:lang w:val="en-GB"/>
        </w:rPr>
        <w:t xml:space="preserve"> of contractual research, knowledge and patents bought or licensed from outside sources at arm's length conditions, as well as costs of consultancy and equivalent services used exclusively for the project.</w:t>
      </w:r>
    </w:p>
    <w:p w14:paraId="1C62A79D" w14:textId="77777777" w:rsidR="003736BE" w:rsidRPr="00116896" w:rsidRDefault="003736BE" w:rsidP="003736BE">
      <w:pPr>
        <w:keepNext/>
        <w:keepLines/>
        <w:jc w:val="both"/>
        <w:rPr>
          <w:rFonts w:cs="Arial"/>
          <w:sz w:val="20"/>
          <w:szCs w:val="20"/>
          <w:lang w:val="en-GB"/>
        </w:rPr>
      </w:pPr>
      <w:r w:rsidRPr="00116896">
        <w:rPr>
          <w:rFonts w:cs="Arial"/>
          <w:sz w:val="20"/>
          <w:szCs w:val="20"/>
          <w:lang w:val="en-GB"/>
        </w:rPr>
        <w:t xml:space="preserve">(d) additional general costs and other operating expenses, including costs of materials, supplies, </w:t>
      </w:r>
      <w:r w:rsidRPr="005B02D8">
        <w:rPr>
          <w:rFonts w:cs="Arial"/>
          <w:sz w:val="20"/>
          <w:szCs w:val="20"/>
          <w:lang w:val="en-US"/>
        </w:rPr>
        <w:t xml:space="preserve">travel expenses, organization of meetings, dissemination/publicity costs, audit costs, </w:t>
      </w:r>
      <w:r w:rsidRPr="00116896">
        <w:rPr>
          <w:rFonts w:cs="Arial"/>
          <w:sz w:val="20"/>
          <w:szCs w:val="20"/>
          <w:lang w:val="en-GB"/>
        </w:rPr>
        <w:t>incurred directly as a result of the project implementation.</w:t>
      </w:r>
    </w:p>
    <w:p w14:paraId="0FC4E5D0" w14:textId="77777777" w:rsidR="003736BE" w:rsidRPr="005B02D8" w:rsidRDefault="003736BE" w:rsidP="003736BE">
      <w:pPr>
        <w:jc w:val="both"/>
        <w:rPr>
          <w:rFonts w:cs="Arial"/>
          <w:sz w:val="20"/>
          <w:szCs w:val="20"/>
          <w:lang w:val="en-US"/>
        </w:rPr>
      </w:pPr>
      <w:r w:rsidRPr="00116896">
        <w:rPr>
          <w:rFonts w:cs="Arial"/>
          <w:sz w:val="20"/>
          <w:szCs w:val="20"/>
          <w:lang w:val="en-GB"/>
        </w:rPr>
        <w:t xml:space="preserve">(e) </w:t>
      </w:r>
      <w:proofErr w:type="gramStart"/>
      <w:r w:rsidRPr="00116896">
        <w:rPr>
          <w:rFonts w:cs="Arial"/>
          <w:sz w:val="20"/>
          <w:szCs w:val="20"/>
          <w:lang w:val="en-GB"/>
        </w:rPr>
        <w:t>indirect</w:t>
      </w:r>
      <w:proofErr w:type="gramEnd"/>
      <w:r w:rsidRPr="00116896">
        <w:rPr>
          <w:rFonts w:cs="Arial"/>
          <w:sz w:val="20"/>
          <w:szCs w:val="20"/>
          <w:lang w:val="en-GB"/>
        </w:rPr>
        <w:t xml:space="preserve"> costs = flat rate 15% of gross personnel costs including VAT = 15%* (a). Indirect costs are eligible for all legal entities and include</w:t>
      </w:r>
      <w:r w:rsidRPr="005B02D8">
        <w:rPr>
          <w:rFonts w:cs="Arial"/>
          <w:sz w:val="20"/>
          <w:szCs w:val="20"/>
          <w:lang w:val="en-US"/>
        </w:rPr>
        <w:t xml:space="preserve"> costs that do not incur directly </w:t>
      </w:r>
      <w:proofErr w:type="gramStart"/>
      <w:r w:rsidRPr="005B02D8">
        <w:rPr>
          <w:rFonts w:cs="Arial"/>
          <w:sz w:val="20"/>
          <w:szCs w:val="20"/>
          <w:lang w:val="en-US"/>
        </w:rPr>
        <w:t>as a result</w:t>
      </w:r>
      <w:proofErr w:type="gramEnd"/>
      <w:r w:rsidRPr="005B02D8">
        <w:rPr>
          <w:rFonts w:cs="Arial"/>
          <w:sz w:val="20"/>
          <w:szCs w:val="20"/>
          <w:lang w:val="en-US"/>
        </w:rPr>
        <w:t xml:space="preserve"> of the project implementation (e. g. administrative and management costs, utility costs).</w:t>
      </w:r>
    </w:p>
    <w:p w14:paraId="0FB123BF" w14:textId="77777777" w:rsidR="003736BE" w:rsidRPr="005B02D8" w:rsidRDefault="003736BE" w:rsidP="003736BE">
      <w:pPr>
        <w:pStyle w:val="Listenabsatz"/>
        <w:spacing w:before="20" w:after="20" w:line="240" w:lineRule="auto"/>
        <w:ind w:left="0" w:hanging="170"/>
        <w:contextualSpacing w:val="0"/>
        <w:jc w:val="both"/>
        <w:rPr>
          <w:rFonts w:cs="Arial"/>
          <w:sz w:val="20"/>
          <w:szCs w:val="20"/>
          <w:lang w:val="en-US"/>
        </w:rPr>
      </w:pPr>
      <w:r w:rsidRPr="005B02D8">
        <w:rPr>
          <w:rFonts w:cs="Arial"/>
          <w:b/>
          <w:sz w:val="20"/>
          <w:szCs w:val="20"/>
          <w:lang w:val="en-GB"/>
        </w:rPr>
        <w:t>Note</w:t>
      </w:r>
      <w:r w:rsidRPr="005B02D8">
        <w:rPr>
          <w:rFonts w:cs="Arial"/>
          <w:sz w:val="20"/>
          <w:szCs w:val="20"/>
          <w:lang w:val="en-GB"/>
        </w:rPr>
        <w:t>: -</w:t>
      </w:r>
      <w:r w:rsidRPr="005B02D8">
        <w:rPr>
          <w:rFonts w:cs="Arial"/>
          <w:sz w:val="20"/>
          <w:szCs w:val="20"/>
          <w:lang w:val="en-US"/>
        </w:rPr>
        <w:t>Please bear in mind that scientific management costs are eligible under category (a) whereas administrative and financial/legal management costs fall under eligible categories (e) or (d)-audit costs only.</w:t>
      </w:r>
    </w:p>
    <w:p w14:paraId="19B51F4B" w14:textId="77777777" w:rsidR="003736BE" w:rsidRPr="00116896" w:rsidRDefault="003736BE" w:rsidP="003736BE">
      <w:pPr>
        <w:pStyle w:val="Listenabsatz"/>
        <w:ind w:left="170"/>
        <w:jc w:val="both"/>
        <w:rPr>
          <w:sz w:val="20"/>
          <w:szCs w:val="20"/>
          <w:lang w:val="en-GB"/>
        </w:rPr>
      </w:pPr>
      <w:r w:rsidRPr="005B02D8">
        <w:rPr>
          <w:b/>
          <w:i/>
          <w:sz w:val="20"/>
          <w:szCs w:val="20"/>
          <w:lang w:val="en-US"/>
        </w:rPr>
        <w:t>-</w:t>
      </w:r>
      <w:r w:rsidRPr="00116896">
        <w:rPr>
          <w:sz w:val="20"/>
          <w:szCs w:val="20"/>
          <w:lang w:val="en-GB"/>
        </w:rPr>
        <w:t xml:space="preserve">Subcontracting </w:t>
      </w:r>
      <w:proofErr w:type="gramStart"/>
      <w:r w:rsidRPr="00116896">
        <w:rPr>
          <w:sz w:val="20"/>
          <w:szCs w:val="20"/>
          <w:lang w:val="en-GB"/>
        </w:rPr>
        <w:t>is allowed</w:t>
      </w:r>
      <w:proofErr w:type="gramEnd"/>
      <w:r w:rsidRPr="00116896">
        <w:rPr>
          <w:sz w:val="20"/>
          <w:szCs w:val="20"/>
          <w:lang w:val="en-GB"/>
        </w:rPr>
        <w:t xml:space="preserve">. This </w:t>
      </w:r>
      <w:proofErr w:type="gramStart"/>
      <w:r w:rsidRPr="00116896">
        <w:rPr>
          <w:sz w:val="20"/>
          <w:szCs w:val="20"/>
          <w:lang w:val="en-GB"/>
        </w:rPr>
        <w:t>will be clarified</w:t>
      </w:r>
      <w:proofErr w:type="gramEnd"/>
      <w:r w:rsidRPr="00116896">
        <w:rPr>
          <w:sz w:val="20"/>
          <w:szCs w:val="20"/>
          <w:lang w:val="en-GB"/>
        </w:rPr>
        <w:t xml:space="preserve"> in the guidelines of the national call.</w:t>
      </w:r>
    </w:p>
    <w:p w14:paraId="547E4FF8" w14:textId="77777777" w:rsidR="003736BE" w:rsidRPr="005B02D8" w:rsidRDefault="003736BE" w:rsidP="003736BE">
      <w:pPr>
        <w:spacing w:after="0" w:line="240" w:lineRule="auto"/>
        <w:jc w:val="both"/>
        <w:rPr>
          <w:rFonts w:cstheme="minorHAnsi"/>
          <w:b/>
          <w:i/>
          <w:sz w:val="20"/>
          <w:szCs w:val="20"/>
          <w:lang w:val="en-US"/>
        </w:rPr>
      </w:pPr>
    </w:p>
    <w:p w14:paraId="0CCEC120" w14:textId="77777777" w:rsidR="003736BE" w:rsidRPr="005B02D8" w:rsidRDefault="003736BE" w:rsidP="003736BE">
      <w:pPr>
        <w:spacing w:after="0" w:line="240" w:lineRule="auto"/>
        <w:jc w:val="both"/>
        <w:rPr>
          <w:rFonts w:cstheme="minorHAnsi"/>
          <w:b/>
          <w:i/>
          <w:sz w:val="20"/>
          <w:szCs w:val="20"/>
          <w:lang w:val="en-US"/>
        </w:rPr>
      </w:pPr>
      <w:r w:rsidRPr="005B02D8">
        <w:rPr>
          <w:rFonts w:cstheme="minorHAnsi"/>
          <w:b/>
          <w:i/>
          <w:sz w:val="20"/>
          <w:szCs w:val="20"/>
          <w:lang w:val="en-US"/>
        </w:rPr>
        <w:t>Aid of intensity</w:t>
      </w:r>
    </w:p>
    <w:p w14:paraId="72D3AEE8" w14:textId="77777777" w:rsidR="003736BE" w:rsidRPr="005B02D8" w:rsidRDefault="003736BE" w:rsidP="003736BE">
      <w:pPr>
        <w:keepNext/>
        <w:keepLines/>
        <w:spacing w:after="0" w:line="240" w:lineRule="auto"/>
        <w:jc w:val="both"/>
        <w:rPr>
          <w:rFonts w:cstheme="minorHAnsi"/>
          <w:sz w:val="20"/>
          <w:szCs w:val="20"/>
          <w:lang w:val="en-GB"/>
        </w:rPr>
      </w:pPr>
      <w:r w:rsidRPr="005B02D8">
        <w:rPr>
          <w:rFonts w:cstheme="minorHAnsi"/>
          <w:b/>
          <w:sz w:val="20"/>
          <w:szCs w:val="20"/>
          <w:lang w:val="en-GB"/>
        </w:rPr>
        <w:t>Public research Institutes and Universities</w:t>
      </w:r>
      <w:r w:rsidRPr="005B02D8">
        <w:rPr>
          <w:rFonts w:cstheme="minorHAnsi"/>
          <w:sz w:val="20"/>
          <w:szCs w:val="20"/>
          <w:lang w:val="en-GB"/>
        </w:rPr>
        <w:t>: the aid intensity can reach 100% for performing non-economic activities in accordance with point 19, article 2.1.1 of the «Framework for State aid for research and development and innovation» (2014/C 198/01)).</w:t>
      </w:r>
    </w:p>
    <w:p w14:paraId="3DE9E2A8" w14:textId="77777777" w:rsidR="003736BE" w:rsidRPr="005B02D8" w:rsidRDefault="003736BE" w:rsidP="003736BE">
      <w:pPr>
        <w:keepNext/>
        <w:keepLines/>
        <w:spacing w:after="0" w:line="240" w:lineRule="auto"/>
        <w:jc w:val="both"/>
        <w:rPr>
          <w:rFonts w:cstheme="minorHAnsi"/>
          <w:b/>
          <w:sz w:val="20"/>
          <w:szCs w:val="20"/>
          <w:lang w:val="en-GB"/>
        </w:rPr>
      </w:pPr>
    </w:p>
    <w:p w14:paraId="50A921EB" w14:textId="77777777" w:rsidR="003736BE" w:rsidRPr="005B02D8" w:rsidRDefault="003736BE" w:rsidP="003736BE">
      <w:pPr>
        <w:keepNext/>
        <w:keepLines/>
        <w:spacing w:after="0" w:line="240" w:lineRule="auto"/>
        <w:jc w:val="both"/>
        <w:rPr>
          <w:rFonts w:cstheme="minorHAnsi"/>
          <w:sz w:val="20"/>
          <w:szCs w:val="20"/>
          <w:lang w:val="en-US"/>
        </w:rPr>
      </w:pPr>
      <w:r w:rsidRPr="005B02D8">
        <w:rPr>
          <w:rFonts w:cstheme="minorHAnsi"/>
          <w:b/>
          <w:sz w:val="20"/>
          <w:szCs w:val="20"/>
          <w:lang w:val="en-GB"/>
        </w:rPr>
        <w:t xml:space="preserve">Private Sector: </w:t>
      </w:r>
      <w:r w:rsidRPr="005B02D8">
        <w:rPr>
          <w:rFonts w:cstheme="minorHAnsi"/>
          <w:sz w:val="20"/>
          <w:szCs w:val="20"/>
          <w:lang w:val="en-GB"/>
        </w:rPr>
        <w:t>(a) 50% of the eligible costs for industrial research; (b) 25% of the eligible costs for experimental development; (c) 50% of the eligible costs for feasibility studies.</w:t>
      </w:r>
    </w:p>
    <w:p w14:paraId="03871AE1" w14:textId="77777777" w:rsidR="003736BE" w:rsidRPr="005B02D8" w:rsidRDefault="003736BE" w:rsidP="003736BE">
      <w:pPr>
        <w:keepNext/>
        <w:keepLines/>
        <w:spacing w:after="0" w:line="240" w:lineRule="auto"/>
        <w:jc w:val="both"/>
        <w:rPr>
          <w:rFonts w:cstheme="minorHAnsi"/>
          <w:sz w:val="20"/>
          <w:szCs w:val="20"/>
          <w:lang w:val="en-GB"/>
        </w:rPr>
      </w:pPr>
      <w:r w:rsidRPr="005B02D8">
        <w:rPr>
          <w:rFonts w:cstheme="minorHAnsi"/>
          <w:sz w:val="20"/>
          <w:szCs w:val="20"/>
          <w:lang w:val="en-GB"/>
        </w:rPr>
        <w:t xml:space="preserve">- The aid intensities for industrial research and experimental development </w:t>
      </w:r>
      <w:proofErr w:type="gramStart"/>
      <w:r w:rsidRPr="005B02D8">
        <w:rPr>
          <w:rFonts w:cstheme="minorHAnsi"/>
          <w:sz w:val="20"/>
          <w:szCs w:val="20"/>
          <w:lang w:val="en-GB"/>
        </w:rPr>
        <w:t>may be increased</w:t>
      </w:r>
      <w:proofErr w:type="gramEnd"/>
      <w:r w:rsidRPr="005B02D8">
        <w:rPr>
          <w:rFonts w:cstheme="minorHAnsi"/>
          <w:sz w:val="20"/>
          <w:szCs w:val="20"/>
          <w:lang w:val="en-GB"/>
        </w:rPr>
        <w:t xml:space="preserve"> up to a maximum aid intensity of 80% of the eligible costs as follows:</w:t>
      </w:r>
    </w:p>
    <w:p w14:paraId="711EC96E" w14:textId="77777777" w:rsidR="003736BE" w:rsidRPr="005B02D8" w:rsidRDefault="003736BE" w:rsidP="003736BE">
      <w:pPr>
        <w:keepNext/>
        <w:keepLines/>
        <w:spacing w:after="0" w:line="240" w:lineRule="auto"/>
        <w:ind w:left="340"/>
        <w:jc w:val="both"/>
        <w:rPr>
          <w:rFonts w:cstheme="minorHAnsi"/>
          <w:sz w:val="20"/>
          <w:szCs w:val="20"/>
          <w:lang w:val="en-GB"/>
        </w:rPr>
      </w:pPr>
      <w:r w:rsidRPr="005B02D8">
        <w:rPr>
          <w:rFonts w:cstheme="minorHAnsi"/>
          <w:sz w:val="20"/>
          <w:szCs w:val="20"/>
          <w:lang w:val="en-GB"/>
        </w:rPr>
        <w:t xml:space="preserve">(a) </w:t>
      </w:r>
      <w:proofErr w:type="gramStart"/>
      <w:r w:rsidRPr="005B02D8">
        <w:rPr>
          <w:rFonts w:cstheme="minorHAnsi"/>
          <w:sz w:val="20"/>
          <w:szCs w:val="20"/>
          <w:lang w:val="en-GB"/>
        </w:rPr>
        <w:t>by</w:t>
      </w:r>
      <w:proofErr w:type="gramEnd"/>
      <w:r w:rsidRPr="005B02D8">
        <w:rPr>
          <w:rFonts w:cstheme="minorHAnsi"/>
          <w:sz w:val="20"/>
          <w:szCs w:val="20"/>
          <w:lang w:val="en-GB"/>
        </w:rPr>
        <w:t xml:space="preserve"> 10 percentage points for medium-sized enterprises and by 20 percentage points for small enterprises;</w:t>
      </w:r>
    </w:p>
    <w:p w14:paraId="45227ACB" w14:textId="77777777" w:rsidR="003736BE" w:rsidRPr="005B02D8" w:rsidRDefault="003736BE" w:rsidP="003736BE">
      <w:pPr>
        <w:keepNext/>
        <w:keepLines/>
        <w:spacing w:after="0" w:line="240" w:lineRule="auto"/>
        <w:ind w:left="340"/>
        <w:jc w:val="both"/>
        <w:rPr>
          <w:rFonts w:cstheme="minorHAnsi"/>
          <w:sz w:val="20"/>
          <w:szCs w:val="20"/>
          <w:lang w:val="en-GB"/>
        </w:rPr>
      </w:pPr>
      <w:r w:rsidRPr="005B02D8">
        <w:rPr>
          <w:rFonts w:cstheme="minorHAnsi"/>
          <w:sz w:val="20"/>
          <w:szCs w:val="20"/>
          <w:lang w:val="en-GB"/>
        </w:rPr>
        <w:t xml:space="preserve">(b) </w:t>
      </w:r>
      <w:proofErr w:type="gramStart"/>
      <w:r w:rsidRPr="005B02D8">
        <w:rPr>
          <w:rFonts w:cstheme="minorHAnsi"/>
          <w:sz w:val="20"/>
          <w:szCs w:val="20"/>
          <w:lang w:val="en-GB"/>
        </w:rPr>
        <w:t>by</w:t>
      </w:r>
      <w:proofErr w:type="gramEnd"/>
      <w:r w:rsidRPr="005B02D8">
        <w:rPr>
          <w:rFonts w:cstheme="minorHAnsi"/>
          <w:sz w:val="20"/>
          <w:szCs w:val="20"/>
          <w:lang w:val="en-GB"/>
        </w:rPr>
        <w:t xml:space="preserve"> 15 percentage points if one of the following conditions is fulfilled:</w:t>
      </w:r>
    </w:p>
    <w:p w14:paraId="56CDA512" w14:textId="77777777" w:rsidR="003736BE" w:rsidRPr="005B02D8" w:rsidRDefault="003736BE" w:rsidP="003736BE">
      <w:pPr>
        <w:keepNext/>
        <w:keepLines/>
        <w:spacing w:after="0" w:line="240" w:lineRule="auto"/>
        <w:ind w:left="680"/>
        <w:jc w:val="both"/>
        <w:rPr>
          <w:rFonts w:cstheme="minorHAnsi"/>
          <w:sz w:val="20"/>
          <w:szCs w:val="20"/>
          <w:lang w:val="en-GB"/>
        </w:rPr>
      </w:pPr>
      <w:r w:rsidRPr="005B02D8">
        <w:rPr>
          <w:rFonts w:cstheme="minorHAnsi"/>
          <w:b/>
          <w:sz w:val="20"/>
          <w:szCs w:val="20"/>
          <w:lang w:val="en-GB"/>
        </w:rPr>
        <w:t>(</w:t>
      </w:r>
      <w:proofErr w:type="spellStart"/>
      <w:r w:rsidRPr="005B02D8">
        <w:rPr>
          <w:rFonts w:cstheme="minorHAnsi"/>
          <w:b/>
          <w:sz w:val="20"/>
          <w:szCs w:val="20"/>
          <w:lang w:val="en-GB"/>
        </w:rPr>
        <w:t>i</w:t>
      </w:r>
      <w:proofErr w:type="spellEnd"/>
      <w:r w:rsidRPr="005B02D8">
        <w:rPr>
          <w:rFonts w:cstheme="minorHAnsi"/>
          <w:b/>
          <w:sz w:val="20"/>
          <w:szCs w:val="20"/>
          <w:lang w:val="en-GB"/>
        </w:rPr>
        <w:t>)</w:t>
      </w:r>
      <w:r w:rsidRPr="005B02D8">
        <w:rPr>
          <w:rFonts w:cstheme="minorHAnsi"/>
          <w:sz w:val="20"/>
          <w:szCs w:val="20"/>
          <w:lang w:val="en-GB"/>
        </w:rPr>
        <w:t xml:space="preserve"> </w:t>
      </w:r>
      <w:proofErr w:type="gramStart"/>
      <w:r w:rsidRPr="005B02D8">
        <w:rPr>
          <w:rFonts w:cstheme="minorHAnsi"/>
          <w:sz w:val="20"/>
          <w:szCs w:val="20"/>
          <w:lang w:val="en-GB"/>
        </w:rPr>
        <w:t>the</w:t>
      </w:r>
      <w:proofErr w:type="gramEnd"/>
      <w:r w:rsidRPr="005B02D8">
        <w:rPr>
          <w:rFonts w:cstheme="minorHAnsi"/>
          <w:sz w:val="20"/>
          <w:szCs w:val="20"/>
          <w:lang w:val="en-GB"/>
        </w:rPr>
        <w:t xml:space="preserve"> project involves effective collaboration:</w:t>
      </w:r>
    </w:p>
    <w:p w14:paraId="2A428FE3" w14:textId="77777777" w:rsidR="003736BE" w:rsidRPr="005B02D8" w:rsidRDefault="003736BE" w:rsidP="003736BE">
      <w:pPr>
        <w:keepNext/>
        <w:keepLines/>
        <w:spacing w:after="0" w:line="240" w:lineRule="auto"/>
        <w:ind w:left="907"/>
        <w:jc w:val="both"/>
        <w:rPr>
          <w:rFonts w:cstheme="minorHAnsi"/>
          <w:sz w:val="20"/>
          <w:szCs w:val="20"/>
          <w:lang w:val="en-GB"/>
        </w:rPr>
      </w:pPr>
      <w:r w:rsidRPr="005B02D8">
        <w:rPr>
          <w:rFonts w:cstheme="minorHAnsi"/>
          <w:b/>
          <w:sz w:val="20"/>
          <w:szCs w:val="20"/>
          <w:lang w:val="en-GB"/>
        </w:rPr>
        <w:t>—</w:t>
      </w:r>
      <w:r w:rsidRPr="005B02D8">
        <w:rPr>
          <w:rFonts w:cstheme="minorHAnsi"/>
          <w:sz w:val="20"/>
          <w:szCs w:val="20"/>
          <w:lang w:val="en-GB"/>
        </w:rPr>
        <w:t xml:space="preserve"> between undertakings among which at least one is an SME, or is carried out in at least two Member States, or in a Member State and in a Contracting Party of the EEA Agreement, and no single undertaking bears more than 70 % of the eligible costs, or</w:t>
      </w:r>
    </w:p>
    <w:p w14:paraId="5696C3F7" w14:textId="77777777" w:rsidR="003736BE" w:rsidRPr="005B02D8" w:rsidRDefault="003736BE" w:rsidP="003736BE">
      <w:pPr>
        <w:keepNext/>
        <w:keepLines/>
        <w:spacing w:after="0" w:line="240" w:lineRule="auto"/>
        <w:ind w:left="907"/>
        <w:jc w:val="both"/>
        <w:rPr>
          <w:rFonts w:cstheme="minorHAnsi"/>
          <w:sz w:val="20"/>
          <w:szCs w:val="20"/>
          <w:lang w:val="en-GB"/>
        </w:rPr>
      </w:pPr>
      <w:r w:rsidRPr="005B02D8">
        <w:rPr>
          <w:rFonts w:cstheme="minorHAnsi"/>
          <w:b/>
          <w:sz w:val="20"/>
          <w:szCs w:val="20"/>
          <w:lang w:val="en-GB"/>
        </w:rPr>
        <w:t>—</w:t>
      </w:r>
      <w:r w:rsidRPr="005B02D8">
        <w:rPr>
          <w:rFonts w:cstheme="minorHAnsi"/>
          <w:sz w:val="20"/>
          <w:szCs w:val="20"/>
          <w:lang w:val="en-GB"/>
        </w:rPr>
        <w:t xml:space="preserve"> </w:t>
      </w:r>
      <w:proofErr w:type="gramStart"/>
      <w:r w:rsidRPr="005B02D8">
        <w:rPr>
          <w:rFonts w:cstheme="minorHAnsi"/>
          <w:sz w:val="20"/>
          <w:szCs w:val="20"/>
          <w:lang w:val="en-GB"/>
        </w:rPr>
        <w:t>between</w:t>
      </w:r>
      <w:proofErr w:type="gramEnd"/>
      <w:r w:rsidRPr="005B02D8">
        <w:rPr>
          <w:rFonts w:cstheme="minorHAnsi"/>
          <w:sz w:val="20"/>
          <w:szCs w:val="20"/>
          <w:lang w:val="en-GB"/>
        </w:rPr>
        <w:t xml:space="preserve"> an undertaking and one or more research and knowledge-dissemination organisations, where the latter bear at least 10 % of the eligible costs and have the right to publish their own research results;</w:t>
      </w:r>
    </w:p>
    <w:p w14:paraId="70E8C606" w14:textId="77777777" w:rsidR="003736BE" w:rsidRPr="005B02D8" w:rsidRDefault="003736BE" w:rsidP="003736BE">
      <w:pPr>
        <w:keepNext/>
        <w:keepLines/>
        <w:spacing w:after="0" w:line="240" w:lineRule="auto"/>
        <w:ind w:left="680"/>
        <w:jc w:val="both"/>
        <w:rPr>
          <w:rFonts w:cstheme="minorHAnsi"/>
          <w:sz w:val="20"/>
          <w:szCs w:val="20"/>
          <w:lang w:val="en-GB"/>
        </w:rPr>
      </w:pPr>
      <w:r w:rsidRPr="005B02D8">
        <w:rPr>
          <w:rFonts w:cstheme="minorHAnsi"/>
          <w:b/>
          <w:sz w:val="20"/>
          <w:szCs w:val="20"/>
          <w:lang w:val="en-GB"/>
        </w:rPr>
        <w:t>(ii)</w:t>
      </w:r>
      <w:r w:rsidRPr="005B02D8">
        <w:rPr>
          <w:rFonts w:cstheme="minorHAnsi"/>
          <w:sz w:val="20"/>
          <w:szCs w:val="20"/>
          <w:lang w:val="en-GB"/>
        </w:rPr>
        <w:t xml:space="preserve"> </w:t>
      </w:r>
      <w:proofErr w:type="gramStart"/>
      <w:r w:rsidRPr="005B02D8">
        <w:rPr>
          <w:rFonts w:cstheme="minorHAnsi"/>
          <w:sz w:val="20"/>
          <w:szCs w:val="20"/>
          <w:lang w:val="en-GB"/>
        </w:rPr>
        <w:t>the</w:t>
      </w:r>
      <w:proofErr w:type="gramEnd"/>
      <w:r w:rsidRPr="005B02D8">
        <w:rPr>
          <w:rFonts w:cstheme="minorHAnsi"/>
          <w:sz w:val="20"/>
          <w:szCs w:val="20"/>
          <w:lang w:val="en-GB"/>
        </w:rPr>
        <w:t xml:space="preserve"> results of the project are widely disseminated through conferences, publication, open access repositories, or free or open source software.</w:t>
      </w:r>
    </w:p>
    <w:p w14:paraId="2D01D894" w14:textId="77777777" w:rsidR="003736BE" w:rsidRPr="005B02D8" w:rsidRDefault="003736BE" w:rsidP="003736BE">
      <w:pPr>
        <w:keepNext/>
        <w:keepLines/>
        <w:spacing w:after="0" w:line="240" w:lineRule="auto"/>
        <w:jc w:val="both"/>
        <w:rPr>
          <w:rFonts w:cstheme="minorHAnsi"/>
          <w:sz w:val="20"/>
          <w:szCs w:val="20"/>
          <w:lang w:val="en-GB"/>
        </w:rPr>
      </w:pPr>
      <w:r w:rsidRPr="005B02D8">
        <w:rPr>
          <w:rFonts w:cstheme="minorHAnsi"/>
          <w:sz w:val="20"/>
          <w:szCs w:val="20"/>
          <w:lang w:val="en-GB"/>
        </w:rPr>
        <w:t xml:space="preserve">-The aid intensity for feasibility studies </w:t>
      </w:r>
      <w:proofErr w:type="gramStart"/>
      <w:r w:rsidRPr="005B02D8">
        <w:rPr>
          <w:rFonts w:cstheme="minorHAnsi"/>
          <w:sz w:val="20"/>
          <w:szCs w:val="20"/>
          <w:lang w:val="en-GB"/>
        </w:rPr>
        <w:t>may be increased</w:t>
      </w:r>
      <w:proofErr w:type="gramEnd"/>
      <w:r w:rsidRPr="005B02D8">
        <w:rPr>
          <w:rFonts w:cstheme="minorHAnsi"/>
          <w:sz w:val="20"/>
          <w:szCs w:val="20"/>
          <w:lang w:val="en-GB"/>
        </w:rPr>
        <w:t xml:space="preserve"> by 10 percentage points for medium-sized enterprises and by 20 percentage points for small enterprises.</w:t>
      </w:r>
    </w:p>
    <w:p w14:paraId="3ADE7E1B" w14:textId="77777777" w:rsidR="003736BE" w:rsidRPr="005B02D8" w:rsidRDefault="003736BE" w:rsidP="003736BE">
      <w:pPr>
        <w:spacing w:after="0" w:line="240" w:lineRule="auto"/>
        <w:jc w:val="both"/>
        <w:rPr>
          <w:rFonts w:cstheme="minorHAnsi"/>
          <w:b/>
          <w:i/>
          <w:sz w:val="20"/>
          <w:szCs w:val="20"/>
          <w:lang w:val="en-US"/>
        </w:rPr>
      </w:pPr>
    </w:p>
    <w:p w14:paraId="0498B192" w14:textId="77777777" w:rsidR="003736BE" w:rsidRPr="005B02D8" w:rsidRDefault="003736BE" w:rsidP="003736BE">
      <w:pPr>
        <w:spacing w:after="0" w:line="240" w:lineRule="auto"/>
        <w:jc w:val="both"/>
        <w:rPr>
          <w:rFonts w:cstheme="minorHAnsi"/>
          <w:b/>
          <w:i/>
          <w:sz w:val="20"/>
          <w:szCs w:val="20"/>
          <w:lang w:val="en-US"/>
        </w:rPr>
      </w:pPr>
      <w:r w:rsidRPr="005B02D8">
        <w:rPr>
          <w:rFonts w:cstheme="minorHAnsi"/>
          <w:b/>
          <w:i/>
          <w:sz w:val="20"/>
          <w:szCs w:val="20"/>
          <w:lang w:val="en-US"/>
        </w:rPr>
        <w:t>Project Duration</w:t>
      </w:r>
    </w:p>
    <w:p w14:paraId="70E0E6C2" w14:textId="77777777" w:rsidR="003736BE" w:rsidRPr="00116896" w:rsidRDefault="003736BE" w:rsidP="003736BE">
      <w:pPr>
        <w:keepNext/>
        <w:keepLines/>
        <w:spacing w:line="288" w:lineRule="auto"/>
        <w:jc w:val="both"/>
        <w:rPr>
          <w:rFonts w:cs="Arial"/>
          <w:sz w:val="20"/>
          <w:szCs w:val="20"/>
          <w:lang w:val="en-GB"/>
        </w:rPr>
      </w:pPr>
      <w:r w:rsidRPr="00116896">
        <w:rPr>
          <w:rFonts w:cs="Arial"/>
          <w:sz w:val="20"/>
          <w:szCs w:val="20"/>
          <w:lang w:val="en-GB"/>
        </w:rPr>
        <w:t>T</w:t>
      </w:r>
      <w:r w:rsidRPr="005B02D8">
        <w:rPr>
          <w:rFonts w:cs="Arial"/>
          <w:sz w:val="20"/>
          <w:szCs w:val="20"/>
          <w:lang w:val="en-US"/>
        </w:rPr>
        <w:t>he maximum duration of the Greek participation is 24 months</w:t>
      </w:r>
      <w:r w:rsidRPr="00116896">
        <w:rPr>
          <w:rFonts w:cs="Arial"/>
          <w:sz w:val="20"/>
          <w:szCs w:val="20"/>
          <w:lang w:val="en-GB"/>
        </w:rPr>
        <w:t>.</w:t>
      </w:r>
    </w:p>
    <w:p w14:paraId="7F018D92" w14:textId="77777777" w:rsidR="003736BE" w:rsidRPr="00116896" w:rsidRDefault="003736BE" w:rsidP="003736BE">
      <w:pPr>
        <w:spacing w:line="288" w:lineRule="auto"/>
        <w:ind w:firstLine="34"/>
        <w:contextualSpacing/>
        <w:jc w:val="both"/>
        <w:rPr>
          <w:rFonts w:cs="Arial"/>
          <w:sz w:val="20"/>
          <w:szCs w:val="20"/>
          <w:lang w:val="en-GB"/>
        </w:rPr>
      </w:pPr>
      <w:r w:rsidRPr="005B02D8">
        <w:rPr>
          <w:rFonts w:cs="Arial"/>
          <w:b/>
          <w:sz w:val="20"/>
          <w:szCs w:val="20"/>
          <w:lang w:val="en-US"/>
        </w:rPr>
        <w:t xml:space="preserve">     National </w:t>
      </w:r>
      <w:proofErr w:type="gramStart"/>
      <w:r w:rsidRPr="005B02D8">
        <w:rPr>
          <w:rFonts w:cs="Arial"/>
          <w:b/>
          <w:sz w:val="20"/>
          <w:szCs w:val="20"/>
          <w:lang w:val="en-US"/>
        </w:rPr>
        <w:t>requirements :</w:t>
      </w:r>
      <w:proofErr w:type="gramEnd"/>
    </w:p>
    <w:p w14:paraId="79A105DC" w14:textId="77777777" w:rsidR="003736BE" w:rsidRPr="005B02D8" w:rsidRDefault="003736BE" w:rsidP="003736BE">
      <w:pPr>
        <w:spacing w:after="0" w:line="240" w:lineRule="auto"/>
        <w:jc w:val="both"/>
        <w:rPr>
          <w:rFonts w:cstheme="minorHAnsi"/>
          <w:sz w:val="20"/>
          <w:szCs w:val="20"/>
          <w:lang w:val="en-US"/>
        </w:rPr>
      </w:pPr>
      <w:r w:rsidRPr="005B02D8">
        <w:rPr>
          <w:rFonts w:cs="Arial"/>
          <w:b/>
          <w:i/>
          <w:sz w:val="20"/>
          <w:szCs w:val="20"/>
          <w:lang w:val="en-US"/>
        </w:rPr>
        <w:t xml:space="preserve">Submission at the national level is required </w:t>
      </w:r>
      <w:r w:rsidRPr="005B02D8">
        <w:rPr>
          <w:rFonts w:cs="Arial"/>
          <w:b/>
          <w:i/>
          <w:sz w:val="20"/>
          <w:szCs w:val="20"/>
          <w:u w:val="single"/>
          <w:lang w:val="en-US"/>
        </w:rPr>
        <w:t>at a later stage.</w:t>
      </w:r>
      <w:r w:rsidRPr="005B02D8">
        <w:rPr>
          <w:rFonts w:cs="Arial"/>
          <w:sz w:val="20"/>
          <w:szCs w:val="20"/>
          <w:lang w:val="en-US"/>
        </w:rPr>
        <w:t xml:space="preserve"> </w:t>
      </w:r>
      <w:r w:rsidRPr="005B02D8">
        <w:rPr>
          <w:rFonts w:cstheme="minorHAnsi"/>
          <w:sz w:val="20"/>
          <w:szCs w:val="20"/>
          <w:lang w:val="en-US"/>
        </w:rPr>
        <w:t xml:space="preserve">A national call </w:t>
      </w:r>
      <w:proofErr w:type="gramStart"/>
      <w:r w:rsidRPr="005B02D8">
        <w:rPr>
          <w:rFonts w:cstheme="minorHAnsi"/>
          <w:sz w:val="20"/>
          <w:szCs w:val="20"/>
          <w:lang w:val="en-US"/>
        </w:rPr>
        <w:t>will be published</w:t>
      </w:r>
      <w:proofErr w:type="gramEnd"/>
      <w:r w:rsidRPr="005B02D8">
        <w:rPr>
          <w:rFonts w:cstheme="minorHAnsi"/>
          <w:sz w:val="20"/>
          <w:szCs w:val="20"/>
          <w:lang w:val="en-US"/>
        </w:rPr>
        <w:t xml:space="preserve"> for the submission of the approved, at the transnational level, proposals only.</w:t>
      </w:r>
    </w:p>
    <w:p w14:paraId="316AB173" w14:textId="554D7014" w:rsidR="003736BE" w:rsidRPr="005B02D8" w:rsidRDefault="003736BE" w:rsidP="003736BE">
      <w:pPr>
        <w:jc w:val="both"/>
        <w:rPr>
          <w:rFonts w:cs="Arial"/>
          <w:sz w:val="20"/>
          <w:szCs w:val="20"/>
          <w:lang w:val="en-US"/>
        </w:rPr>
      </w:pPr>
      <w:r w:rsidRPr="005B02D8">
        <w:rPr>
          <w:rFonts w:cs="Arial"/>
          <w:sz w:val="20"/>
          <w:szCs w:val="20"/>
          <w:lang w:val="en-US"/>
        </w:rPr>
        <w:t xml:space="preserve">Detailed information on the procedure and the funding rules </w:t>
      </w:r>
      <w:proofErr w:type="gramStart"/>
      <w:r w:rsidRPr="005B02D8">
        <w:rPr>
          <w:rFonts w:cs="Arial"/>
          <w:sz w:val="20"/>
          <w:szCs w:val="20"/>
          <w:lang w:val="en-US"/>
        </w:rPr>
        <w:t>will be provided</w:t>
      </w:r>
      <w:proofErr w:type="gramEnd"/>
      <w:r w:rsidRPr="005B02D8">
        <w:rPr>
          <w:rFonts w:cs="Arial"/>
          <w:sz w:val="20"/>
          <w:szCs w:val="20"/>
          <w:lang w:val="en-US"/>
        </w:rPr>
        <w:t xml:space="preserve"> at the GSRT website in the guidelines of the national call, during the submission period.</w:t>
      </w:r>
      <w:r w:rsidR="006362C1" w:rsidRPr="005B02D8">
        <w:rPr>
          <w:rFonts w:cs="Arial"/>
          <w:sz w:val="20"/>
          <w:szCs w:val="20"/>
          <w:lang w:val="en-US"/>
        </w:rPr>
        <w:t xml:space="preserve"> </w:t>
      </w:r>
    </w:p>
    <w:p w14:paraId="65264B3D" w14:textId="77777777" w:rsidR="003736BE" w:rsidRPr="005B02D8" w:rsidRDefault="003736BE" w:rsidP="003736BE">
      <w:pPr>
        <w:spacing w:after="0" w:line="240" w:lineRule="auto"/>
        <w:rPr>
          <w:sz w:val="20"/>
          <w:szCs w:val="20"/>
          <w:lang w:val="en-US"/>
        </w:rPr>
      </w:pPr>
      <w:r w:rsidRPr="005B02D8">
        <w:rPr>
          <w:rFonts w:cstheme="minorHAnsi"/>
          <w:sz w:val="20"/>
          <w:szCs w:val="20"/>
          <w:lang w:val="en-US"/>
        </w:rPr>
        <w:lastRenderedPageBreak/>
        <w:t>All applicants are strongly encouraged to contact the NCP prior to submission.</w:t>
      </w:r>
    </w:p>
    <w:p w14:paraId="65D2DEB7" w14:textId="77777777" w:rsidR="009479BA" w:rsidRPr="005B02D8" w:rsidRDefault="009479BA" w:rsidP="00C07B68">
      <w:pPr>
        <w:rPr>
          <w:lang w:val="en-US"/>
        </w:rPr>
      </w:pPr>
    </w:p>
    <w:p w14:paraId="65B6F5D5" w14:textId="77777777" w:rsidR="009479BA" w:rsidRPr="005B02D8" w:rsidRDefault="009479BA" w:rsidP="00C07B68">
      <w:pPr>
        <w:rPr>
          <w:lang w:val="en-US"/>
        </w:rPr>
        <w:sectPr w:rsidR="009479BA" w:rsidRPr="005B02D8" w:rsidSect="00426B99">
          <w:pgSz w:w="11906" w:h="16838"/>
          <w:pgMar w:top="1417" w:right="1417" w:bottom="1417" w:left="1417" w:header="709" w:footer="624" w:gutter="0"/>
          <w:cols w:space="708"/>
          <w:titlePg/>
          <w:docGrid w:linePitch="360"/>
        </w:sectPr>
      </w:pPr>
    </w:p>
    <w:p w14:paraId="3701E70A" w14:textId="77777777" w:rsidR="00C07B68" w:rsidRPr="005B02D8" w:rsidRDefault="00C07B68" w:rsidP="00C07B68">
      <w:pPr>
        <w:autoSpaceDE w:val="0"/>
        <w:autoSpaceDN w:val="0"/>
        <w:adjustRightInd w:val="0"/>
        <w:spacing w:after="0" w:line="240" w:lineRule="auto"/>
        <w:rPr>
          <w:rFonts w:ascii="Calibri" w:hAnsi="Calibri" w:cs="Calibri"/>
          <w:color w:val="010202"/>
          <w:sz w:val="20"/>
          <w:szCs w:val="20"/>
          <w:lang w:val="en-US"/>
        </w:rPr>
      </w:pPr>
    </w:p>
    <w:p w14:paraId="5F092B5F" w14:textId="77777777" w:rsidR="00C07B68" w:rsidRPr="005B02D8" w:rsidRDefault="00FC16E6" w:rsidP="00C07B68">
      <w:pPr>
        <w:jc w:val="center"/>
        <w:rPr>
          <w:lang w:val="en-US"/>
        </w:rPr>
      </w:pPr>
      <w:r w:rsidRPr="005B02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02D8">
        <w:rPr>
          <w:noProof/>
          <w:lang w:eastAsia="de-DE"/>
        </w:rPr>
        <w:drawing>
          <wp:inline distT="0" distB="0" distL="0" distR="0" wp14:anchorId="20DCC999" wp14:editId="512EC501">
            <wp:extent cx="768289" cy="552893"/>
            <wp:effectExtent l="19050" t="19050" r="13335" b="19050"/>
            <wp:docPr id="55" name="Grafik 55" descr="C:\Users\kandzioraj\Desktop\bekanntmachung BlueBio dt\final draft\Flaggen\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ndzioraj\Desktop\bekanntmachung BlueBio dt\final draft\Flaggen\island.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949" cy="555527"/>
                    </a:xfrm>
                    <a:prstGeom prst="rect">
                      <a:avLst/>
                    </a:prstGeom>
                    <a:noFill/>
                    <a:ln>
                      <a:solidFill>
                        <a:schemeClr val="bg1">
                          <a:lumMod val="95000"/>
                        </a:schemeClr>
                      </a:solidFill>
                    </a:ln>
                  </pic:spPr>
                </pic:pic>
              </a:graphicData>
            </a:graphic>
          </wp:inline>
        </w:drawing>
      </w:r>
    </w:p>
    <w:p w14:paraId="7DD1B2F3" w14:textId="77777777" w:rsidR="00C07B68" w:rsidRPr="005B02D8" w:rsidRDefault="00FC16E6" w:rsidP="00C07B68">
      <w:pPr>
        <w:jc w:val="center"/>
        <w:rPr>
          <w:b/>
          <w:lang w:val="fr-FR"/>
        </w:rPr>
      </w:pPr>
      <w:r w:rsidRPr="005B02D8">
        <w:rPr>
          <w:b/>
          <w:lang w:val="fr-FR"/>
        </w:rPr>
        <w:t>ICELAND</w:t>
      </w:r>
    </w:p>
    <w:p w14:paraId="70CB1381" w14:textId="77777777" w:rsidR="00C07B68" w:rsidRPr="005B02D8" w:rsidRDefault="00C07B68" w:rsidP="00C07B68">
      <w:pPr>
        <w:rPr>
          <w:lang w:val="fr-FR"/>
        </w:rPr>
      </w:pPr>
    </w:p>
    <w:p w14:paraId="7099AE18"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fr-FR"/>
        </w:rPr>
      </w:pPr>
      <w:proofErr w:type="spellStart"/>
      <w:r w:rsidRPr="006053BE">
        <w:rPr>
          <w:rFonts w:ascii="Calibri-Bold" w:hAnsi="Calibri-Bold" w:cs="Calibri-Bold"/>
          <w:b/>
          <w:bCs/>
          <w:color w:val="010202"/>
          <w:sz w:val="20"/>
          <w:szCs w:val="20"/>
          <w:lang w:val="fr-FR"/>
        </w:rPr>
        <w:t>Participating</w:t>
      </w:r>
      <w:proofErr w:type="spellEnd"/>
      <w:r w:rsidRPr="006053BE">
        <w:rPr>
          <w:rFonts w:ascii="Calibri-Bold" w:hAnsi="Calibri-Bold" w:cs="Calibri-Bold"/>
          <w:b/>
          <w:bCs/>
          <w:color w:val="010202"/>
          <w:sz w:val="20"/>
          <w:szCs w:val="20"/>
          <w:lang w:val="fr-FR"/>
        </w:rPr>
        <w:t xml:space="preserve"> organisation: </w:t>
      </w:r>
      <w:proofErr w:type="spellStart"/>
      <w:r w:rsidRPr="006053BE">
        <w:rPr>
          <w:rFonts w:cs="Arial"/>
          <w:sz w:val="20"/>
          <w:szCs w:val="20"/>
          <w:lang w:val="fr-FR"/>
        </w:rPr>
        <w:t>Rannsóknamiðstöð</w:t>
      </w:r>
      <w:proofErr w:type="spellEnd"/>
      <w:r w:rsidRPr="006053BE">
        <w:rPr>
          <w:rFonts w:cs="Arial"/>
          <w:sz w:val="20"/>
          <w:szCs w:val="20"/>
          <w:lang w:val="fr-FR"/>
        </w:rPr>
        <w:t xml:space="preserve"> </w:t>
      </w:r>
      <w:proofErr w:type="spellStart"/>
      <w:r w:rsidRPr="006053BE">
        <w:rPr>
          <w:rFonts w:cs="Arial"/>
          <w:sz w:val="20"/>
          <w:szCs w:val="20"/>
          <w:lang w:val="fr-FR"/>
        </w:rPr>
        <w:t>Íslands</w:t>
      </w:r>
      <w:proofErr w:type="spellEnd"/>
      <w:r w:rsidRPr="006053BE">
        <w:rPr>
          <w:rFonts w:cs="Arial"/>
          <w:sz w:val="20"/>
          <w:szCs w:val="20"/>
          <w:lang w:val="fr-FR"/>
        </w:rPr>
        <w:t xml:space="preserve"> (RANNIS)</w:t>
      </w:r>
    </w:p>
    <w:p w14:paraId="52B8CEC5" w14:textId="77777777" w:rsidR="008828D1" w:rsidRPr="00F06891" w:rsidRDefault="008828D1" w:rsidP="008828D1">
      <w:pPr>
        <w:autoSpaceDE w:val="0"/>
        <w:autoSpaceDN w:val="0"/>
        <w:adjustRightInd w:val="0"/>
        <w:spacing w:after="0" w:line="240" w:lineRule="auto"/>
        <w:rPr>
          <w:rFonts w:ascii="Calibri" w:hAnsi="Calibri" w:cs="Calibri"/>
          <w:color w:val="010202"/>
          <w:sz w:val="20"/>
          <w:szCs w:val="20"/>
          <w:lang w:val="fr-FR"/>
        </w:rPr>
      </w:pPr>
      <w:r w:rsidRPr="00F06891">
        <w:rPr>
          <w:rFonts w:ascii="Calibri-Bold" w:hAnsi="Calibri-Bold" w:cs="Calibri-Bold"/>
          <w:b/>
          <w:bCs/>
          <w:color w:val="010202"/>
          <w:sz w:val="20"/>
          <w:szCs w:val="20"/>
          <w:lang w:val="fr-FR"/>
        </w:rPr>
        <w:t xml:space="preserve">Indicative Budget: </w:t>
      </w:r>
      <w:r w:rsidRPr="00F06891">
        <w:rPr>
          <w:rFonts w:ascii="Calibri" w:hAnsi="Calibri" w:cs="Calibri"/>
          <w:color w:val="010202"/>
          <w:sz w:val="20"/>
          <w:szCs w:val="20"/>
          <w:lang w:val="fr-FR"/>
        </w:rPr>
        <w:t>1.0 M€</w:t>
      </w:r>
    </w:p>
    <w:p w14:paraId="16E145BE" w14:textId="77777777" w:rsidR="008828D1" w:rsidRPr="00F06891" w:rsidRDefault="008828D1" w:rsidP="008828D1">
      <w:pPr>
        <w:autoSpaceDE w:val="0"/>
        <w:autoSpaceDN w:val="0"/>
        <w:adjustRightInd w:val="0"/>
        <w:spacing w:after="0" w:line="240" w:lineRule="auto"/>
        <w:rPr>
          <w:rFonts w:ascii="Calibri-Bold" w:hAnsi="Calibri-Bold" w:cs="Calibri-Bold"/>
          <w:b/>
          <w:bCs/>
          <w:color w:val="010202"/>
          <w:sz w:val="20"/>
          <w:szCs w:val="20"/>
          <w:lang w:val="fr-FR"/>
        </w:rPr>
      </w:pPr>
      <w:r w:rsidRPr="00F06891">
        <w:rPr>
          <w:rFonts w:ascii="Calibri-Bold" w:hAnsi="Calibri-Bold" w:cs="Calibri-Bold"/>
          <w:b/>
          <w:bCs/>
          <w:color w:val="010202"/>
          <w:sz w:val="20"/>
          <w:szCs w:val="20"/>
          <w:lang w:val="fr-FR"/>
        </w:rPr>
        <w:t>National Contact Person(s):</w:t>
      </w:r>
    </w:p>
    <w:p w14:paraId="5B3D4C42" w14:textId="77777777" w:rsidR="008828D1" w:rsidRPr="00F06891" w:rsidRDefault="008828D1" w:rsidP="008828D1">
      <w:pPr>
        <w:autoSpaceDE w:val="0"/>
        <w:autoSpaceDN w:val="0"/>
        <w:adjustRightInd w:val="0"/>
        <w:spacing w:after="0" w:line="240" w:lineRule="auto"/>
        <w:rPr>
          <w:rFonts w:ascii="Calibri" w:hAnsi="Calibri" w:cs="Calibri"/>
          <w:color w:val="010202"/>
          <w:sz w:val="20"/>
          <w:szCs w:val="20"/>
          <w:lang w:val="fr-FR"/>
        </w:rPr>
      </w:pPr>
      <w:r w:rsidRPr="00F06891">
        <w:rPr>
          <w:rFonts w:ascii="Calibri" w:hAnsi="Calibri" w:cs="Calibri"/>
          <w:color w:val="010202"/>
          <w:sz w:val="20"/>
          <w:szCs w:val="20"/>
          <w:lang w:val="fr-FR"/>
        </w:rPr>
        <w:t xml:space="preserve">Name Lýður Skúli Erlendsson / </w:t>
      </w:r>
      <w:proofErr w:type="spellStart"/>
      <w:r w:rsidRPr="00F06891">
        <w:rPr>
          <w:rFonts w:ascii="Calibri" w:hAnsi="Calibri" w:cs="Calibri"/>
          <w:color w:val="010202"/>
          <w:sz w:val="20"/>
          <w:szCs w:val="20"/>
          <w:lang w:val="fr-FR"/>
        </w:rPr>
        <w:t>Sigurður</w:t>
      </w:r>
      <w:proofErr w:type="spellEnd"/>
      <w:r w:rsidRPr="00F06891">
        <w:rPr>
          <w:rFonts w:ascii="Calibri" w:hAnsi="Calibri" w:cs="Calibri"/>
          <w:color w:val="010202"/>
          <w:sz w:val="20"/>
          <w:szCs w:val="20"/>
          <w:lang w:val="fr-FR"/>
        </w:rPr>
        <w:t xml:space="preserve"> </w:t>
      </w:r>
      <w:proofErr w:type="spellStart"/>
      <w:r w:rsidRPr="00F06891">
        <w:rPr>
          <w:rFonts w:ascii="Calibri" w:hAnsi="Calibri" w:cs="Calibri"/>
          <w:color w:val="010202"/>
          <w:sz w:val="20"/>
          <w:szCs w:val="20"/>
          <w:lang w:val="fr-FR"/>
        </w:rPr>
        <w:t>Björnsson</w:t>
      </w:r>
      <w:proofErr w:type="spellEnd"/>
    </w:p>
    <w:p w14:paraId="59A36FB2"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fr-FR"/>
        </w:rPr>
      </w:pPr>
      <w:r w:rsidRPr="006053BE">
        <w:rPr>
          <w:rFonts w:ascii="Calibri" w:hAnsi="Calibri" w:cs="Calibri"/>
          <w:color w:val="010202"/>
          <w:sz w:val="20"/>
          <w:szCs w:val="20"/>
          <w:lang w:val="fr-FR"/>
        </w:rPr>
        <w:t>Phone: +</w:t>
      </w:r>
      <w:r w:rsidRPr="00F06891">
        <w:rPr>
          <w:rFonts w:ascii="Calibri" w:hAnsi="Calibri" w:cs="Calibri"/>
          <w:color w:val="010202"/>
          <w:sz w:val="20"/>
          <w:szCs w:val="20"/>
          <w:lang w:val="fr-FR"/>
        </w:rPr>
        <w:t>354 5155800</w:t>
      </w:r>
    </w:p>
    <w:p w14:paraId="6E00D2D5" w14:textId="77777777" w:rsidR="008828D1" w:rsidRPr="006053BE" w:rsidRDefault="008828D1" w:rsidP="008828D1">
      <w:pPr>
        <w:autoSpaceDE w:val="0"/>
        <w:autoSpaceDN w:val="0"/>
        <w:adjustRightInd w:val="0"/>
        <w:spacing w:after="0" w:line="240" w:lineRule="auto"/>
        <w:rPr>
          <w:rFonts w:ascii="Calibri" w:hAnsi="Calibri" w:cs="Calibri"/>
          <w:color w:val="2351A4"/>
          <w:sz w:val="20"/>
          <w:szCs w:val="20"/>
          <w:lang w:val="fr-FR"/>
        </w:rPr>
      </w:pPr>
      <w:r w:rsidRPr="006053BE">
        <w:rPr>
          <w:rFonts w:ascii="Calibri" w:hAnsi="Calibri" w:cs="Calibri"/>
          <w:color w:val="010202"/>
          <w:sz w:val="20"/>
          <w:szCs w:val="20"/>
          <w:lang w:val="fr-FR"/>
        </w:rPr>
        <w:t xml:space="preserve">E-Mail: </w:t>
      </w:r>
      <w:hyperlink r:id="rId75" w:history="1">
        <w:r w:rsidRPr="00F06891">
          <w:rPr>
            <w:rStyle w:val="Hyperlink"/>
            <w:rFonts w:ascii="Calibri" w:hAnsi="Calibri" w:cs="Calibri"/>
            <w:sz w:val="20"/>
            <w:szCs w:val="20"/>
            <w:lang w:val="fr-FR"/>
          </w:rPr>
          <w:t>lydur@rannis.is</w:t>
        </w:r>
      </w:hyperlink>
      <w:r w:rsidRPr="00F06891">
        <w:rPr>
          <w:rFonts w:ascii="Calibri" w:hAnsi="Calibri" w:cs="Calibri"/>
          <w:color w:val="010202"/>
          <w:sz w:val="20"/>
          <w:szCs w:val="20"/>
          <w:lang w:val="fr-FR"/>
        </w:rPr>
        <w:t xml:space="preserve"> / </w:t>
      </w:r>
      <w:hyperlink r:id="rId76" w:history="1">
        <w:r w:rsidRPr="00F06891">
          <w:rPr>
            <w:rStyle w:val="Hyperlink"/>
            <w:rFonts w:ascii="Calibri" w:hAnsi="Calibri" w:cs="Calibri"/>
            <w:sz w:val="20"/>
            <w:szCs w:val="20"/>
            <w:lang w:val="fr-FR"/>
          </w:rPr>
          <w:t>sigurdur@rannis.is</w:t>
        </w:r>
      </w:hyperlink>
      <w:r>
        <w:rPr>
          <w:rFonts w:ascii="Calibri" w:hAnsi="Calibri" w:cs="Calibri"/>
          <w:color w:val="010202"/>
          <w:sz w:val="20"/>
          <w:szCs w:val="20"/>
          <w:lang w:val="fr-FR"/>
        </w:rPr>
        <w:t xml:space="preserve"> </w:t>
      </w:r>
    </w:p>
    <w:p w14:paraId="30A5270C" w14:textId="77777777" w:rsidR="008828D1" w:rsidRPr="006053BE" w:rsidRDefault="008828D1" w:rsidP="008828D1">
      <w:pPr>
        <w:autoSpaceDE w:val="0"/>
        <w:autoSpaceDN w:val="0"/>
        <w:adjustRightInd w:val="0"/>
        <w:spacing w:after="0" w:line="240" w:lineRule="auto"/>
        <w:rPr>
          <w:rFonts w:ascii="Calibri" w:hAnsi="Calibri" w:cs="Calibri"/>
          <w:color w:val="2351A4"/>
          <w:sz w:val="20"/>
          <w:szCs w:val="20"/>
          <w:lang w:val="fr-FR"/>
        </w:rPr>
      </w:pPr>
    </w:p>
    <w:p w14:paraId="4AD7BFF7" w14:textId="77777777" w:rsidR="008828D1" w:rsidRPr="006053BE" w:rsidRDefault="008828D1" w:rsidP="008828D1">
      <w:pPr>
        <w:autoSpaceDE w:val="0"/>
        <w:autoSpaceDN w:val="0"/>
        <w:adjustRightInd w:val="0"/>
        <w:spacing w:after="0" w:line="240" w:lineRule="auto"/>
        <w:rPr>
          <w:rFonts w:ascii="Calibri-Bold" w:hAnsi="Calibri-Bold" w:cs="Calibri-Bold"/>
          <w:b/>
          <w:bCs/>
          <w:color w:val="010202"/>
          <w:sz w:val="20"/>
          <w:szCs w:val="20"/>
          <w:lang w:val="en-US"/>
        </w:rPr>
      </w:pPr>
      <w:r w:rsidRPr="006053BE">
        <w:rPr>
          <w:rFonts w:ascii="Calibri-Bold" w:hAnsi="Calibri-Bold" w:cs="Calibri-Bold"/>
          <w:b/>
          <w:bCs/>
          <w:color w:val="010202"/>
          <w:sz w:val="20"/>
          <w:szCs w:val="20"/>
          <w:lang w:val="en-US"/>
        </w:rPr>
        <w:t xml:space="preserve">Name of &amp; link to the funding </w:t>
      </w:r>
      <w:proofErr w:type="spellStart"/>
      <w:r w:rsidRPr="006053BE">
        <w:rPr>
          <w:rFonts w:ascii="Calibri-Bold" w:hAnsi="Calibri-Bold" w:cs="Calibri-Bold"/>
          <w:b/>
          <w:bCs/>
          <w:color w:val="010202"/>
          <w:sz w:val="20"/>
          <w:szCs w:val="20"/>
          <w:lang w:val="en-US"/>
        </w:rPr>
        <w:t>programme</w:t>
      </w:r>
      <w:proofErr w:type="spellEnd"/>
      <w:r w:rsidRPr="006053BE">
        <w:rPr>
          <w:rFonts w:ascii="Calibri-Bold" w:hAnsi="Calibri-Bold" w:cs="Calibri-Bold"/>
          <w:b/>
          <w:bCs/>
          <w:color w:val="010202"/>
          <w:sz w:val="20"/>
          <w:szCs w:val="20"/>
          <w:lang w:val="en-US"/>
        </w:rPr>
        <w:t>(s) and other relevant information:</w:t>
      </w:r>
    </w:p>
    <w:p w14:paraId="51EC40F2" w14:textId="77777777" w:rsidR="008828D1" w:rsidRPr="006053BE" w:rsidRDefault="008828D1" w:rsidP="008828D1">
      <w:pPr>
        <w:autoSpaceDE w:val="0"/>
        <w:autoSpaceDN w:val="0"/>
        <w:adjustRightInd w:val="0"/>
        <w:spacing w:after="0" w:line="240" w:lineRule="auto"/>
        <w:rPr>
          <w:rFonts w:ascii="Calibri" w:hAnsi="Calibri" w:cs="Calibri"/>
          <w:color w:val="2351A4"/>
          <w:sz w:val="20"/>
          <w:szCs w:val="20"/>
          <w:lang w:val="en-US"/>
        </w:rPr>
      </w:pPr>
      <w:r w:rsidRPr="006053BE">
        <w:rPr>
          <w:lang w:val="en-US"/>
        </w:rPr>
        <w:t>Technology Development Fund</w:t>
      </w:r>
    </w:p>
    <w:p w14:paraId="6F845210"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en-US"/>
        </w:rPr>
      </w:pPr>
      <w:r w:rsidRPr="006053BE">
        <w:rPr>
          <w:rFonts w:ascii="Calibri-Bold" w:hAnsi="Calibri-Bold" w:cs="Calibri-Bold"/>
          <w:b/>
          <w:bCs/>
          <w:color w:val="010202"/>
          <w:sz w:val="20"/>
          <w:szCs w:val="20"/>
          <w:lang w:val="en-US"/>
        </w:rPr>
        <w:t xml:space="preserve">Max. </w:t>
      </w:r>
      <w:proofErr w:type="gramStart"/>
      <w:r w:rsidRPr="006053BE">
        <w:rPr>
          <w:rFonts w:ascii="Calibri-Bold" w:hAnsi="Calibri-Bold" w:cs="Calibri-Bold"/>
          <w:b/>
          <w:bCs/>
          <w:color w:val="010202"/>
          <w:sz w:val="20"/>
          <w:szCs w:val="20"/>
          <w:lang w:val="en-US"/>
        </w:rPr>
        <w:t>project</w:t>
      </w:r>
      <w:proofErr w:type="gramEnd"/>
      <w:r w:rsidRPr="006053BE">
        <w:rPr>
          <w:rFonts w:ascii="Calibri-Bold" w:hAnsi="Calibri-Bold" w:cs="Calibri-Bold"/>
          <w:b/>
          <w:bCs/>
          <w:color w:val="010202"/>
          <w:sz w:val="20"/>
          <w:szCs w:val="20"/>
          <w:lang w:val="en-US"/>
        </w:rPr>
        <w:t xml:space="preserve"> duration: </w:t>
      </w:r>
      <w:r w:rsidRPr="006053BE">
        <w:rPr>
          <w:rFonts w:ascii="Calibri" w:hAnsi="Calibri" w:cs="Calibri"/>
          <w:color w:val="010202"/>
          <w:sz w:val="20"/>
          <w:szCs w:val="20"/>
          <w:lang w:val="en-US"/>
        </w:rPr>
        <w:t>proposed projects may last up to 36 months</w:t>
      </w:r>
    </w:p>
    <w:p w14:paraId="424D1AF6" w14:textId="77777777" w:rsidR="008828D1" w:rsidRPr="006053BE" w:rsidRDefault="008828D1" w:rsidP="008828D1">
      <w:pPr>
        <w:autoSpaceDE w:val="0"/>
        <w:autoSpaceDN w:val="0"/>
        <w:adjustRightInd w:val="0"/>
        <w:spacing w:after="0" w:line="240" w:lineRule="auto"/>
        <w:rPr>
          <w:rFonts w:ascii="Calibri-Bold" w:hAnsi="Calibri-Bold" w:cs="Calibri-Bold"/>
          <w:b/>
          <w:bCs/>
          <w:color w:val="010202"/>
          <w:sz w:val="20"/>
          <w:szCs w:val="20"/>
          <w:lang w:val="en-US"/>
        </w:rPr>
      </w:pPr>
    </w:p>
    <w:p w14:paraId="23101F9E"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en-US"/>
        </w:rPr>
      </w:pPr>
      <w:r w:rsidRPr="006053BE">
        <w:rPr>
          <w:rFonts w:ascii="Calibri-Bold" w:hAnsi="Calibri-Bold" w:cs="Calibri-Bold"/>
          <w:b/>
          <w:bCs/>
          <w:color w:val="010202"/>
          <w:sz w:val="20"/>
          <w:szCs w:val="20"/>
          <w:lang w:val="en-US"/>
        </w:rPr>
        <w:t xml:space="preserve">Max. </w:t>
      </w:r>
      <w:proofErr w:type="gramStart"/>
      <w:r w:rsidRPr="006053BE">
        <w:rPr>
          <w:rFonts w:ascii="Calibri-Bold" w:hAnsi="Calibri-Bold" w:cs="Calibri-Bold"/>
          <w:b/>
          <w:bCs/>
          <w:color w:val="010202"/>
          <w:sz w:val="20"/>
          <w:szCs w:val="20"/>
          <w:lang w:val="en-US"/>
        </w:rPr>
        <w:t>funding</w:t>
      </w:r>
      <w:proofErr w:type="gramEnd"/>
      <w:r w:rsidRPr="006053BE">
        <w:rPr>
          <w:rFonts w:ascii="Calibri-Bold" w:hAnsi="Calibri-Bold" w:cs="Calibri-Bold"/>
          <w:b/>
          <w:bCs/>
          <w:color w:val="010202"/>
          <w:sz w:val="20"/>
          <w:szCs w:val="20"/>
          <w:lang w:val="en-US"/>
        </w:rPr>
        <w:t xml:space="preserve"> per project: </w:t>
      </w:r>
      <w:r w:rsidRPr="006053BE">
        <w:rPr>
          <w:rFonts w:ascii="Calibri" w:hAnsi="Calibri" w:cs="Calibri"/>
          <w:color w:val="010202"/>
          <w:sz w:val="20"/>
          <w:szCs w:val="20"/>
          <w:lang w:val="en-US"/>
        </w:rPr>
        <w:t>Maximum funding is 3</w:t>
      </w:r>
      <w:r>
        <w:rPr>
          <w:rFonts w:ascii="Calibri" w:hAnsi="Calibri" w:cs="Calibri"/>
          <w:color w:val="010202"/>
          <w:sz w:val="20"/>
          <w:szCs w:val="20"/>
          <w:lang w:val="en-US"/>
        </w:rPr>
        <w:t>0</w:t>
      </w:r>
      <w:r w:rsidRPr="006053BE">
        <w:rPr>
          <w:rFonts w:ascii="Calibri" w:hAnsi="Calibri" w:cs="Calibri"/>
          <w:color w:val="010202"/>
          <w:sz w:val="20"/>
          <w:szCs w:val="20"/>
          <w:lang w:val="en-US"/>
        </w:rPr>
        <w:t xml:space="preserve">0 k€ per project for Icelandic entities and the maximum funding in Icelandic krona is IKR 45.000.000 per project over a project period of 3 years. </w:t>
      </w:r>
    </w:p>
    <w:p w14:paraId="3C99B87B"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en-US"/>
        </w:rPr>
      </w:pPr>
      <w:r w:rsidRPr="006053BE">
        <w:rPr>
          <w:rFonts w:ascii="Calibri" w:hAnsi="Calibri" w:cs="Calibri"/>
          <w:color w:val="010202"/>
          <w:sz w:val="20"/>
          <w:szCs w:val="20"/>
          <w:lang w:val="en-US"/>
        </w:rPr>
        <w:t xml:space="preserve">Eligible cost for research </w:t>
      </w:r>
      <w:proofErr w:type="spellStart"/>
      <w:r w:rsidRPr="006053BE">
        <w:rPr>
          <w:rFonts w:ascii="Calibri" w:hAnsi="Calibri" w:cs="Calibri"/>
          <w:color w:val="010202"/>
          <w:sz w:val="20"/>
          <w:szCs w:val="20"/>
          <w:lang w:val="en-US"/>
        </w:rPr>
        <w:t>intitutes</w:t>
      </w:r>
      <w:proofErr w:type="spellEnd"/>
      <w:r w:rsidRPr="006053BE">
        <w:rPr>
          <w:rFonts w:ascii="Calibri" w:hAnsi="Calibri" w:cs="Calibri"/>
          <w:color w:val="010202"/>
          <w:sz w:val="20"/>
          <w:szCs w:val="20"/>
          <w:lang w:val="en-US"/>
        </w:rPr>
        <w:t xml:space="preserve"> and companies is in accordance with the </w:t>
      </w:r>
      <w:proofErr w:type="spellStart"/>
      <w:r w:rsidRPr="006053BE">
        <w:rPr>
          <w:rFonts w:ascii="Calibri" w:hAnsi="Calibri" w:cs="Calibri"/>
          <w:color w:val="010202"/>
          <w:sz w:val="20"/>
          <w:szCs w:val="20"/>
          <w:lang w:val="en-US"/>
        </w:rPr>
        <w:t>the</w:t>
      </w:r>
      <w:proofErr w:type="spellEnd"/>
      <w:r w:rsidRPr="006053BE">
        <w:rPr>
          <w:rFonts w:ascii="Calibri" w:hAnsi="Calibri" w:cs="Calibri"/>
          <w:color w:val="010202"/>
          <w:sz w:val="20"/>
          <w:szCs w:val="20"/>
          <w:lang w:val="en-US"/>
        </w:rPr>
        <w:t xml:space="preserve"> Technology Development Fund rules for the grant </w:t>
      </w:r>
      <w:proofErr w:type="gramStart"/>
      <w:r w:rsidRPr="006053BE">
        <w:rPr>
          <w:rFonts w:ascii="Calibri" w:hAnsi="Calibri" w:cs="Calibri"/>
          <w:color w:val="010202"/>
          <w:sz w:val="20"/>
          <w:szCs w:val="20"/>
          <w:lang w:val="en-US"/>
        </w:rPr>
        <w:t>type</w:t>
      </w:r>
      <w:proofErr w:type="gramEnd"/>
      <w:r w:rsidRPr="006053BE">
        <w:rPr>
          <w:rFonts w:ascii="Calibri" w:hAnsi="Calibri" w:cs="Calibri"/>
          <w:color w:val="010202"/>
          <w:sz w:val="20"/>
          <w:szCs w:val="20"/>
          <w:lang w:val="en-US"/>
        </w:rPr>
        <w:t xml:space="preserve"> “</w:t>
      </w:r>
      <w:hyperlink r:id="rId77" w:history="1">
        <w:r w:rsidRPr="006053BE">
          <w:rPr>
            <w:rStyle w:val="Hyperlink"/>
            <w:rFonts w:ascii="Calibri" w:hAnsi="Calibri" w:cs="Calibri"/>
            <w:sz w:val="20"/>
            <w:szCs w:val="20"/>
            <w:lang w:val="en-US"/>
          </w:rPr>
          <w:t>Applied research</w:t>
        </w:r>
      </w:hyperlink>
      <w:r w:rsidRPr="006053BE">
        <w:rPr>
          <w:rFonts w:ascii="Calibri" w:hAnsi="Calibri" w:cs="Calibri"/>
          <w:color w:val="010202"/>
          <w:sz w:val="20"/>
          <w:szCs w:val="20"/>
          <w:lang w:val="en-US"/>
        </w:rPr>
        <w:t xml:space="preserve">”. </w:t>
      </w:r>
    </w:p>
    <w:p w14:paraId="7047167B"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en-US"/>
        </w:rPr>
      </w:pPr>
      <w:r w:rsidRPr="006053BE">
        <w:rPr>
          <w:rFonts w:ascii="Calibri" w:hAnsi="Calibri" w:cs="Calibri"/>
          <w:color w:val="010202"/>
          <w:sz w:val="20"/>
          <w:szCs w:val="20"/>
          <w:lang w:val="en-US"/>
        </w:rPr>
        <w:t>Own contribution for research institutes and companies is in accordance with the Technology Development Fund rules for the grant type “</w:t>
      </w:r>
      <w:hyperlink r:id="rId78" w:history="1">
        <w:r w:rsidRPr="006053BE">
          <w:rPr>
            <w:rStyle w:val="Hyperlink"/>
            <w:rFonts w:ascii="Calibri" w:hAnsi="Calibri" w:cs="Calibri"/>
            <w:sz w:val="20"/>
            <w:szCs w:val="20"/>
            <w:lang w:val="en-US"/>
          </w:rPr>
          <w:t>Growth</w:t>
        </w:r>
      </w:hyperlink>
      <w:r w:rsidRPr="006053BE">
        <w:rPr>
          <w:rFonts w:ascii="Calibri" w:hAnsi="Calibri" w:cs="Calibri"/>
          <w:color w:val="010202"/>
          <w:sz w:val="20"/>
          <w:szCs w:val="20"/>
          <w:lang w:val="en-US"/>
        </w:rPr>
        <w:t>”</w:t>
      </w:r>
    </w:p>
    <w:p w14:paraId="723657AE" w14:textId="77777777" w:rsidR="008828D1" w:rsidRPr="006053BE" w:rsidRDefault="008828D1" w:rsidP="008828D1">
      <w:pPr>
        <w:autoSpaceDE w:val="0"/>
        <w:autoSpaceDN w:val="0"/>
        <w:adjustRightInd w:val="0"/>
        <w:spacing w:after="0" w:line="240" w:lineRule="auto"/>
        <w:rPr>
          <w:rFonts w:ascii="Calibri-Bold" w:hAnsi="Calibri-Bold" w:cs="Calibri-Bold"/>
          <w:b/>
          <w:bCs/>
          <w:color w:val="010202"/>
          <w:sz w:val="20"/>
          <w:szCs w:val="20"/>
          <w:lang w:val="en-US"/>
        </w:rPr>
      </w:pPr>
    </w:p>
    <w:p w14:paraId="29CE96BD" w14:textId="77777777" w:rsidR="008828D1" w:rsidRPr="006053BE" w:rsidRDefault="008828D1" w:rsidP="008828D1">
      <w:pPr>
        <w:autoSpaceDE w:val="0"/>
        <w:autoSpaceDN w:val="0"/>
        <w:adjustRightInd w:val="0"/>
        <w:spacing w:after="0" w:line="240" w:lineRule="auto"/>
        <w:rPr>
          <w:rFonts w:ascii="Calibri-Bold" w:hAnsi="Calibri-Bold" w:cs="Calibri-Bold"/>
          <w:b/>
          <w:bCs/>
          <w:color w:val="010202"/>
          <w:sz w:val="20"/>
          <w:szCs w:val="20"/>
          <w:lang w:val="en-US"/>
        </w:rPr>
      </w:pPr>
      <w:r w:rsidRPr="006053BE">
        <w:rPr>
          <w:rFonts w:ascii="Calibri-Bold" w:hAnsi="Calibri-Bold" w:cs="Calibri-Bold"/>
          <w:b/>
          <w:bCs/>
          <w:color w:val="010202"/>
          <w:sz w:val="20"/>
          <w:szCs w:val="20"/>
          <w:lang w:val="en-US"/>
        </w:rPr>
        <w:t>Institutional eligibility criteria:</w:t>
      </w:r>
    </w:p>
    <w:p w14:paraId="7579931E" w14:textId="77777777" w:rsidR="008828D1" w:rsidRPr="006053BE" w:rsidRDefault="008828D1" w:rsidP="008828D1">
      <w:pPr>
        <w:autoSpaceDE w:val="0"/>
        <w:autoSpaceDN w:val="0"/>
        <w:adjustRightInd w:val="0"/>
        <w:spacing w:after="0" w:line="240" w:lineRule="auto"/>
        <w:rPr>
          <w:rFonts w:eastAsia="Times New Roman" w:cstheme="minorHAnsi"/>
          <w:sz w:val="20"/>
          <w:szCs w:val="20"/>
          <w:lang w:val="en-GB" w:eastAsia="fr-FR"/>
        </w:rPr>
      </w:pPr>
      <w:r w:rsidRPr="006053BE">
        <w:rPr>
          <w:rFonts w:eastAsia="Times New Roman" w:cstheme="minorHAnsi"/>
          <w:sz w:val="20"/>
          <w:szCs w:val="20"/>
          <w:lang w:val="en-GB" w:eastAsia="fr-FR"/>
        </w:rPr>
        <w:t>All legal entities (public and private sector)</w:t>
      </w:r>
    </w:p>
    <w:p w14:paraId="540DEA85"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en-US"/>
        </w:rPr>
      </w:pPr>
    </w:p>
    <w:p w14:paraId="34EADDA3" w14:textId="77777777" w:rsidR="008828D1" w:rsidRPr="006053BE" w:rsidRDefault="008828D1" w:rsidP="008828D1">
      <w:pPr>
        <w:autoSpaceDE w:val="0"/>
        <w:autoSpaceDN w:val="0"/>
        <w:adjustRightInd w:val="0"/>
        <w:spacing w:after="0" w:line="240" w:lineRule="auto"/>
        <w:rPr>
          <w:rFonts w:ascii="Calibri-Bold" w:hAnsi="Calibri-Bold" w:cs="Calibri-Bold"/>
          <w:b/>
          <w:bCs/>
          <w:color w:val="010202"/>
          <w:sz w:val="20"/>
          <w:szCs w:val="20"/>
          <w:lang w:val="en-US"/>
        </w:rPr>
      </w:pPr>
      <w:r w:rsidRPr="006053BE">
        <w:rPr>
          <w:rFonts w:ascii="Calibri-Bold" w:hAnsi="Calibri-Bold" w:cs="Calibri-Bold"/>
          <w:b/>
          <w:bCs/>
          <w:color w:val="010202"/>
          <w:sz w:val="20"/>
          <w:szCs w:val="20"/>
          <w:lang w:val="en-US"/>
        </w:rPr>
        <w:t>Institutional thematic priorities:</w:t>
      </w:r>
    </w:p>
    <w:p w14:paraId="31459094"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en-US"/>
        </w:rPr>
      </w:pPr>
      <w:proofErr w:type="spellStart"/>
      <w:r>
        <w:rPr>
          <w:rFonts w:ascii="Calibri" w:hAnsi="Calibri" w:cs="Calibri"/>
          <w:color w:val="010202"/>
          <w:sz w:val="20"/>
          <w:szCs w:val="20"/>
          <w:lang w:val="en-US"/>
        </w:rPr>
        <w:t>Rannis</w:t>
      </w:r>
      <w:proofErr w:type="spellEnd"/>
      <w:r>
        <w:rPr>
          <w:rFonts w:ascii="Calibri" w:hAnsi="Calibri" w:cs="Calibri"/>
          <w:color w:val="010202"/>
          <w:sz w:val="20"/>
          <w:szCs w:val="20"/>
          <w:lang w:val="en-US"/>
        </w:rPr>
        <w:t xml:space="preserve"> can support projects that comply with the first additional call priorities description</w:t>
      </w:r>
    </w:p>
    <w:p w14:paraId="54C859DA" w14:textId="77777777" w:rsidR="008828D1" w:rsidRPr="006053BE" w:rsidRDefault="008828D1" w:rsidP="008828D1">
      <w:pPr>
        <w:autoSpaceDE w:val="0"/>
        <w:autoSpaceDN w:val="0"/>
        <w:adjustRightInd w:val="0"/>
        <w:spacing w:after="0" w:line="240" w:lineRule="auto"/>
        <w:rPr>
          <w:rFonts w:ascii="Calibri-Bold" w:hAnsi="Calibri-Bold" w:cs="Calibri-Bold"/>
          <w:b/>
          <w:bCs/>
          <w:color w:val="010202"/>
          <w:sz w:val="20"/>
          <w:szCs w:val="20"/>
          <w:lang w:val="en-US"/>
        </w:rPr>
      </w:pPr>
    </w:p>
    <w:p w14:paraId="252BE31A" w14:textId="77777777" w:rsidR="008828D1" w:rsidRPr="006053BE" w:rsidRDefault="008828D1" w:rsidP="008828D1">
      <w:pPr>
        <w:autoSpaceDE w:val="0"/>
        <w:autoSpaceDN w:val="0"/>
        <w:adjustRightInd w:val="0"/>
        <w:spacing w:after="0" w:line="240" w:lineRule="auto"/>
        <w:rPr>
          <w:rFonts w:ascii="Calibri-Bold" w:hAnsi="Calibri-Bold" w:cs="Calibri-Bold"/>
          <w:b/>
          <w:bCs/>
          <w:color w:val="010202"/>
          <w:sz w:val="20"/>
          <w:szCs w:val="20"/>
          <w:lang w:val="en-US"/>
        </w:rPr>
      </w:pPr>
      <w:r w:rsidRPr="006053BE">
        <w:rPr>
          <w:rFonts w:ascii="Calibri-Bold" w:hAnsi="Calibri-Bold" w:cs="Calibri-Bold"/>
          <w:b/>
          <w:bCs/>
          <w:color w:val="010202"/>
          <w:sz w:val="20"/>
          <w:szCs w:val="20"/>
          <w:lang w:val="en-US"/>
        </w:rPr>
        <w:t xml:space="preserve">Proposals with the following focus </w:t>
      </w:r>
      <w:proofErr w:type="gramStart"/>
      <w:r w:rsidRPr="006053BE">
        <w:rPr>
          <w:rFonts w:ascii="Calibri-Bold" w:hAnsi="Calibri-Bold" w:cs="Calibri-Bold"/>
          <w:b/>
          <w:bCs/>
          <w:color w:val="010202"/>
          <w:sz w:val="20"/>
          <w:szCs w:val="20"/>
          <w:lang w:val="en-US"/>
        </w:rPr>
        <w:t>cannot be funded</w:t>
      </w:r>
      <w:proofErr w:type="gramEnd"/>
      <w:r w:rsidRPr="006053BE">
        <w:rPr>
          <w:rFonts w:ascii="Calibri-Bold" w:hAnsi="Calibri-Bold" w:cs="Calibri-Bold"/>
          <w:b/>
          <w:bCs/>
          <w:color w:val="010202"/>
          <w:sz w:val="20"/>
          <w:szCs w:val="20"/>
          <w:lang w:val="en-US"/>
        </w:rPr>
        <w:t>:</w:t>
      </w:r>
    </w:p>
    <w:p w14:paraId="1FB42D4C"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en-US"/>
        </w:rPr>
      </w:pPr>
      <w:r w:rsidRPr="006053BE">
        <w:rPr>
          <w:rFonts w:ascii="Calibri" w:hAnsi="Calibri" w:cs="Calibri"/>
          <w:color w:val="010202"/>
          <w:sz w:val="20"/>
          <w:szCs w:val="20"/>
          <w:lang w:val="en-US"/>
        </w:rPr>
        <w:t>n/a</w:t>
      </w:r>
    </w:p>
    <w:p w14:paraId="5E3A6FB5" w14:textId="77777777" w:rsidR="008828D1" w:rsidRPr="006053BE" w:rsidRDefault="008828D1" w:rsidP="008828D1">
      <w:pPr>
        <w:autoSpaceDE w:val="0"/>
        <w:autoSpaceDN w:val="0"/>
        <w:adjustRightInd w:val="0"/>
        <w:spacing w:after="0" w:line="240" w:lineRule="auto"/>
        <w:rPr>
          <w:rFonts w:ascii="Calibri" w:hAnsi="Calibri" w:cs="Calibri"/>
          <w:color w:val="010202"/>
          <w:sz w:val="20"/>
          <w:szCs w:val="20"/>
          <w:lang w:val="en-US"/>
        </w:rPr>
      </w:pPr>
    </w:p>
    <w:p w14:paraId="02DC6E51" w14:textId="77777777" w:rsidR="008828D1" w:rsidRDefault="008828D1" w:rsidP="008828D1">
      <w:pPr>
        <w:autoSpaceDE w:val="0"/>
        <w:autoSpaceDN w:val="0"/>
        <w:adjustRightInd w:val="0"/>
        <w:spacing w:after="0" w:line="240" w:lineRule="auto"/>
        <w:rPr>
          <w:rFonts w:ascii="Calibri-Bold" w:hAnsi="Calibri-Bold" w:cs="Calibri-Bold"/>
          <w:b/>
          <w:bCs/>
          <w:color w:val="010202"/>
          <w:sz w:val="20"/>
          <w:szCs w:val="20"/>
          <w:lang w:val="en-US"/>
        </w:rPr>
      </w:pPr>
      <w:r w:rsidRPr="006053BE">
        <w:rPr>
          <w:rFonts w:ascii="Calibri-Bold" w:hAnsi="Calibri-Bold" w:cs="Calibri-Bold"/>
          <w:b/>
          <w:bCs/>
          <w:color w:val="010202"/>
          <w:sz w:val="20"/>
          <w:szCs w:val="20"/>
          <w:lang w:val="en-US"/>
        </w:rPr>
        <w:t>Additional information:</w:t>
      </w:r>
    </w:p>
    <w:p w14:paraId="5D80BAB1" w14:textId="77777777" w:rsidR="008828D1" w:rsidRPr="00886BB3" w:rsidRDefault="008828D1" w:rsidP="008828D1">
      <w:pPr>
        <w:autoSpaceDE w:val="0"/>
        <w:autoSpaceDN w:val="0"/>
        <w:adjustRightInd w:val="0"/>
        <w:spacing w:after="0" w:line="240" w:lineRule="auto"/>
        <w:rPr>
          <w:rFonts w:ascii="Calibri" w:hAnsi="Calibri" w:cs="Calibri"/>
          <w:color w:val="010202"/>
          <w:sz w:val="20"/>
          <w:szCs w:val="20"/>
          <w:lang w:val="en-US"/>
        </w:rPr>
      </w:pPr>
      <w:r w:rsidRPr="006053BE">
        <w:rPr>
          <w:rFonts w:ascii="Calibri" w:hAnsi="Calibri" w:cs="Calibri"/>
          <w:color w:val="010202"/>
          <w:sz w:val="20"/>
          <w:szCs w:val="20"/>
          <w:lang w:val="en-US"/>
        </w:rPr>
        <w:t>n/a</w:t>
      </w:r>
    </w:p>
    <w:p w14:paraId="15A7FB14" w14:textId="6EC2456C" w:rsidR="00C07B68" w:rsidRPr="005B02D8" w:rsidRDefault="00C07B68" w:rsidP="00886BB3">
      <w:pPr>
        <w:autoSpaceDE w:val="0"/>
        <w:autoSpaceDN w:val="0"/>
        <w:adjustRightInd w:val="0"/>
        <w:spacing w:after="0" w:line="240" w:lineRule="auto"/>
        <w:rPr>
          <w:rFonts w:ascii="Calibri" w:hAnsi="Calibri" w:cs="Calibri"/>
          <w:color w:val="010202"/>
          <w:sz w:val="20"/>
          <w:szCs w:val="20"/>
          <w:lang w:val="en-US"/>
        </w:rPr>
      </w:pPr>
    </w:p>
    <w:p w14:paraId="6857ED94" w14:textId="77777777" w:rsidR="00C07B68" w:rsidRPr="005B02D8" w:rsidRDefault="00C07B68" w:rsidP="00C07B68">
      <w:pPr>
        <w:rPr>
          <w:lang w:val="en-US"/>
        </w:rPr>
        <w:sectPr w:rsidR="00C07B68" w:rsidRPr="005B02D8" w:rsidSect="00426B99">
          <w:pgSz w:w="11906" w:h="16838"/>
          <w:pgMar w:top="1417" w:right="1417" w:bottom="1417" w:left="1417" w:header="709" w:footer="624" w:gutter="0"/>
          <w:cols w:space="708"/>
          <w:titlePg/>
          <w:docGrid w:linePitch="360"/>
        </w:sectPr>
      </w:pPr>
    </w:p>
    <w:p w14:paraId="10423344" w14:textId="77777777" w:rsidR="00C07B68" w:rsidRPr="005B02D8" w:rsidRDefault="00C07B68" w:rsidP="00C07B68">
      <w:pPr>
        <w:autoSpaceDE w:val="0"/>
        <w:autoSpaceDN w:val="0"/>
        <w:adjustRightInd w:val="0"/>
        <w:spacing w:after="0" w:line="240" w:lineRule="auto"/>
        <w:rPr>
          <w:rFonts w:ascii="Calibri" w:hAnsi="Calibri" w:cs="Calibri"/>
          <w:color w:val="010202"/>
          <w:sz w:val="20"/>
          <w:szCs w:val="20"/>
          <w:lang w:val="en-US"/>
        </w:rPr>
      </w:pPr>
    </w:p>
    <w:p w14:paraId="56B56BC7" w14:textId="77777777" w:rsidR="00C07B68" w:rsidRPr="005B02D8" w:rsidRDefault="00FC16E6" w:rsidP="00C07B68">
      <w:pPr>
        <w:jc w:val="center"/>
        <w:rPr>
          <w:lang w:val="en-US"/>
        </w:rPr>
      </w:pPr>
      <w:r w:rsidRPr="005B02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02D8">
        <w:rPr>
          <w:noProof/>
          <w:lang w:eastAsia="de-DE"/>
        </w:rPr>
        <w:drawing>
          <wp:inline distT="0" distB="0" distL="0" distR="0" wp14:anchorId="0A4889B7" wp14:editId="1BD7D67F">
            <wp:extent cx="861237" cy="547959"/>
            <wp:effectExtent l="19050" t="19050" r="15240" b="24130"/>
            <wp:docPr id="56" name="Grafik 56" descr="C:\Users\kandzioraj\Desktop\bekanntmachung BlueBio dt\final draft\Flaggen\flagge i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ndzioraj\Desktop\bekanntmachung BlueBio dt\final draft\Flaggen\flagge irlan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1548" cy="554519"/>
                    </a:xfrm>
                    <a:prstGeom prst="rect">
                      <a:avLst/>
                    </a:prstGeom>
                    <a:noFill/>
                    <a:ln>
                      <a:solidFill>
                        <a:schemeClr val="bg1">
                          <a:lumMod val="95000"/>
                        </a:schemeClr>
                      </a:solidFill>
                    </a:ln>
                  </pic:spPr>
                </pic:pic>
              </a:graphicData>
            </a:graphic>
          </wp:inline>
        </w:drawing>
      </w:r>
    </w:p>
    <w:p w14:paraId="08F4945A" w14:textId="77777777" w:rsidR="00C07B68" w:rsidRPr="005B02D8" w:rsidRDefault="00FC16E6" w:rsidP="00C07B68">
      <w:pPr>
        <w:jc w:val="center"/>
        <w:rPr>
          <w:b/>
          <w:lang w:val="en-US"/>
        </w:rPr>
      </w:pPr>
      <w:r w:rsidRPr="005B02D8">
        <w:rPr>
          <w:b/>
          <w:lang w:val="en-US"/>
        </w:rPr>
        <w:t>IRELAND</w:t>
      </w:r>
    </w:p>
    <w:p w14:paraId="29EBF91E" w14:textId="77777777" w:rsidR="00C07B68" w:rsidRPr="005B02D8" w:rsidRDefault="00C07B68" w:rsidP="00C07B68">
      <w:pPr>
        <w:rPr>
          <w:lang w:val="en-US"/>
        </w:rPr>
      </w:pPr>
    </w:p>
    <w:p w14:paraId="19DBA520" w14:textId="77777777" w:rsidR="0096773E" w:rsidRPr="005B02D8" w:rsidRDefault="0096773E" w:rsidP="0096773E">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Participating </w:t>
      </w:r>
      <w:proofErr w:type="spellStart"/>
      <w:r w:rsidRPr="005B02D8">
        <w:rPr>
          <w:rFonts w:ascii="Calibri-Bold" w:hAnsi="Calibri-Bold" w:cs="Calibri-Bold"/>
          <w:b/>
          <w:bCs/>
          <w:color w:val="010202"/>
          <w:sz w:val="20"/>
          <w:szCs w:val="20"/>
          <w:lang w:val="en-US"/>
        </w:rPr>
        <w:t>organisation</w:t>
      </w:r>
      <w:proofErr w:type="spellEnd"/>
      <w:r w:rsidRPr="005B02D8">
        <w:rPr>
          <w:rFonts w:ascii="Calibri-Bold" w:hAnsi="Calibri-Bold" w:cs="Calibri-Bold"/>
          <w:b/>
          <w:bCs/>
          <w:color w:val="010202"/>
          <w:sz w:val="20"/>
          <w:szCs w:val="20"/>
          <w:lang w:val="en-US"/>
        </w:rPr>
        <w:t xml:space="preserve">: </w:t>
      </w:r>
      <w:r w:rsidRPr="005B02D8">
        <w:rPr>
          <w:rFonts w:cs="Arial"/>
          <w:sz w:val="20"/>
          <w:szCs w:val="20"/>
          <w:lang w:val="en-US"/>
        </w:rPr>
        <w:t>Marine Institute (MI)</w:t>
      </w:r>
    </w:p>
    <w:p w14:paraId="1A5A7A25" w14:textId="63DFBA03" w:rsidR="0096773E" w:rsidRPr="005B02D8" w:rsidRDefault="0096773E" w:rsidP="0096773E">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Indicative Budget: </w:t>
      </w:r>
      <w:r w:rsidRPr="005B02D8">
        <w:rPr>
          <w:rFonts w:ascii="Calibri" w:hAnsi="Calibri" w:cs="Calibri"/>
          <w:color w:val="010202"/>
          <w:sz w:val="20"/>
          <w:szCs w:val="20"/>
          <w:lang w:val="en-US"/>
        </w:rPr>
        <w:t>0.2 M€</w:t>
      </w:r>
    </w:p>
    <w:p w14:paraId="1C0C95CA"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National Contact Person(s):</w:t>
      </w:r>
    </w:p>
    <w:p w14:paraId="29DB30A3"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Veronica Cunningham</w:t>
      </w:r>
      <w:r w:rsidRPr="005B02D8">
        <w:rPr>
          <w:rFonts w:cstheme="minorHAnsi"/>
          <w:b/>
          <w:bCs/>
          <w:color w:val="010202"/>
          <w:sz w:val="20"/>
          <w:szCs w:val="20"/>
          <w:lang w:val="en-US"/>
        </w:rPr>
        <w:t xml:space="preserve">, </w:t>
      </w:r>
      <w:r w:rsidRPr="005B02D8">
        <w:rPr>
          <w:rFonts w:cstheme="minorHAnsi"/>
          <w:color w:val="010202"/>
          <w:sz w:val="20"/>
          <w:szCs w:val="20"/>
          <w:lang w:val="en-US"/>
        </w:rPr>
        <w:t>Research Funding Office,</w:t>
      </w:r>
    </w:p>
    <w:p w14:paraId="58E5B747"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Marine Institute, </w:t>
      </w:r>
      <w:proofErr w:type="spellStart"/>
      <w:r w:rsidRPr="005B02D8">
        <w:rPr>
          <w:rFonts w:cstheme="minorHAnsi"/>
          <w:color w:val="010202"/>
          <w:sz w:val="20"/>
          <w:szCs w:val="20"/>
          <w:lang w:val="en-US"/>
        </w:rPr>
        <w:t>Rinville</w:t>
      </w:r>
      <w:proofErr w:type="spellEnd"/>
      <w:r w:rsidRPr="005B02D8">
        <w:rPr>
          <w:rFonts w:cstheme="minorHAnsi"/>
          <w:color w:val="010202"/>
          <w:sz w:val="20"/>
          <w:szCs w:val="20"/>
          <w:lang w:val="en-US"/>
        </w:rPr>
        <w:t xml:space="preserve">, </w:t>
      </w:r>
      <w:proofErr w:type="spellStart"/>
      <w:r w:rsidRPr="005B02D8">
        <w:rPr>
          <w:rFonts w:cstheme="minorHAnsi"/>
          <w:color w:val="010202"/>
          <w:sz w:val="20"/>
          <w:szCs w:val="20"/>
          <w:lang w:val="en-US"/>
        </w:rPr>
        <w:t>Oranmore</w:t>
      </w:r>
      <w:proofErr w:type="spellEnd"/>
      <w:r w:rsidRPr="005B02D8">
        <w:rPr>
          <w:rFonts w:cstheme="minorHAnsi"/>
          <w:color w:val="010202"/>
          <w:sz w:val="20"/>
          <w:szCs w:val="20"/>
          <w:lang w:val="en-US"/>
        </w:rPr>
        <w:t xml:space="preserve">, Co. Galway H91 R673, Ireland </w:t>
      </w:r>
    </w:p>
    <w:p w14:paraId="7FB5055E"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ascii="Calibri" w:hAnsi="Calibri" w:cs="Calibri"/>
          <w:color w:val="010202"/>
          <w:sz w:val="20"/>
          <w:szCs w:val="20"/>
          <w:lang w:val="en-US"/>
        </w:rPr>
        <w:t>Phone</w:t>
      </w:r>
      <w:r w:rsidRPr="005B02D8">
        <w:rPr>
          <w:rFonts w:cstheme="minorHAnsi"/>
          <w:color w:val="010202"/>
          <w:sz w:val="20"/>
          <w:szCs w:val="20"/>
          <w:lang w:val="en-US"/>
        </w:rPr>
        <w:t>: +353 91 387532</w:t>
      </w:r>
    </w:p>
    <w:p w14:paraId="5E9BDA89"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Email: </w:t>
      </w:r>
      <w:hyperlink r:id="rId80" w:history="1">
        <w:r w:rsidRPr="005B02D8">
          <w:rPr>
            <w:rStyle w:val="Hyperlink"/>
            <w:rFonts w:cstheme="minorHAnsi"/>
            <w:sz w:val="20"/>
            <w:szCs w:val="20"/>
            <w:lang w:val="en-US"/>
          </w:rPr>
          <w:t>veronica.cunningham@marine.ie</w:t>
        </w:r>
      </w:hyperlink>
      <w:r w:rsidRPr="005B02D8">
        <w:rPr>
          <w:rFonts w:cstheme="minorHAnsi"/>
          <w:color w:val="010202"/>
          <w:sz w:val="20"/>
          <w:szCs w:val="20"/>
          <w:lang w:val="en-US"/>
        </w:rPr>
        <w:t xml:space="preserve"> </w:t>
      </w:r>
    </w:p>
    <w:p w14:paraId="1C1BAF7C" w14:textId="77777777" w:rsidR="0096773E" w:rsidRPr="005B02D8" w:rsidRDefault="0096773E" w:rsidP="0096773E">
      <w:pPr>
        <w:autoSpaceDE w:val="0"/>
        <w:autoSpaceDN w:val="0"/>
        <w:adjustRightInd w:val="0"/>
        <w:spacing w:after="0" w:line="240" w:lineRule="auto"/>
        <w:rPr>
          <w:rFonts w:cstheme="minorHAnsi"/>
          <w:color w:val="2351A4"/>
          <w:sz w:val="20"/>
          <w:szCs w:val="20"/>
          <w:lang w:val="en-US"/>
        </w:rPr>
      </w:pPr>
    </w:p>
    <w:p w14:paraId="6D27E93B"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 xml:space="preserve">Name of &amp; link to the funding </w:t>
      </w:r>
      <w:proofErr w:type="spellStart"/>
      <w:r w:rsidRPr="005B02D8">
        <w:rPr>
          <w:rFonts w:cstheme="minorHAnsi"/>
          <w:b/>
          <w:bCs/>
          <w:color w:val="010202"/>
          <w:sz w:val="20"/>
          <w:szCs w:val="20"/>
          <w:lang w:val="en-US"/>
        </w:rPr>
        <w:t>programme</w:t>
      </w:r>
      <w:proofErr w:type="spellEnd"/>
      <w:r w:rsidRPr="005B02D8">
        <w:rPr>
          <w:rFonts w:cstheme="minorHAnsi"/>
          <w:b/>
          <w:bCs/>
          <w:color w:val="010202"/>
          <w:sz w:val="20"/>
          <w:szCs w:val="20"/>
          <w:lang w:val="en-US"/>
        </w:rPr>
        <w:t>(s) and other relevant information:</w:t>
      </w:r>
    </w:p>
    <w:p w14:paraId="2F2B7DB0" w14:textId="77777777" w:rsidR="0096773E" w:rsidRPr="005B02D8" w:rsidRDefault="0096773E" w:rsidP="0096773E">
      <w:pPr>
        <w:autoSpaceDE w:val="0"/>
        <w:autoSpaceDN w:val="0"/>
        <w:adjustRightInd w:val="0"/>
        <w:spacing w:after="0" w:line="240" w:lineRule="auto"/>
        <w:rPr>
          <w:rFonts w:cstheme="minorHAnsi"/>
          <w:sz w:val="20"/>
          <w:szCs w:val="20"/>
          <w:lang w:val="en-US"/>
        </w:rPr>
      </w:pPr>
      <w:r w:rsidRPr="005B02D8">
        <w:rPr>
          <w:rFonts w:cstheme="minorHAnsi"/>
          <w:color w:val="010202"/>
          <w:sz w:val="20"/>
          <w:szCs w:val="20"/>
          <w:lang w:val="en-US"/>
        </w:rPr>
        <w:t xml:space="preserve">The </w:t>
      </w:r>
      <w:proofErr w:type="gramStart"/>
      <w:r w:rsidRPr="005B02D8">
        <w:rPr>
          <w:rFonts w:cstheme="minorHAnsi"/>
          <w:color w:val="010202"/>
          <w:sz w:val="20"/>
          <w:szCs w:val="20"/>
          <w:lang w:val="en-US"/>
        </w:rPr>
        <w:t xml:space="preserve">call is supported by the Marine Institute and the Irish Government, funded under the Marine Research </w:t>
      </w:r>
      <w:proofErr w:type="spellStart"/>
      <w:r w:rsidRPr="005B02D8">
        <w:rPr>
          <w:rFonts w:cstheme="minorHAnsi"/>
          <w:color w:val="010202"/>
          <w:sz w:val="20"/>
          <w:szCs w:val="20"/>
          <w:lang w:val="en-US"/>
        </w:rPr>
        <w:t>Programme</w:t>
      </w:r>
      <w:proofErr w:type="spellEnd"/>
      <w:proofErr w:type="gramEnd"/>
      <w:r w:rsidRPr="005B02D8">
        <w:rPr>
          <w:rFonts w:cstheme="minorHAnsi"/>
          <w:color w:val="010202"/>
          <w:sz w:val="20"/>
          <w:szCs w:val="20"/>
          <w:lang w:val="en-US"/>
        </w:rPr>
        <w:t>.</w:t>
      </w:r>
      <w:r w:rsidRPr="005B02D8">
        <w:rPr>
          <w:rFonts w:cstheme="minorHAnsi"/>
          <w:sz w:val="20"/>
          <w:szCs w:val="20"/>
          <w:lang w:val="en-US"/>
        </w:rPr>
        <w:t xml:space="preserve"> </w:t>
      </w:r>
      <w:r w:rsidRPr="005B02D8">
        <w:rPr>
          <w:rFonts w:cstheme="minorHAnsi"/>
          <w:color w:val="010202"/>
          <w:sz w:val="20"/>
          <w:szCs w:val="20"/>
          <w:lang w:val="en-US"/>
        </w:rPr>
        <w:t xml:space="preserve">The National Rules for this call </w:t>
      </w:r>
      <w:proofErr w:type="gramStart"/>
      <w:r w:rsidRPr="005B02D8">
        <w:rPr>
          <w:rFonts w:cstheme="minorHAnsi"/>
          <w:color w:val="010202"/>
          <w:sz w:val="20"/>
          <w:szCs w:val="20"/>
          <w:lang w:val="en-US"/>
        </w:rPr>
        <w:t>will be published</w:t>
      </w:r>
      <w:proofErr w:type="gramEnd"/>
      <w:r w:rsidRPr="005B02D8">
        <w:rPr>
          <w:rFonts w:cstheme="minorHAnsi"/>
          <w:color w:val="010202"/>
          <w:sz w:val="20"/>
          <w:szCs w:val="20"/>
          <w:lang w:val="en-US"/>
        </w:rPr>
        <w:t xml:space="preserve"> on the Marine Institute website at the following link: </w:t>
      </w:r>
      <w:hyperlink r:id="rId81" w:history="1">
        <w:r w:rsidRPr="005B02D8">
          <w:rPr>
            <w:rStyle w:val="Hyperlink"/>
            <w:rFonts w:cstheme="minorHAnsi"/>
            <w:sz w:val="20"/>
            <w:szCs w:val="20"/>
            <w:lang w:val="en-US"/>
          </w:rPr>
          <w:t>https://www.marine.ie/Home/site-area/research-funding/research-funding/current-funding-opportunities</w:t>
        </w:r>
      </w:hyperlink>
      <w:r w:rsidRPr="005B02D8">
        <w:rPr>
          <w:rFonts w:cstheme="minorHAnsi"/>
          <w:sz w:val="20"/>
          <w:szCs w:val="20"/>
          <w:lang w:val="en-US"/>
        </w:rPr>
        <w:t xml:space="preserve"> </w:t>
      </w:r>
    </w:p>
    <w:p w14:paraId="32818927"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2E776A32"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Research to </w:t>
      </w:r>
      <w:proofErr w:type="gramStart"/>
      <w:r w:rsidRPr="005B02D8">
        <w:rPr>
          <w:rFonts w:cstheme="minorHAnsi"/>
          <w:color w:val="010202"/>
          <w:sz w:val="20"/>
          <w:szCs w:val="20"/>
          <w:lang w:val="en-US"/>
        </w:rPr>
        <w:t>be undertaken</w:t>
      </w:r>
      <w:proofErr w:type="gramEnd"/>
      <w:r w:rsidRPr="005B02D8">
        <w:rPr>
          <w:rFonts w:cstheme="minorHAnsi"/>
          <w:color w:val="010202"/>
          <w:sz w:val="20"/>
          <w:szCs w:val="20"/>
          <w:lang w:val="en-US"/>
        </w:rPr>
        <w:t xml:space="preserve"> by Irish partners should be consistent with the aims of the National Marine Research and Innovation Strategy 2017-2021 and other national strategies, such as Food Wise 2025.</w:t>
      </w:r>
    </w:p>
    <w:p w14:paraId="3631CF84"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2FF2BC24"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Applicants </w:t>
      </w:r>
      <w:proofErr w:type="gramStart"/>
      <w:r w:rsidRPr="005B02D8">
        <w:rPr>
          <w:rFonts w:cstheme="minorHAnsi"/>
          <w:color w:val="010202"/>
          <w:sz w:val="20"/>
          <w:szCs w:val="20"/>
          <w:lang w:val="en-US"/>
        </w:rPr>
        <w:t>are strongly advised</w:t>
      </w:r>
      <w:proofErr w:type="gramEnd"/>
      <w:r w:rsidRPr="005B02D8">
        <w:rPr>
          <w:rFonts w:cstheme="minorHAnsi"/>
          <w:color w:val="010202"/>
          <w:sz w:val="20"/>
          <w:szCs w:val="20"/>
          <w:lang w:val="en-US"/>
        </w:rPr>
        <w:t xml:space="preserve"> to contact their National Contact Point prior to submission of any application under this call.</w:t>
      </w:r>
    </w:p>
    <w:p w14:paraId="0E288BF8" w14:textId="77777777" w:rsidR="0096773E" w:rsidRPr="005B02D8" w:rsidRDefault="0096773E" w:rsidP="0096773E">
      <w:pPr>
        <w:autoSpaceDE w:val="0"/>
        <w:autoSpaceDN w:val="0"/>
        <w:adjustRightInd w:val="0"/>
        <w:spacing w:after="0" w:line="240" w:lineRule="auto"/>
        <w:rPr>
          <w:rFonts w:cstheme="minorHAnsi"/>
          <w:color w:val="2351A4"/>
          <w:sz w:val="20"/>
          <w:szCs w:val="20"/>
          <w:lang w:val="en-US"/>
        </w:rPr>
      </w:pPr>
    </w:p>
    <w:p w14:paraId="448E693B"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b/>
          <w:bCs/>
          <w:color w:val="010202"/>
          <w:sz w:val="20"/>
          <w:szCs w:val="20"/>
          <w:lang w:val="en-US"/>
        </w:rPr>
        <w:t xml:space="preserve">Max. </w:t>
      </w:r>
      <w:proofErr w:type="gramStart"/>
      <w:r w:rsidRPr="005B02D8">
        <w:rPr>
          <w:rFonts w:cstheme="minorHAnsi"/>
          <w:b/>
          <w:bCs/>
          <w:color w:val="010202"/>
          <w:sz w:val="20"/>
          <w:szCs w:val="20"/>
          <w:lang w:val="en-US"/>
        </w:rPr>
        <w:t>project</w:t>
      </w:r>
      <w:proofErr w:type="gramEnd"/>
      <w:r w:rsidRPr="005B02D8">
        <w:rPr>
          <w:rFonts w:cstheme="minorHAnsi"/>
          <w:b/>
          <w:bCs/>
          <w:color w:val="010202"/>
          <w:sz w:val="20"/>
          <w:szCs w:val="20"/>
          <w:lang w:val="en-US"/>
        </w:rPr>
        <w:t xml:space="preserve"> duration: </w:t>
      </w:r>
      <w:r w:rsidRPr="005B02D8">
        <w:rPr>
          <w:rFonts w:cstheme="minorHAnsi"/>
          <w:color w:val="010202"/>
          <w:sz w:val="20"/>
          <w:szCs w:val="20"/>
          <w:lang w:val="en-US"/>
        </w:rPr>
        <w:t>proposed projects may last up to 36 months</w:t>
      </w:r>
    </w:p>
    <w:p w14:paraId="2667E8DB"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p>
    <w:p w14:paraId="7B5CED07"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b/>
          <w:bCs/>
          <w:color w:val="010202"/>
          <w:sz w:val="20"/>
          <w:szCs w:val="20"/>
          <w:lang w:val="en-US"/>
        </w:rPr>
        <w:t xml:space="preserve">Max. </w:t>
      </w:r>
      <w:proofErr w:type="gramStart"/>
      <w:r w:rsidRPr="005B02D8">
        <w:rPr>
          <w:rFonts w:cstheme="minorHAnsi"/>
          <w:b/>
          <w:bCs/>
          <w:color w:val="010202"/>
          <w:sz w:val="20"/>
          <w:szCs w:val="20"/>
          <w:lang w:val="en-US"/>
        </w:rPr>
        <w:t>funding</w:t>
      </w:r>
      <w:proofErr w:type="gramEnd"/>
      <w:r w:rsidRPr="005B02D8">
        <w:rPr>
          <w:rFonts w:cstheme="minorHAnsi"/>
          <w:b/>
          <w:bCs/>
          <w:color w:val="010202"/>
          <w:sz w:val="20"/>
          <w:szCs w:val="20"/>
          <w:lang w:val="en-US"/>
        </w:rPr>
        <w:t xml:space="preserve"> per project: 2</w:t>
      </w:r>
      <w:r w:rsidRPr="005B02D8">
        <w:rPr>
          <w:rFonts w:cstheme="minorHAnsi"/>
          <w:bCs/>
          <w:color w:val="010202"/>
          <w:sz w:val="20"/>
          <w:szCs w:val="20"/>
          <w:lang w:val="en-US"/>
        </w:rPr>
        <w:t>00,000 Euro</w:t>
      </w:r>
      <w:r w:rsidRPr="005B02D8">
        <w:rPr>
          <w:rFonts w:cstheme="minorHAnsi"/>
          <w:color w:val="010202"/>
          <w:sz w:val="20"/>
          <w:szCs w:val="20"/>
          <w:lang w:val="en-US"/>
        </w:rPr>
        <w:t xml:space="preserve"> </w:t>
      </w:r>
    </w:p>
    <w:p w14:paraId="36FE0CB8"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4B3ACD54" w14:textId="77777777" w:rsidR="0096773E" w:rsidRPr="005B02D8" w:rsidRDefault="0096773E" w:rsidP="0096773E">
      <w:pPr>
        <w:autoSpaceDE w:val="0"/>
        <w:autoSpaceDN w:val="0"/>
        <w:adjustRightInd w:val="0"/>
        <w:spacing w:after="0" w:line="240" w:lineRule="auto"/>
        <w:rPr>
          <w:rFonts w:cstheme="minorHAnsi"/>
          <w:b/>
          <w:color w:val="010202"/>
          <w:sz w:val="20"/>
          <w:szCs w:val="20"/>
          <w:lang w:val="en-US"/>
        </w:rPr>
      </w:pPr>
      <w:r w:rsidRPr="005B02D8">
        <w:rPr>
          <w:rFonts w:cstheme="minorHAnsi"/>
          <w:b/>
          <w:color w:val="010202"/>
          <w:sz w:val="20"/>
          <w:szCs w:val="20"/>
          <w:lang w:val="en-US"/>
        </w:rPr>
        <w:t xml:space="preserve">Max. </w:t>
      </w:r>
      <w:proofErr w:type="gramStart"/>
      <w:r w:rsidRPr="005B02D8">
        <w:rPr>
          <w:rFonts w:cstheme="minorHAnsi"/>
          <w:b/>
          <w:color w:val="010202"/>
          <w:sz w:val="20"/>
          <w:szCs w:val="20"/>
          <w:lang w:val="en-US"/>
        </w:rPr>
        <w:t>of</w:t>
      </w:r>
      <w:proofErr w:type="gramEnd"/>
      <w:r w:rsidRPr="005B02D8">
        <w:rPr>
          <w:rFonts w:cstheme="minorHAnsi"/>
          <w:b/>
          <w:color w:val="010202"/>
          <w:sz w:val="20"/>
          <w:szCs w:val="20"/>
          <w:lang w:val="en-US"/>
        </w:rPr>
        <w:t xml:space="preserve"> two Irish partners requesting funding.</w:t>
      </w:r>
    </w:p>
    <w:p w14:paraId="29E3EB3B"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27C3F680"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r w:rsidRPr="005B02D8">
        <w:rPr>
          <w:rFonts w:cstheme="minorHAnsi"/>
          <w:bCs/>
          <w:color w:val="010202"/>
          <w:sz w:val="20"/>
          <w:szCs w:val="20"/>
          <w:lang w:val="en-US"/>
        </w:rPr>
        <w:t>Maximum overheads allowed is 30% of all costs excluding Equipment and Subcontracting</w:t>
      </w:r>
      <w:r w:rsidRPr="005B02D8">
        <w:rPr>
          <w:rFonts w:cstheme="minorHAnsi"/>
          <w:b/>
          <w:bCs/>
          <w:color w:val="010202"/>
          <w:sz w:val="20"/>
          <w:szCs w:val="20"/>
          <w:lang w:val="en-US"/>
        </w:rPr>
        <w:t>.</w:t>
      </w:r>
    </w:p>
    <w:p w14:paraId="23D44B97" w14:textId="77777777" w:rsidR="0096773E" w:rsidRPr="005B02D8" w:rsidRDefault="0096773E" w:rsidP="0096773E">
      <w:pPr>
        <w:autoSpaceDE w:val="0"/>
        <w:autoSpaceDN w:val="0"/>
        <w:adjustRightInd w:val="0"/>
        <w:spacing w:after="0" w:line="240" w:lineRule="auto"/>
        <w:rPr>
          <w:rFonts w:cstheme="minorHAnsi"/>
          <w:bCs/>
          <w:color w:val="010202"/>
          <w:sz w:val="20"/>
          <w:szCs w:val="20"/>
          <w:lang w:val="en-US"/>
        </w:rPr>
      </w:pPr>
    </w:p>
    <w:p w14:paraId="2264B773" w14:textId="77777777" w:rsidR="0096773E" w:rsidRPr="005B02D8" w:rsidRDefault="0096773E" w:rsidP="0096773E">
      <w:pPr>
        <w:autoSpaceDE w:val="0"/>
        <w:autoSpaceDN w:val="0"/>
        <w:adjustRightInd w:val="0"/>
        <w:spacing w:after="0" w:line="240" w:lineRule="auto"/>
        <w:rPr>
          <w:rFonts w:cstheme="minorHAnsi"/>
          <w:bCs/>
          <w:color w:val="010202"/>
          <w:sz w:val="20"/>
          <w:szCs w:val="20"/>
          <w:lang w:val="en-US"/>
        </w:rPr>
      </w:pPr>
      <w:r w:rsidRPr="005B02D8">
        <w:rPr>
          <w:rFonts w:cstheme="minorHAnsi"/>
          <w:bCs/>
          <w:color w:val="010202"/>
          <w:sz w:val="20"/>
          <w:szCs w:val="20"/>
          <w:lang w:val="en-US"/>
        </w:rPr>
        <w:t xml:space="preserve">Subcontracting to a </w:t>
      </w:r>
      <w:proofErr w:type="gramStart"/>
      <w:r w:rsidRPr="005B02D8">
        <w:rPr>
          <w:rFonts w:cstheme="minorHAnsi"/>
          <w:bCs/>
          <w:color w:val="010202"/>
          <w:sz w:val="20"/>
          <w:szCs w:val="20"/>
          <w:lang w:val="en-US"/>
        </w:rPr>
        <w:t>third</w:t>
      </w:r>
      <w:proofErr w:type="gramEnd"/>
      <w:r w:rsidRPr="005B02D8">
        <w:rPr>
          <w:rFonts w:cstheme="minorHAnsi"/>
          <w:bCs/>
          <w:color w:val="010202"/>
          <w:sz w:val="20"/>
          <w:szCs w:val="20"/>
          <w:lang w:val="en-US"/>
        </w:rPr>
        <w:t xml:space="preserve"> party for specialist resources/skills is allowable, subject to normal procurement guidelines. Subcontracting costs are limited to 20% maximum 40,000 Euro.</w:t>
      </w:r>
    </w:p>
    <w:p w14:paraId="0CDE7738" w14:textId="77777777" w:rsidR="0096773E" w:rsidRPr="005B02D8" w:rsidRDefault="0096773E" w:rsidP="0096773E">
      <w:pPr>
        <w:autoSpaceDE w:val="0"/>
        <w:autoSpaceDN w:val="0"/>
        <w:adjustRightInd w:val="0"/>
        <w:spacing w:after="0" w:line="240" w:lineRule="auto"/>
        <w:rPr>
          <w:rFonts w:cstheme="minorHAnsi"/>
          <w:bCs/>
          <w:color w:val="010202"/>
          <w:sz w:val="20"/>
          <w:szCs w:val="20"/>
          <w:lang w:val="en-US"/>
        </w:rPr>
      </w:pPr>
    </w:p>
    <w:p w14:paraId="4D905AE9" w14:textId="77777777" w:rsidR="0096773E" w:rsidRPr="005B02D8" w:rsidRDefault="0096773E" w:rsidP="0096773E">
      <w:pPr>
        <w:autoSpaceDE w:val="0"/>
        <w:autoSpaceDN w:val="0"/>
        <w:adjustRightInd w:val="0"/>
        <w:spacing w:after="0" w:line="240" w:lineRule="auto"/>
        <w:rPr>
          <w:rFonts w:cstheme="minorHAnsi"/>
          <w:bCs/>
          <w:color w:val="010202"/>
          <w:sz w:val="20"/>
          <w:szCs w:val="20"/>
          <w:lang w:val="en-US"/>
        </w:rPr>
      </w:pPr>
      <w:r w:rsidRPr="005B02D8">
        <w:rPr>
          <w:rFonts w:cstheme="minorHAnsi"/>
          <w:bCs/>
          <w:color w:val="010202"/>
          <w:sz w:val="20"/>
          <w:szCs w:val="20"/>
          <w:lang w:val="en-US"/>
        </w:rPr>
        <w:t>Refer to the National Rules for full details of all eligible costs allowed under this call.</w:t>
      </w:r>
    </w:p>
    <w:p w14:paraId="35FC85FF"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p>
    <w:p w14:paraId="33AD49F3"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Institutional eligibility criteria:</w:t>
      </w:r>
    </w:p>
    <w:p w14:paraId="19FABF9A"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Legal entities in the Republic of Ireland with the appropriate scientific and technical qualifications and expertise </w:t>
      </w:r>
      <w:proofErr w:type="gramStart"/>
      <w:r w:rsidRPr="005B02D8">
        <w:rPr>
          <w:rFonts w:cstheme="minorHAnsi"/>
          <w:color w:val="010202"/>
          <w:sz w:val="20"/>
          <w:szCs w:val="20"/>
          <w:lang w:val="en-US"/>
        </w:rPr>
        <w:t>can be funded</w:t>
      </w:r>
      <w:proofErr w:type="gramEnd"/>
      <w:r w:rsidRPr="005B02D8">
        <w:rPr>
          <w:rFonts w:cstheme="minorHAnsi"/>
          <w:color w:val="010202"/>
          <w:sz w:val="20"/>
          <w:szCs w:val="20"/>
          <w:lang w:val="en-US"/>
        </w:rPr>
        <w:t xml:space="preserve"> as partners in a joint proposal. </w:t>
      </w:r>
    </w:p>
    <w:p w14:paraId="439545FF"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50AB1350"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The eligible partners are Higher Education Institutions, Other Public Research Bodies, Industry and Private </w:t>
      </w:r>
      <w:proofErr w:type="spellStart"/>
      <w:r w:rsidRPr="005B02D8">
        <w:rPr>
          <w:rFonts w:cstheme="minorHAnsi"/>
          <w:color w:val="010202"/>
          <w:sz w:val="20"/>
          <w:szCs w:val="20"/>
          <w:lang w:val="en-US"/>
        </w:rPr>
        <w:t>Organisations</w:t>
      </w:r>
      <w:proofErr w:type="spellEnd"/>
      <w:r w:rsidRPr="005B02D8">
        <w:rPr>
          <w:rFonts w:cstheme="minorHAnsi"/>
          <w:color w:val="010202"/>
          <w:sz w:val="20"/>
          <w:szCs w:val="20"/>
          <w:lang w:val="en-US"/>
        </w:rPr>
        <w:t xml:space="preserve"> in the Republic of Ireland. </w:t>
      </w:r>
    </w:p>
    <w:p w14:paraId="4E10CF6F"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75F2BA53"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Any proposal involving an </w:t>
      </w:r>
      <w:r w:rsidRPr="005B02D8">
        <w:rPr>
          <w:rFonts w:cstheme="minorHAnsi"/>
          <w:b/>
          <w:color w:val="010202"/>
          <w:sz w:val="20"/>
          <w:szCs w:val="20"/>
          <w:lang w:val="en-US"/>
        </w:rPr>
        <w:t>industry partner</w:t>
      </w:r>
      <w:r w:rsidRPr="005B02D8">
        <w:rPr>
          <w:rFonts w:cstheme="minorHAnsi"/>
          <w:color w:val="010202"/>
          <w:sz w:val="20"/>
          <w:szCs w:val="20"/>
          <w:lang w:val="en-US"/>
        </w:rPr>
        <w:t xml:space="preserve"> from Ireland </w:t>
      </w:r>
      <w:r w:rsidRPr="005B02D8">
        <w:rPr>
          <w:rFonts w:cstheme="minorHAnsi"/>
          <w:color w:val="010202"/>
          <w:sz w:val="20"/>
          <w:szCs w:val="20"/>
          <w:u w:val="single"/>
          <w:lang w:val="en-US"/>
        </w:rPr>
        <w:t>must</w:t>
      </w:r>
      <w:r w:rsidRPr="005B02D8">
        <w:rPr>
          <w:rFonts w:cstheme="minorHAnsi"/>
          <w:color w:val="010202"/>
          <w:sz w:val="20"/>
          <w:szCs w:val="20"/>
          <w:lang w:val="en-US"/>
        </w:rPr>
        <w:t xml:space="preserve"> also have an Irish partner from a Higher Education or Other Public Research Body.</w:t>
      </w:r>
    </w:p>
    <w:p w14:paraId="7BE2FCA8"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4E03B8A2"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The maximum Grant-Aid reimbursement for Industry is 50% for Large Scale Enterprises and 75% for Small-Medium Sized Enterprises of eligible costs. Grant-Aid reimbursement for Higher Education Institutions and Other Public Research Bodies is up to 100% of eligible costs.</w:t>
      </w:r>
    </w:p>
    <w:p w14:paraId="7FCF0593"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4415D9BB"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lastRenderedPageBreak/>
        <w:t>Institutional thematic priorities:</w:t>
      </w:r>
    </w:p>
    <w:p w14:paraId="154EA231"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Applications may apply under any of the priority areas.</w:t>
      </w:r>
    </w:p>
    <w:p w14:paraId="04B101AE"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p>
    <w:p w14:paraId="159A1574"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 xml:space="preserve">Proposals with the following focus </w:t>
      </w:r>
      <w:proofErr w:type="gramStart"/>
      <w:r w:rsidRPr="005B02D8">
        <w:rPr>
          <w:rFonts w:cstheme="minorHAnsi"/>
          <w:b/>
          <w:bCs/>
          <w:color w:val="010202"/>
          <w:sz w:val="20"/>
          <w:szCs w:val="20"/>
          <w:lang w:val="en-US"/>
        </w:rPr>
        <w:t>cannot be funded</w:t>
      </w:r>
      <w:proofErr w:type="gramEnd"/>
      <w:r w:rsidRPr="005B02D8">
        <w:rPr>
          <w:rFonts w:cstheme="minorHAnsi"/>
          <w:b/>
          <w:bCs/>
          <w:color w:val="010202"/>
          <w:sz w:val="20"/>
          <w:szCs w:val="20"/>
          <w:lang w:val="en-US"/>
        </w:rPr>
        <w:t>:</w:t>
      </w:r>
    </w:p>
    <w:p w14:paraId="5335C12E"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Not applicable.</w:t>
      </w:r>
    </w:p>
    <w:p w14:paraId="5040EAD6"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p>
    <w:p w14:paraId="657DE783" w14:textId="77777777" w:rsidR="0096773E" w:rsidRPr="005B02D8" w:rsidRDefault="0096773E" w:rsidP="0096773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Additional information:</w:t>
      </w:r>
    </w:p>
    <w:p w14:paraId="2A276947" w14:textId="77777777" w:rsidR="0096773E" w:rsidRPr="005B02D8" w:rsidRDefault="0096773E" w:rsidP="0096773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Any clarifications or queries with respect to the National Rules </w:t>
      </w:r>
      <w:proofErr w:type="gramStart"/>
      <w:r w:rsidRPr="005B02D8">
        <w:rPr>
          <w:rFonts w:cstheme="minorHAnsi"/>
          <w:color w:val="010202"/>
          <w:sz w:val="20"/>
          <w:szCs w:val="20"/>
          <w:lang w:val="en-US"/>
        </w:rPr>
        <w:t>should be sent</w:t>
      </w:r>
      <w:proofErr w:type="gramEnd"/>
      <w:r w:rsidRPr="005B02D8">
        <w:rPr>
          <w:rFonts w:cstheme="minorHAnsi"/>
          <w:color w:val="010202"/>
          <w:sz w:val="20"/>
          <w:szCs w:val="20"/>
          <w:lang w:val="en-US"/>
        </w:rPr>
        <w:t xml:space="preserve"> to the national contact point specified above or to </w:t>
      </w:r>
      <w:hyperlink r:id="rId82" w:history="1">
        <w:r w:rsidRPr="005B02D8">
          <w:rPr>
            <w:rStyle w:val="Hyperlink"/>
            <w:rFonts w:cstheme="minorHAnsi"/>
            <w:sz w:val="20"/>
            <w:szCs w:val="20"/>
            <w:lang w:val="en-US"/>
          </w:rPr>
          <w:t>funding@marine.ie</w:t>
        </w:r>
      </w:hyperlink>
      <w:r w:rsidRPr="005B02D8">
        <w:rPr>
          <w:rFonts w:cstheme="minorHAnsi"/>
          <w:sz w:val="20"/>
          <w:szCs w:val="20"/>
          <w:lang w:val="en-US"/>
        </w:rPr>
        <w:t xml:space="preserve"> </w:t>
      </w:r>
    </w:p>
    <w:p w14:paraId="703D826A" w14:textId="77777777" w:rsidR="00C07B68" w:rsidRPr="005B02D8" w:rsidRDefault="00C07B68" w:rsidP="00C07B68">
      <w:pPr>
        <w:rPr>
          <w:lang w:val="en-US"/>
        </w:rPr>
        <w:sectPr w:rsidR="00C07B68" w:rsidRPr="005B02D8" w:rsidSect="00426B99">
          <w:pgSz w:w="11906" w:h="16838"/>
          <w:pgMar w:top="1417" w:right="1417" w:bottom="1417" w:left="1417" w:header="709" w:footer="624" w:gutter="0"/>
          <w:cols w:space="708"/>
          <w:titlePg/>
          <w:docGrid w:linePitch="360"/>
        </w:sectPr>
      </w:pPr>
    </w:p>
    <w:p w14:paraId="03037E19" w14:textId="77777777" w:rsidR="00657000" w:rsidRPr="005B02D8" w:rsidRDefault="00657000" w:rsidP="00657000">
      <w:pPr>
        <w:jc w:val="center"/>
        <w:rPr>
          <w:b/>
          <w:lang w:val="en-US"/>
        </w:rPr>
      </w:pPr>
      <w:r w:rsidRPr="005B02D8">
        <w:rPr>
          <w:noProof/>
          <w:lang w:eastAsia="de-DE"/>
        </w:rPr>
        <w:lastRenderedPageBreak/>
        <w:drawing>
          <wp:inline distT="0" distB="0" distL="0" distR="0" wp14:anchorId="6E961C52" wp14:editId="0FC955A0">
            <wp:extent cx="793252" cy="539750"/>
            <wp:effectExtent l="0" t="0" r="6985" b="0"/>
            <wp:docPr id="15" name="Grafik 15" descr="Flag of Latv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Latvia.sv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6516" r="1"/>
                    <a:stretch/>
                  </pic:blipFill>
                  <pic:spPr bwMode="auto">
                    <a:xfrm>
                      <a:off x="0" y="0"/>
                      <a:ext cx="793619"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38093197" w14:textId="1F726B4D" w:rsidR="00657000" w:rsidRPr="005B02D8" w:rsidRDefault="00657000" w:rsidP="00657000">
      <w:pPr>
        <w:jc w:val="center"/>
        <w:rPr>
          <w:b/>
          <w:lang w:val="en-US"/>
        </w:rPr>
      </w:pPr>
      <w:r w:rsidRPr="005B02D8">
        <w:rPr>
          <w:b/>
          <w:lang w:val="en-US"/>
        </w:rPr>
        <w:t>LATVIA</w:t>
      </w:r>
    </w:p>
    <w:p w14:paraId="038B3960" w14:textId="77777777" w:rsidR="00657000" w:rsidRPr="005B02D8" w:rsidRDefault="00657000" w:rsidP="00657000">
      <w:pPr>
        <w:jc w:val="center"/>
        <w:rPr>
          <w:b/>
          <w:lang w:val="en-US"/>
        </w:rPr>
      </w:pPr>
    </w:p>
    <w:p w14:paraId="53C043A6"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Participating </w:t>
      </w:r>
      <w:proofErr w:type="spellStart"/>
      <w:r w:rsidRPr="005B02D8">
        <w:rPr>
          <w:rFonts w:ascii="Calibri-Bold" w:hAnsi="Calibri-Bold" w:cs="Calibri-Bold"/>
          <w:b/>
          <w:bCs/>
          <w:color w:val="010202"/>
          <w:sz w:val="20"/>
          <w:szCs w:val="20"/>
          <w:lang w:val="en-US"/>
        </w:rPr>
        <w:t>organisation</w:t>
      </w:r>
      <w:proofErr w:type="spellEnd"/>
      <w:r w:rsidRPr="005B02D8">
        <w:rPr>
          <w:rFonts w:ascii="Calibri-Bold" w:hAnsi="Calibri-Bold" w:cs="Calibri-Bold"/>
          <w:b/>
          <w:bCs/>
          <w:color w:val="010202"/>
          <w:sz w:val="20"/>
          <w:szCs w:val="20"/>
          <w:lang w:val="en-US"/>
        </w:rPr>
        <w:t xml:space="preserve">: </w:t>
      </w:r>
      <w:r w:rsidRPr="005B02D8">
        <w:rPr>
          <w:rFonts w:ascii="Calibri-Bold" w:hAnsi="Calibri-Bold" w:cs="Calibri-Bold"/>
          <w:bCs/>
          <w:color w:val="010202"/>
          <w:sz w:val="20"/>
          <w:szCs w:val="20"/>
          <w:lang w:val="en-GB"/>
        </w:rPr>
        <w:t>Ministry of Education and Science (IZM)</w:t>
      </w:r>
    </w:p>
    <w:p w14:paraId="11F02753" w14:textId="4D337F55"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Indicative Budget: </w:t>
      </w:r>
      <w:r w:rsidRPr="005B02D8">
        <w:rPr>
          <w:rFonts w:ascii="Calibri" w:hAnsi="Calibri" w:cs="Calibri"/>
          <w:color w:val="010202"/>
          <w:sz w:val="20"/>
          <w:szCs w:val="20"/>
          <w:lang w:val="en-US"/>
        </w:rPr>
        <w:t>0.3 M€</w:t>
      </w:r>
    </w:p>
    <w:p w14:paraId="452163D5"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p>
    <w:p w14:paraId="2CFFC390"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National Contact Person(s):</w:t>
      </w:r>
    </w:p>
    <w:p w14:paraId="6AFE3557"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Name: Kaspars Karolis</w:t>
      </w:r>
    </w:p>
    <w:p w14:paraId="35513621" w14:textId="77777777" w:rsidR="00657000" w:rsidRPr="005B02D8" w:rsidRDefault="00657000" w:rsidP="00657000">
      <w:pPr>
        <w:autoSpaceDE w:val="0"/>
        <w:autoSpaceDN w:val="0"/>
        <w:adjustRightInd w:val="0"/>
        <w:spacing w:after="0" w:line="240" w:lineRule="auto"/>
        <w:rPr>
          <w:rFonts w:ascii="Calibri" w:hAnsi="Calibri" w:cs="Calibri"/>
          <w:bCs/>
          <w:color w:val="010202"/>
          <w:sz w:val="20"/>
          <w:szCs w:val="20"/>
          <w:lang w:val="en-GB"/>
        </w:rPr>
      </w:pPr>
      <w:r w:rsidRPr="005B02D8">
        <w:rPr>
          <w:rFonts w:ascii="Calibri" w:hAnsi="Calibri" w:cs="Calibri"/>
          <w:color w:val="010202"/>
          <w:sz w:val="20"/>
          <w:szCs w:val="20"/>
          <w:lang w:val="en-US"/>
        </w:rPr>
        <w:t xml:space="preserve">Phone: </w:t>
      </w:r>
      <w:r w:rsidRPr="005B02D8">
        <w:rPr>
          <w:rFonts w:ascii="Calibri" w:hAnsi="Calibri" w:cs="Calibri"/>
          <w:bCs/>
          <w:color w:val="010202"/>
          <w:sz w:val="20"/>
          <w:szCs w:val="20"/>
          <w:lang w:val="en-GB"/>
        </w:rPr>
        <w:t>+37167047996</w:t>
      </w:r>
    </w:p>
    <w:p w14:paraId="07965CA5" w14:textId="77777777" w:rsidR="00657000" w:rsidRPr="005B02D8" w:rsidRDefault="00657000" w:rsidP="00657000">
      <w:pPr>
        <w:autoSpaceDE w:val="0"/>
        <w:autoSpaceDN w:val="0"/>
        <w:adjustRightInd w:val="0"/>
        <w:spacing w:after="0" w:line="240" w:lineRule="auto"/>
        <w:rPr>
          <w:rFonts w:ascii="Calibri" w:hAnsi="Calibri" w:cs="Calibri"/>
          <w:color w:val="0000FF" w:themeColor="hyperlink"/>
          <w:sz w:val="20"/>
          <w:szCs w:val="20"/>
          <w:u w:val="single"/>
          <w:lang w:val="en-US"/>
        </w:rPr>
      </w:pPr>
      <w:r w:rsidRPr="005B02D8">
        <w:rPr>
          <w:rFonts w:ascii="Calibri" w:hAnsi="Calibri" w:cs="Calibri"/>
          <w:color w:val="010202"/>
          <w:sz w:val="20"/>
          <w:szCs w:val="20"/>
          <w:lang w:val="en-US"/>
        </w:rPr>
        <w:t xml:space="preserve">E-mail: </w:t>
      </w:r>
      <w:hyperlink r:id="rId84" w:history="1">
        <w:r w:rsidRPr="005B02D8">
          <w:rPr>
            <w:rStyle w:val="Hyperlink"/>
            <w:rFonts w:ascii="Calibri" w:hAnsi="Calibri" w:cs="Calibri"/>
            <w:bCs/>
            <w:sz w:val="20"/>
            <w:szCs w:val="20"/>
            <w:lang w:val="en-GB"/>
          </w:rPr>
          <w:t>Kaspars.karolis@izm.gov.lv</w:t>
        </w:r>
      </w:hyperlink>
    </w:p>
    <w:p w14:paraId="2E6CD273" w14:textId="77777777" w:rsidR="00657000" w:rsidRPr="005B02D8" w:rsidRDefault="00657000" w:rsidP="00657000">
      <w:pPr>
        <w:autoSpaceDE w:val="0"/>
        <w:autoSpaceDN w:val="0"/>
        <w:adjustRightInd w:val="0"/>
        <w:spacing w:after="0" w:line="240" w:lineRule="auto"/>
        <w:jc w:val="both"/>
        <w:rPr>
          <w:rFonts w:ascii="Calibri" w:hAnsi="Calibri" w:cs="Calibri"/>
          <w:color w:val="010202"/>
          <w:sz w:val="20"/>
          <w:szCs w:val="20"/>
          <w:lang w:val="en-GB"/>
        </w:rPr>
      </w:pPr>
    </w:p>
    <w:p w14:paraId="1FD25B93"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project</w:t>
      </w:r>
      <w:proofErr w:type="gramEnd"/>
      <w:r w:rsidRPr="005B02D8">
        <w:rPr>
          <w:rFonts w:ascii="Calibri-Bold" w:hAnsi="Calibri-Bold" w:cs="Calibri-Bold"/>
          <w:b/>
          <w:bCs/>
          <w:color w:val="010202"/>
          <w:sz w:val="20"/>
          <w:szCs w:val="20"/>
          <w:lang w:val="en-US"/>
        </w:rPr>
        <w:t xml:space="preserve"> duration: </w:t>
      </w:r>
    </w:p>
    <w:p w14:paraId="640FC90D"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2</w:t>
      </w:r>
      <w:proofErr w:type="gramStart"/>
      <w:r w:rsidRPr="005B02D8">
        <w:rPr>
          <w:rFonts w:ascii="Calibri" w:hAnsi="Calibri" w:cs="Calibri"/>
          <w:color w:val="010202"/>
          <w:sz w:val="20"/>
          <w:szCs w:val="20"/>
          <w:lang w:val="en-US"/>
        </w:rPr>
        <w:t>,5</w:t>
      </w:r>
      <w:proofErr w:type="gramEnd"/>
      <w:r w:rsidRPr="005B02D8">
        <w:rPr>
          <w:rFonts w:ascii="Calibri" w:hAnsi="Calibri" w:cs="Calibri"/>
          <w:color w:val="010202"/>
          <w:sz w:val="20"/>
          <w:szCs w:val="20"/>
          <w:lang w:val="en-US"/>
        </w:rPr>
        <w:t xml:space="preserve"> years or </w:t>
      </w:r>
      <w:r w:rsidRPr="005B02D8">
        <w:rPr>
          <w:rFonts w:ascii="Calibri" w:hAnsi="Calibri" w:cs="Calibri"/>
          <w:color w:val="010202"/>
          <w:sz w:val="20"/>
          <w:szCs w:val="20"/>
          <w:lang w:val="en-GB"/>
        </w:rPr>
        <w:t>until the 1.11.2023</w:t>
      </w:r>
    </w:p>
    <w:p w14:paraId="4CA0EFD5"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p>
    <w:p w14:paraId="551D9EBC"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funding</w:t>
      </w:r>
      <w:proofErr w:type="gramEnd"/>
      <w:r w:rsidRPr="005B02D8">
        <w:rPr>
          <w:rFonts w:ascii="Calibri-Bold" w:hAnsi="Calibri-Bold" w:cs="Calibri-Bold"/>
          <w:b/>
          <w:bCs/>
          <w:color w:val="010202"/>
          <w:sz w:val="20"/>
          <w:szCs w:val="20"/>
          <w:lang w:val="en-US"/>
        </w:rPr>
        <w:t xml:space="preserve"> per project: </w:t>
      </w:r>
    </w:p>
    <w:p w14:paraId="6C5F82C3"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GB"/>
        </w:rPr>
      </w:pPr>
      <w:r w:rsidRPr="005B02D8">
        <w:rPr>
          <w:rFonts w:ascii="Calibri" w:hAnsi="Calibri" w:cs="Calibri"/>
          <w:color w:val="010202"/>
          <w:sz w:val="20"/>
          <w:szCs w:val="20"/>
          <w:lang w:val="en-GB"/>
        </w:rPr>
        <w:t xml:space="preserve">€210,000 for partners, €300,000 for coordinators – Max. LV Total budget requested by ALL Latvian partners within the one proposal: €300,000. </w:t>
      </w:r>
    </w:p>
    <w:p w14:paraId="27286555"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GB"/>
        </w:rPr>
      </w:pPr>
      <w:r w:rsidRPr="005B02D8">
        <w:rPr>
          <w:rFonts w:ascii="Calibri" w:hAnsi="Calibri" w:cs="Calibri"/>
          <w:color w:val="010202"/>
          <w:sz w:val="20"/>
          <w:szCs w:val="20"/>
          <w:lang w:val="en-GB"/>
        </w:rPr>
        <w:t>The maximum amount that a Latvian partner can request is 70 000 EURO per year or coordinator 100 000 per year. In case of two Latvian partners in a consortium, the maximum total funding available for a project is 100 000 EUR/year.</w:t>
      </w:r>
    </w:p>
    <w:p w14:paraId="53C43655"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p>
    <w:p w14:paraId="29654D85"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Institutional eligibility criteria:</w:t>
      </w:r>
    </w:p>
    <w:p w14:paraId="2E5BBDB6" w14:textId="77777777" w:rsidR="00657000" w:rsidRPr="005B02D8" w:rsidRDefault="00657000" w:rsidP="00657000">
      <w:pPr>
        <w:autoSpaceDE w:val="0"/>
        <w:autoSpaceDN w:val="0"/>
        <w:adjustRightInd w:val="0"/>
        <w:spacing w:after="0" w:line="240" w:lineRule="auto"/>
        <w:rPr>
          <w:rFonts w:ascii="Calibri" w:hAnsi="Calibri" w:cs="Calibri"/>
          <w:bCs/>
          <w:color w:val="010202"/>
          <w:sz w:val="20"/>
          <w:szCs w:val="20"/>
          <w:lang w:val="en-GB"/>
        </w:rPr>
      </w:pPr>
      <w:r w:rsidRPr="005B02D8">
        <w:rPr>
          <w:rFonts w:ascii="Calibri" w:hAnsi="Calibri" w:cs="Calibri"/>
          <w:bCs/>
          <w:color w:val="010202"/>
          <w:sz w:val="20"/>
          <w:szCs w:val="20"/>
          <w:lang w:val="en-GB"/>
        </w:rPr>
        <w:t xml:space="preserve">R&amp;D institutions (research institutes, universities, higher education establishments, research centres etc.) that are listed in the Registry of Research Institutions operated by the Ministry of Education and Science of the Republic of Latvia. Entity must apply to Research Organisation definitions </w:t>
      </w:r>
      <w:proofErr w:type="spellStart"/>
      <w:r w:rsidRPr="005B02D8">
        <w:rPr>
          <w:rFonts w:ascii="Calibri" w:hAnsi="Calibri" w:cs="Calibri"/>
          <w:bCs/>
          <w:color w:val="010202"/>
          <w:sz w:val="20"/>
          <w:szCs w:val="20"/>
          <w:lang w:val="en-GB"/>
        </w:rPr>
        <w:t>acoording</w:t>
      </w:r>
      <w:proofErr w:type="spellEnd"/>
      <w:r w:rsidRPr="005B02D8">
        <w:rPr>
          <w:rFonts w:ascii="Calibri" w:hAnsi="Calibri" w:cs="Calibri"/>
          <w:bCs/>
          <w:color w:val="010202"/>
          <w:sz w:val="20"/>
          <w:szCs w:val="20"/>
          <w:lang w:val="en-GB"/>
        </w:rPr>
        <w:t xml:space="preserve"> to regulation 651/2014. </w:t>
      </w:r>
    </w:p>
    <w:p w14:paraId="1089B328" w14:textId="77777777" w:rsidR="00657000" w:rsidRPr="005B02D8" w:rsidRDefault="00657000" w:rsidP="00657000">
      <w:pPr>
        <w:autoSpaceDE w:val="0"/>
        <w:autoSpaceDN w:val="0"/>
        <w:adjustRightInd w:val="0"/>
        <w:spacing w:after="0" w:line="240" w:lineRule="auto"/>
        <w:rPr>
          <w:rFonts w:ascii="Calibri" w:hAnsi="Calibri" w:cs="Calibri"/>
          <w:bCs/>
          <w:color w:val="010202"/>
          <w:sz w:val="20"/>
          <w:szCs w:val="20"/>
          <w:lang w:val="en-GB"/>
        </w:rPr>
      </w:pPr>
      <w:r w:rsidRPr="005B02D8">
        <w:rPr>
          <w:rFonts w:ascii="Calibri" w:hAnsi="Calibri" w:cs="Calibri"/>
          <w:bCs/>
          <w:color w:val="010202"/>
          <w:sz w:val="20"/>
          <w:szCs w:val="20"/>
          <w:lang w:val="en-GB"/>
        </w:rPr>
        <w:t xml:space="preserve">Any other type of participants can participate on their own costs and </w:t>
      </w:r>
      <w:proofErr w:type="gramStart"/>
      <w:r w:rsidRPr="005B02D8">
        <w:rPr>
          <w:rFonts w:ascii="Calibri" w:hAnsi="Calibri" w:cs="Calibri"/>
          <w:bCs/>
          <w:color w:val="010202"/>
          <w:sz w:val="20"/>
          <w:szCs w:val="20"/>
          <w:lang w:val="en-GB"/>
        </w:rPr>
        <w:t>are not covered</w:t>
      </w:r>
      <w:proofErr w:type="gramEnd"/>
      <w:r w:rsidRPr="005B02D8">
        <w:rPr>
          <w:rFonts w:ascii="Calibri" w:hAnsi="Calibri" w:cs="Calibri"/>
          <w:bCs/>
          <w:color w:val="010202"/>
          <w:sz w:val="20"/>
          <w:szCs w:val="20"/>
          <w:lang w:val="en-GB"/>
        </w:rPr>
        <w:t xml:space="preserve"> by the Ministry. </w:t>
      </w:r>
    </w:p>
    <w:p w14:paraId="0DAAB650" w14:textId="77777777" w:rsidR="00657000" w:rsidRPr="005B02D8" w:rsidRDefault="00657000" w:rsidP="00657000">
      <w:pPr>
        <w:autoSpaceDE w:val="0"/>
        <w:autoSpaceDN w:val="0"/>
        <w:adjustRightInd w:val="0"/>
        <w:spacing w:after="0" w:line="240" w:lineRule="auto"/>
        <w:rPr>
          <w:rFonts w:ascii="Calibri" w:hAnsi="Calibri" w:cs="Calibri"/>
          <w:bCs/>
          <w:color w:val="010202"/>
          <w:sz w:val="20"/>
          <w:szCs w:val="20"/>
          <w:lang w:val="en-GB"/>
        </w:rPr>
      </w:pPr>
      <w:r w:rsidRPr="005B02D8">
        <w:rPr>
          <w:rFonts w:ascii="Calibri" w:hAnsi="Calibri" w:cs="Calibri"/>
          <w:b/>
          <w:bCs/>
          <w:color w:val="010202"/>
          <w:sz w:val="20"/>
          <w:szCs w:val="20"/>
          <w:lang w:val="en-GB"/>
        </w:rPr>
        <w:t xml:space="preserve">Eligible cost </w:t>
      </w:r>
      <w:proofErr w:type="gramStart"/>
      <w:r w:rsidRPr="005B02D8">
        <w:rPr>
          <w:rFonts w:ascii="Calibri" w:hAnsi="Calibri" w:cs="Calibri"/>
          <w:b/>
          <w:bCs/>
          <w:color w:val="010202"/>
          <w:sz w:val="20"/>
          <w:szCs w:val="20"/>
          <w:lang w:val="en-GB"/>
        </w:rPr>
        <w:t>are:</w:t>
      </w:r>
      <w:proofErr w:type="gramEnd"/>
      <w:r w:rsidRPr="005B02D8">
        <w:rPr>
          <w:rFonts w:ascii="Calibri" w:hAnsi="Calibri" w:cs="Calibri"/>
          <w:bCs/>
          <w:color w:val="010202"/>
          <w:sz w:val="20"/>
          <w:szCs w:val="20"/>
          <w:lang w:val="en-GB"/>
        </w:rPr>
        <w:t xml:space="preserve"> Personnel costs (researchers, technicians and other supporting staff to the extent employed on the research project) and relevant personnel taxes. Other direct costs such as consumables, equipment (only depreciation costs), materials, reagents. </w:t>
      </w:r>
    </w:p>
    <w:p w14:paraId="6920D80D" w14:textId="77777777" w:rsidR="00657000" w:rsidRPr="005B02D8" w:rsidRDefault="00657000" w:rsidP="00657000">
      <w:pPr>
        <w:autoSpaceDE w:val="0"/>
        <w:autoSpaceDN w:val="0"/>
        <w:adjustRightInd w:val="0"/>
        <w:spacing w:after="0" w:line="240" w:lineRule="auto"/>
        <w:rPr>
          <w:rFonts w:ascii="Calibri" w:hAnsi="Calibri" w:cs="Calibri"/>
          <w:bCs/>
          <w:color w:val="010202"/>
          <w:sz w:val="20"/>
          <w:szCs w:val="20"/>
          <w:lang w:val="en-GB"/>
        </w:rPr>
      </w:pPr>
      <w:r w:rsidRPr="005B02D8">
        <w:rPr>
          <w:rFonts w:ascii="Calibri" w:hAnsi="Calibri" w:cs="Calibri"/>
          <w:bCs/>
          <w:color w:val="010202"/>
          <w:sz w:val="20"/>
          <w:szCs w:val="20"/>
          <w:lang w:val="en-GB"/>
        </w:rPr>
        <w:t>Travels and allowances according to travel plan.</w:t>
      </w:r>
    </w:p>
    <w:p w14:paraId="2C0D6562" w14:textId="77777777" w:rsidR="00657000" w:rsidRPr="005B02D8" w:rsidRDefault="00657000" w:rsidP="00657000">
      <w:pPr>
        <w:autoSpaceDE w:val="0"/>
        <w:autoSpaceDN w:val="0"/>
        <w:adjustRightInd w:val="0"/>
        <w:spacing w:after="0" w:line="240" w:lineRule="auto"/>
        <w:rPr>
          <w:rFonts w:ascii="Calibri" w:hAnsi="Calibri" w:cs="Calibri"/>
          <w:bCs/>
          <w:color w:val="010202"/>
          <w:sz w:val="20"/>
          <w:szCs w:val="20"/>
          <w:lang w:val="en-GB"/>
        </w:rPr>
      </w:pPr>
      <w:r w:rsidRPr="005B02D8">
        <w:rPr>
          <w:rFonts w:ascii="Calibri" w:hAnsi="Calibri" w:cs="Calibri"/>
          <w:bCs/>
          <w:color w:val="010202"/>
          <w:sz w:val="20"/>
          <w:szCs w:val="20"/>
          <w:lang w:val="en-GB"/>
        </w:rPr>
        <w:t>Indirect costs can reach a maximum of 25% of the total direct costs. The activities must correspond to “research” according to Latvian Law on Scientific Activity.</w:t>
      </w:r>
      <w:r w:rsidRPr="005B02D8">
        <w:rPr>
          <w:rFonts w:ascii="Calibri" w:hAnsi="Calibri" w:cs="Calibri"/>
          <w:color w:val="010202"/>
          <w:sz w:val="20"/>
          <w:szCs w:val="20"/>
          <w:lang w:val="en-GB"/>
        </w:rPr>
        <w:t xml:space="preserve"> </w:t>
      </w:r>
      <w:r w:rsidRPr="005B02D8">
        <w:rPr>
          <w:rFonts w:ascii="Calibri" w:hAnsi="Calibri" w:cs="Calibri"/>
          <w:bCs/>
          <w:color w:val="010202"/>
          <w:sz w:val="20"/>
          <w:szCs w:val="20"/>
          <w:lang w:val="en-GB"/>
        </w:rPr>
        <w:t>Only non-</w:t>
      </w:r>
      <w:proofErr w:type="gramStart"/>
      <w:r w:rsidRPr="005B02D8">
        <w:rPr>
          <w:rFonts w:ascii="Calibri" w:hAnsi="Calibri" w:cs="Calibri"/>
          <w:bCs/>
          <w:color w:val="010202"/>
          <w:sz w:val="20"/>
          <w:szCs w:val="20"/>
          <w:lang w:val="en-GB"/>
        </w:rPr>
        <w:t>commercial  activities</w:t>
      </w:r>
      <w:proofErr w:type="gramEnd"/>
      <w:r w:rsidRPr="005B02D8">
        <w:rPr>
          <w:rFonts w:ascii="Calibri" w:hAnsi="Calibri" w:cs="Calibri"/>
          <w:bCs/>
          <w:color w:val="010202"/>
          <w:sz w:val="20"/>
          <w:szCs w:val="20"/>
          <w:lang w:val="en-GB"/>
        </w:rPr>
        <w:t xml:space="preserve"> can be comprised in projects with Latvian participation.</w:t>
      </w:r>
    </w:p>
    <w:p w14:paraId="18F72158" w14:textId="77777777" w:rsidR="00657000" w:rsidRPr="005B02D8" w:rsidRDefault="00657000" w:rsidP="00657000">
      <w:pPr>
        <w:autoSpaceDE w:val="0"/>
        <w:autoSpaceDN w:val="0"/>
        <w:adjustRightInd w:val="0"/>
        <w:spacing w:after="0" w:line="240" w:lineRule="auto"/>
        <w:rPr>
          <w:rFonts w:ascii="Calibri" w:hAnsi="Calibri" w:cs="Calibri"/>
          <w:bCs/>
          <w:color w:val="010202"/>
          <w:sz w:val="20"/>
          <w:szCs w:val="20"/>
          <w:lang w:val="en-GB"/>
        </w:rPr>
      </w:pPr>
      <w:r w:rsidRPr="005B02D8">
        <w:rPr>
          <w:rFonts w:ascii="Calibri" w:hAnsi="Calibri" w:cs="Calibri"/>
          <w:bCs/>
          <w:color w:val="010202"/>
          <w:sz w:val="20"/>
          <w:szCs w:val="20"/>
          <w:lang w:val="en-GB"/>
        </w:rPr>
        <w:t xml:space="preserve">Subcontracting: Expenses incurred by a third party to carry out tasks or provide services that require special scientific or technical competences outside the institution’s normal area of activity. The amount may not exceed 20% of the total direct costs allocated to the Latvian partner. </w:t>
      </w:r>
    </w:p>
    <w:p w14:paraId="5BC6DE0C"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p>
    <w:p w14:paraId="77414B39"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Institutional thematic priorities:</w:t>
      </w:r>
    </w:p>
    <w:p w14:paraId="1EEFB3E2"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GB"/>
        </w:rPr>
        <w:t xml:space="preserve">All </w:t>
      </w:r>
      <w:proofErr w:type="gramStart"/>
      <w:r w:rsidRPr="005B02D8">
        <w:rPr>
          <w:rFonts w:ascii="Calibri" w:hAnsi="Calibri" w:cs="Calibri"/>
          <w:color w:val="010202"/>
          <w:sz w:val="20"/>
          <w:szCs w:val="20"/>
          <w:lang w:val="en-GB"/>
        </w:rPr>
        <w:t>4 priority</w:t>
      </w:r>
      <w:proofErr w:type="gramEnd"/>
      <w:r w:rsidRPr="005B02D8">
        <w:rPr>
          <w:rFonts w:ascii="Calibri" w:hAnsi="Calibri" w:cs="Calibri"/>
          <w:color w:val="010202"/>
          <w:sz w:val="20"/>
          <w:szCs w:val="20"/>
          <w:lang w:val="en-GB"/>
        </w:rPr>
        <w:t xml:space="preserve"> areas are supported</w:t>
      </w:r>
    </w:p>
    <w:p w14:paraId="6CD4A769"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p>
    <w:p w14:paraId="35275DD5"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Proposals with the following focus </w:t>
      </w:r>
      <w:proofErr w:type="gramStart"/>
      <w:r w:rsidRPr="005B02D8">
        <w:rPr>
          <w:rFonts w:ascii="Calibri-Bold" w:hAnsi="Calibri-Bold" w:cs="Calibri-Bold"/>
          <w:b/>
          <w:bCs/>
          <w:color w:val="010202"/>
          <w:sz w:val="20"/>
          <w:szCs w:val="20"/>
          <w:lang w:val="en-US"/>
        </w:rPr>
        <w:t>cannot be funded</w:t>
      </w:r>
      <w:proofErr w:type="gramEnd"/>
      <w:r w:rsidRPr="005B02D8">
        <w:rPr>
          <w:rFonts w:ascii="Calibri-Bold" w:hAnsi="Calibri-Bold" w:cs="Calibri-Bold"/>
          <w:b/>
          <w:bCs/>
          <w:color w:val="010202"/>
          <w:sz w:val="20"/>
          <w:szCs w:val="20"/>
          <w:lang w:val="en-US"/>
        </w:rPr>
        <w:t>:</w:t>
      </w:r>
    </w:p>
    <w:p w14:paraId="4247836E"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n/a</w:t>
      </w:r>
    </w:p>
    <w:p w14:paraId="4C89DEA3"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p>
    <w:p w14:paraId="602EFE96" w14:textId="77777777" w:rsidR="00657000" w:rsidRPr="005B02D8" w:rsidRDefault="00657000" w:rsidP="00657000">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Additional information:</w:t>
      </w:r>
    </w:p>
    <w:p w14:paraId="05E9A580" w14:textId="77777777" w:rsidR="00657000" w:rsidRPr="005B02D8" w:rsidRDefault="00657000" w:rsidP="00657000">
      <w:pPr>
        <w:autoSpaceDE w:val="0"/>
        <w:autoSpaceDN w:val="0"/>
        <w:adjustRightInd w:val="0"/>
        <w:spacing w:after="0" w:line="240" w:lineRule="auto"/>
        <w:rPr>
          <w:rFonts w:ascii="Calibri" w:hAnsi="Calibri" w:cs="Calibri"/>
          <w:bCs/>
          <w:color w:val="010202"/>
          <w:sz w:val="20"/>
          <w:szCs w:val="20"/>
          <w:lang w:val="en-GB"/>
        </w:rPr>
      </w:pPr>
      <w:r w:rsidRPr="005B02D8">
        <w:rPr>
          <w:rFonts w:ascii="Calibri" w:hAnsi="Calibri" w:cs="Calibri"/>
          <w:color w:val="010202"/>
          <w:sz w:val="20"/>
          <w:szCs w:val="20"/>
          <w:lang w:val="en-GB"/>
        </w:rPr>
        <w:t>Attention! Latvian partners have to end all activities until the 1.11.2023, and submit a report in 1 month thereafter!</w:t>
      </w:r>
    </w:p>
    <w:p w14:paraId="6F7ECD47"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GB"/>
        </w:rPr>
      </w:pPr>
    </w:p>
    <w:p w14:paraId="7038AAE8" w14:textId="77777777" w:rsidR="00657000" w:rsidRPr="005B02D8" w:rsidRDefault="00657000" w:rsidP="00657000">
      <w:pPr>
        <w:autoSpaceDE w:val="0"/>
        <w:autoSpaceDN w:val="0"/>
        <w:adjustRightInd w:val="0"/>
        <w:spacing w:after="0" w:line="240" w:lineRule="auto"/>
        <w:rPr>
          <w:rFonts w:ascii="Calibri" w:hAnsi="Calibri" w:cs="Calibri"/>
          <w:color w:val="010202"/>
          <w:sz w:val="20"/>
          <w:szCs w:val="20"/>
          <w:lang w:val="en-US"/>
        </w:rPr>
      </w:pPr>
    </w:p>
    <w:p w14:paraId="7F6DB7AF" w14:textId="77777777" w:rsidR="00657000" w:rsidRPr="005B02D8" w:rsidRDefault="00657000" w:rsidP="00C07B68">
      <w:pPr>
        <w:autoSpaceDE w:val="0"/>
        <w:autoSpaceDN w:val="0"/>
        <w:adjustRightInd w:val="0"/>
        <w:spacing w:after="0" w:line="240" w:lineRule="auto"/>
        <w:rPr>
          <w:rFonts w:ascii="Calibri" w:hAnsi="Calibri" w:cs="Calibri"/>
          <w:color w:val="010202"/>
          <w:sz w:val="20"/>
          <w:szCs w:val="20"/>
          <w:lang w:val="en-US"/>
        </w:rPr>
        <w:sectPr w:rsidR="00657000" w:rsidRPr="005B02D8" w:rsidSect="00426B99">
          <w:pgSz w:w="11906" w:h="16838"/>
          <w:pgMar w:top="1417" w:right="1417" w:bottom="1417" w:left="1417" w:header="709" w:footer="624" w:gutter="0"/>
          <w:cols w:space="708"/>
          <w:titlePg/>
          <w:docGrid w:linePitch="360"/>
        </w:sectPr>
      </w:pPr>
    </w:p>
    <w:p w14:paraId="06E730BF" w14:textId="01B45D58" w:rsidR="00C07B68" w:rsidRPr="005B02D8" w:rsidRDefault="00C07B68" w:rsidP="00C07B68">
      <w:pPr>
        <w:autoSpaceDE w:val="0"/>
        <w:autoSpaceDN w:val="0"/>
        <w:adjustRightInd w:val="0"/>
        <w:spacing w:after="0" w:line="240" w:lineRule="auto"/>
        <w:rPr>
          <w:rFonts w:ascii="Calibri" w:hAnsi="Calibri" w:cs="Calibri"/>
          <w:color w:val="010202"/>
          <w:sz w:val="20"/>
          <w:szCs w:val="20"/>
          <w:lang w:val="en-US"/>
        </w:rPr>
      </w:pPr>
    </w:p>
    <w:p w14:paraId="6E45C1E3" w14:textId="77777777" w:rsidR="00C07B68" w:rsidRPr="005B02D8" w:rsidRDefault="003A7539" w:rsidP="00C07B68">
      <w:pPr>
        <w:jc w:val="center"/>
        <w:rPr>
          <w:lang w:val="en-US"/>
        </w:rPr>
      </w:pPr>
      <w:r w:rsidRPr="005B02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02D8">
        <w:rPr>
          <w:noProof/>
          <w:lang w:eastAsia="de-DE"/>
        </w:rPr>
        <w:drawing>
          <wp:inline distT="0" distB="0" distL="0" distR="0" wp14:anchorId="62FC3258" wp14:editId="00243B88">
            <wp:extent cx="828358" cy="552893"/>
            <wp:effectExtent l="19050" t="19050" r="10160" b="19050"/>
            <wp:docPr id="60" name="Grafik 60" descr="C:\Users\kandzioraj\Desktop\bekanntmachung BlueBio dt\final draft\Flaggen\m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ndzioraj\Desktop\bekanntmachung BlueBio dt\final draft\Flaggen\malta.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6211" cy="551460"/>
                    </a:xfrm>
                    <a:prstGeom prst="rect">
                      <a:avLst/>
                    </a:prstGeom>
                    <a:noFill/>
                    <a:ln>
                      <a:solidFill>
                        <a:schemeClr val="bg1">
                          <a:lumMod val="95000"/>
                        </a:schemeClr>
                      </a:solidFill>
                    </a:ln>
                  </pic:spPr>
                </pic:pic>
              </a:graphicData>
            </a:graphic>
          </wp:inline>
        </w:drawing>
      </w:r>
    </w:p>
    <w:p w14:paraId="052C0BA4" w14:textId="77777777" w:rsidR="00C07B68" w:rsidRPr="005B02D8" w:rsidRDefault="003A7539" w:rsidP="00C07B68">
      <w:pPr>
        <w:jc w:val="center"/>
        <w:rPr>
          <w:b/>
          <w:lang w:val="en-GB"/>
        </w:rPr>
      </w:pPr>
      <w:r w:rsidRPr="005B02D8">
        <w:rPr>
          <w:b/>
          <w:lang w:val="en-GB"/>
        </w:rPr>
        <w:t>MALTA</w:t>
      </w:r>
    </w:p>
    <w:p w14:paraId="05C754E5" w14:textId="77777777" w:rsidR="00C07B68" w:rsidRPr="005B02D8" w:rsidRDefault="00C07B68" w:rsidP="00C07B68">
      <w:pPr>
        <w:rPr>
          <w:lang w:val="en-GB"/>
        </w:rPr>
      </w:pPr>
    </w:p>
    <w:p w14:paraId="08B2CDD9"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GB"/>
        </w:rPr>
        <w:t xml:space="preserve">Participating organisation: </w:t>
      </w:r>
      <w:r w:rsidRPr="005B02D8">
        <w:rPr>
          <w:sz w:val="20"/>
          <w:szCs w:val="20"/>
          <w:lang w:val="en-US"/>
        </w:rPr>
        <w:t>Malta Council for Science and Technology (MCST)</w:t>
      </w:r>
    </w:p>
    <w:p w14:paraId="4E8FC40A"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Indicative Budget: </w:t>
      </w:r>
      <w:r w:rsidRPr="005B02D8">
        <w:rPr>
          <w:rFonts w:ascii="Calibri" w:hAnsi="Calibri" w:cs="Calibri"/>
          <w:color w:val="010202"/>
          <w:sz w:val="20"/>
          <w:szCs w:val="20"/>
          <w:lang w:val="en-US"/>
        </w:rPr>
        <w:t>0.3 M€</w:t>
      </w:r>
    </w:p>
    <w:p w14:paraId="7C609509"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National Contact Person(s):</w:t>
      </w:r>
    </w:p>
    <w:p w14:paraId="20427F92"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 xml:space="preserve">Corinne Muscat </w:t>
      </w:r>
      <w:proofErr w:type="spellStart"/>
      <w:r w:rsidRPr="005B02D8">
        <w:rPr>
          <w:rFonts w:ascii="Calibri" w:hAnsi="Calibri" w:cs="Calibri"/>
          <w:color w:val="010202"/>
          <w:sz w:val="20"/>
          <w:szCs w:val="20"/>
          <w:lang w:val="en-US"/>
        </w:rPr>
        <w:t>Terribile</w:t>
      </w:r>
      <w:proofErr w:type="spellEnd"/>
    </w:p>
    <w:p w14:paraId="3224BCE9"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fr-FR"/>
        </w:rPr>
      </w:pPr>
      <w:r w:rsidRPr="005B02D8">
        <w:rPr>
          <w:rFonts w:ascii="Calibri" w:hAnsi="Calibri" w:cs="Calibri"/>
          <w:color w:val="010202"/>
          <w:sz w:val="20"/>
          <w:szCs w:val="20"/>
          <w:lang w:val="fr-FR"/>
        </w:rPr>
        <w:t>Phone: +00356 23602152</w:t>
      </w:r>
    </w:p>
    <w:p w14:paraId="46700B50" w14:textId="77777777" w:rsidR="00C503E5" w:rsidRPr="005B02D8" w:rsidRDefault="00C503E5" w:rsidP="00C503E5">
      <w:pPr>
        <w:autoSpaceDE w:val="0"/>
        <w:autoSpaceDN w:val="0"/>
        <w:adjustRightInd w:val="0"/>
        <w:spacing w:after="0" w:line="240" w:lineRule="auto"/>
        <w:rPr>
          <w:rFonts w:ascii="Calibri" w:hAnsi="Calibri" w:cs="Calibri"/>
          <w:color w:val="2351A4"/>
          <w:sz w:val="20"/>
          <w:szCs w:val="20"/>
          <w:lang w:val="fr-FR"/>
        </w:rPr>
      </w:pPr>
      <w:r w:rsidRPr="005B02D8">
        <w:rPr>
          <w:rFonts w:ascii="Calibri" w:hAnsi="Calibri" w:cs="Calibri"/>
          <w:color w:val="010202"/>
          <w:sz w:val="20"/>
          <w:szCs w:val="20"/>
          <w:lang w:val="fr-FR"/>
        </w:rPr>
        <w:t xml:space="preserve">E-Mail: </w:t>
      </w:r>
      <w:hyperlink r:id="rId86" w:history="1">
        <w:r w:rsidRPr="005B02D8">
          <w:rPr>
            <w:rStyle w:val="Hyperlink"/>
            <w:rFonts w:ascii="Calibri" w:hAnsi="Calibri" w:cs="Calibri"/>
            <w:sz w:val="20"/>
            <w:szCs w:val="20"/>
            <w:lang w:val="fr-FR"/>
          </w:rPr>
          <w:t>corinne.muscat-terribile@gov.mt</w:t>
        </w:r>
      </w:hyperlink>
      <w:r w:rsidRPr="005B02D8">
        <w:rPr>
          <w:rFonts w:ascii="Calibri" w:hAnsi="Calibri" w:cs="Calibri"/>
          <w:color w:val="010202"/>
          <w:sz w:val="20"/>
          <w:szCs w:val="20"/>
          <w:lang w:val="fr-FR"/>
        </w:rPr>
        <w:t xml:space="preserve"> </w:t>
      </w:r>
    </w:p>
    <w:p w14:paraId="536EDFA4" w14:textId="77777777" w:rsidR="00C503E5" w:rsidRPr="005B02D8" w:rsidRDefault="00C503E5" w:rsidP="00C503E5">
      <w:pPr>
        <w:autoSpaceDE w:val="0"/>
        <w:autoSpaceDN w:val="0"/>
        <w:adjustRightInd w:val="0"/>
        <w:spacing w:after="0" w:line="240" w:lineRule="auto"/>
        <w:rPr>
          <w:rFonts w:ascii="Calibri" w:hAnsi="Calibri" w:cs="Calibri"/>
          <w:color w:val="2351A4"/>
          <w:sz w:val="20"/>
          <w:szCs w:val="20"/>
          <w:lang w:val="fr-FR"/>
        </w:rPr>
      </w:pPr>
    </w:p>
    <w:p w14:paraId="5F867FC7"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Name of &amp; link to the funding </w:t>
      </w:r>
      <w:proofErr w:type="spellStart"/>
      <w:r w:rsidRPr="005B02D8">
        <w:rPr>
          <w:rFonts w:ascii="Calibri-Bold" w:hAnsi="Calibri-Bold" w:cs="Calibri-Bold"/>
          <w:b/>
          <w:bCs/>
          <w:color w:val="010202"/>
          <w:sz w:val="20"/>
          <w:szCs w:val="20"/>
          <w:lang w:val="en-US"/>
        </w:rPr>
        <w:t>programme</w:t>
      </w:r>
      <w:proofErr w:type="spellEnd"/>
      <w:r w:rsidRPr="005B02D8">
        <w:rPr>
          <w:rFonts w:ascii="Calibri-Bold" w:hAnsi="Calibri-Bold" w:cs="Calibri-Bold"/>
          <w:b/>
          <w:bCs/>
          <w:color w:val="010202"/>
          <w:sz w:val="20"/>
          <w:szCs w:val="20"/>
          <w:lang w:val="en-US"/>
        </w:rPr>
        <w:t>(s) and other relevant information:</w:t>
      </w:r>
    </w:p>
    <w:p w14:paraId="45E0D008" w14:textId="77777777" w:rsidR="00C503E5" w:rsidRPr="005B02D8" w:rsidRDefault="001A0893" w:rsidP="00C503E5">
      <w:pPr>
        <w:autoSpaceDE w:val="0"/>
        <w:autoSpaceDN w:val="0"/>
        <w:adjustRightInd w:val="0"/>
        <w:spacing w:after="0" w:line="240" w:lineRule="auto"/>
        <w:rPr>
          <w:rFonts w:ascii="Calibri" w:hAnsi="Calibri" w:cs="Calibri"/>
          <w:color w:val="010202"/>
          <w:sz w:val="20"/>
          <w:szCs w:val="20"/>
          <w:lang w:val="en-US"/>
        </w:rPr>
      </w:pPr>
      <w:hyperlink r:id="rId87" w:history="1">
        <w:r w:rsidR="00C503E5" w:rsidRPr="00116896">
          <w:rPr>
            <w:color w:val="0000FF"/>
            <w:sz w:val="20"/>
            <w:szCs w:val="20"/>
            <w:u w:val="single"/>
            <w:lang w:val="en-US"/>
          </w:rPr>
          <w:t>https://mcst.gov.mt/funding-opportunities/</w:t>
        </w:r>
      </w:hyperlink>
    </w:p>
    <w:p w14:paraId="5C999B78" w14:textId="77777777" w:rsidR="00C503E5" w:rsidRPr="005B02D8" w:rsidRDefault="00C503E5" w:rsidP="00C503E5">
      <w:pPr>
        <w:autoSpaceDE w:val="0"/>
        <w:autoSpaceDN w:val="0"/>
        <w:adjustRightInd w:val="0"/>
        <w:spacing w:after="0" w:line="240" w:lineRule="auto"/>
        <w:rPr>
          <w:rFonts w:ascii="Calibri" w:hAnsi="Calibri" w:cs="Calibri"/>
          <w:color w:val="2351A4"/>
          <w:sz w:val="20"/>
          <w:szCs w:val="20"/>
          <w:lang w:val="en-US"/>
        </w:rPr>
      </w:pPr>
    </w:p>
    <w:p w14:paraId="0BEE3F43"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project</w:t>
      </w:r>
      <w:proofErr w:type="gramEnd"/>
      <w:r w:rsidRPr="005B02D8">
        <w:rPr>
          <w:rFonts w:ascii="Calibri-Bold" w:hAnsi="Calibri-Bold" w:cs="Calibri-Bold"/>
          <w:b/>
          <w:bCs/>
          <w:color w:val="010202"/>
          <w:sz w:val="20"/>
          <w:szCs w:val="20"/>
          <w:lang w:val="en-US"/>
        </w:rPr>
        <w:t xml:space="preserve"> duration: </w:t>
      </w:r>
      <w:r w:rsidRPr="005B02D8">
        <w:rPr>
          <w:rFonts w:ascii="Calibri" w:hAnsi="Calibri" w:cs="Calibri"/>
          <w:color w:val="010202"/>
          <w:sz w:val="20"/>
          <w:szCs w:val="20"/>
          <w:lang w:val="en-US"/>
        </w:rPr>
        <w:t>proposed projects may last up to 36 months</w:t>
      </w:r>
    </w:p>
    <w:p w14:paraId="4DFD99B2"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p>
    <w:p w14:paraId="14FE2FE3"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funding</w:t>
      </w:r>
      <w:proofErr w:type="gramEnd"/>
      <w:r w:rsidRPr="005B02D8">
        <w:rPr>
          <w:rFonts w:ascii="Calibri-Bold" w:hAnsi="Calibri-Bold" w:cs="Calibri-Bold"/>
          <w:b/>
          <w:bCs/>
          <w:color w:val="010202"/>
          <w:sz w:val="20"/>
          <w:szCs w:val="20"/>
          <w:lang w:val="en-US"/>
        </w:rPr>
        <w:t xml:space="preserve"> per project: </w:t>
      </w:r>
      <w:r w:rsidRPr="005B02D8">
        <w:rPr>
          <w:rFonts w:ascii="Calibri" w:hAnsi="Calibri" w:cs="Calibri"/>
          <w:color w:val="010202"/>
          <w:sz w:val="20"/>
          <w:szCs w:val="20"/>
          <w:lang w:val="en-US"/>
        </w:rPr>
        <w:t>€300,000</w:t>
      </w:r>
    </w:p>
    <w:p w14:paraId="767FD25B"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p>
    <w:p w14:paraId="20B5E46C"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Institutional eligibility criteria:</w:t>
      </w:r>
    </w:p>
    <w:p w14:paraId="7D08C458"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 xml:space="preserve">Research and Dissemination </w:t>
      </w:r>
      <w:proofErr w:type="spellStart"/>
      <w:r w:rsidRPr="005B02D8">
        <w:rPr>
          <w:rFonts w:ascii="Calibri" w:hAnsi="Calibri" w:cs="Calibri"/>
          <w:color w:val="010202"/>
          <w:sz w:val="20"/>
          <w:szCs w:val="20"/>
          <w:lang w:val="en-US"/>
        </w:rPr>
        <w:t>Organisations</w:t>
      </w:r>
      <w:proofErr w:type="spellEnd"/>
      <w:r w:rsidRPr="005B02D8">
        <w:rPr>
          <w:rFonts w:ascii="Calibri" w:hAnsi="Calibri" w:cs="Calibri"/>
          <w:color w:val="010202"/>
          <w:sz w:val="20"/>
          <w:szCs w:val="20"/>
          <w:lang w:val="en-US"/>
        </w:rPr>
        <w:t>, Industrial and Public entities.</w:t>
      </w:r>
    </w:p>
    <w:p w14:paraId="54615E40"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p>
    <w:p w14:paraId="3669A7E0"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Institutional thematic priorities:</w:t>
      </w:r>
    </w:p>
    <w:p w14:paraId="0E5A0210"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Supporting all 4 priority areas</w:t>
      </w:r>
    </w:p>
    <w:p w14:paraId="2E0DD071"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p>
    <w:p w14:paraId="63025478"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Proposals with the following focus </w:t>
      </w:r>
      <w:proofErr w:type="gramStart"/>
      <w:r w:rsidRPr="005B02D8">
        <w:rPr>
          <w:rFonts w:ascii="Calibri-Bold" w:hAnsi="Calibri-Bold" w:cs="Calibri-Bold"/>
          <w:b/>
          <w:bCs/>
          <w:color w:val="010202"/>
          <w:sz w:val="20"/>
          <w:szCs w:val="20"/>
          <w:lang w:val="en-US"/>
        </w:rPr>
        <w:t>cannot be funded</w:t>
      </w:r>
      <w:proofErr w:type="gramEnd"/>
      <w:r w:rsidRPr="005B02D8">
        <w:rPr>
          <w:rFonts w:ascii="Calibri-Bold" w:hAnsi="Calibri-Bold" w:cs="Calibri-Bold"/>
          <w:b/>
          <w:bCs/>
          <w:color w:val="010202"/>
          <w:sz w:val="20"/>
          <w:szCs w:val="20"/>
          <w:lang w:val="en-US"/>
        </w:rPr>
        <w:t>:</w:t>
      </w:r>
    </w:p>
    <w:p w14:paraId="6B6F5C21"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N/A</w:t>
      </w:r>
    </w:p>
    <w:p w14:paraId="2A2E4458"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p>
    <w:p w14:paraId="4C009C3D" w14:textId="77777777" w:rsidR="00C503E5" w:rsidRPr="005B02D8" w:rsidRDefault="00C503E5" w:rsidP="00C503E5">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Additional information</w:t>
      </w:r>
    </w:p>
    <w:p w14:paraId="4E76B9CF"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 xml:space="preserve">The detailed National Rules for Participation for Malta </w:t>
      </w:r>
      <w:proofErr w:type="gramStart"/>
      <w:r w:rsidRPr="005B02D8">
        <w:rPr>
          <w:rFonts w:ascii="Calibri" w:hAnsi="Calibri" w:cs="Calibri"/>
          <w:color w:val="010202"/>
          <w:sz w:val="20"/>
          <w:szCs w:val="20"/>
          <w:lang w:val="en-US"/>
        </w:rPr>
        <w:t>can be accessed</w:t>
      </w:r>
      <w:proofErr w:type="gramEnd"/>
      <w:r w:rsidRPr="005B02D8">
        <w:rPr>
          <w:rFonts w:ascii="Calibri" w:hAnsi="Calibri" w:cs="Calibri"/>
          <w:color w:val="010202"/>
          <w:sz w:val="20"/>
          <w:szCs w:val="20"/>
          <w:lang w:val="en-US"/>
        </w:rPr>
        <w:t xml:space="preserve"> from the MCST website -</w:t>
      </w:r>
      <w:r w:rsidRPr="005B02D8">
        <w:rPr>
          <w:rFonts w:ascii="Calibri" w:hAnsi="Calibri" w:cs="Calibri"/>
          <w:sz w:val="20"/>
          <w:szCs w:val="20"/>
          <w:lang w:val="en-US"/>
        </w:rPr>
        <w:t xml:space="preserve"> </w:t>
      </w:r>
      <w:hyperlink r:id="rId88" w:history="1">
        <w:r w:rsidRPr="00116896">
          <w:rPr>
            <w:color w:val="0000FF"/>
            <w:sz w:val="20"/>
            <w:szCs w:val="20"/>
            <w:u w:val="single"/>
            <w:lang w:val="en-GB"/>
          </w:rPr>
          <w:t>https://mcst.gov.mt/funding-opportunities/</w:t>
        </w:r>
      </w:hyperlink>
    </w:p>
    <w:p w14:paraId="3BC31862" w14:textId="77777777" w:rsidR="00C503E5" w:rsidRPr="005B02D8" w:rsidRDefault="00C503E5" w:rsidP="00C503E5">
      <w:pPr>
        <w:autoSpaceDE w:val="0"/>
        <w:autoSpaceDN w:val="0"/>
        <w:adjustRightInd w:val="0"/>
        <w:spacing w:after="0" w:line="240" w:lineRule="auto"/>
        <w:rPr>
          <w:rFonts w:ascii="Calibri" w:hAnsi="Calibri" w:cs="Calibri"/>
          <w:color w:val="010202"/>
          <w:sz w:val="20"/>
          <w:szCs w:val="20"/>
          <w:lang w:val="en-US"/>
        </w:rPr>
      </w:pPr>
    </w:p>
    <w:p w14:paraId="3D1180A2" w14:textId="0CC3E13A" w:rsidR="00C07B68" w:rsidRPr="005B02D8" w:rsidRDefault="00C07B68" w:rsidP="00AA4057">
      <w:pPr>
        <w:autoSpaceDE w:val="0"/>
        <w:autoSpaceDN w:val="0"/>
        <w:adjustRightInd w:val="0"/>
        <w:spacing w:after="0" w:line="240" w:lineRule="auto"/>
        <w:rPr>
          <w:rFonts w:ascii="Calibri" w:hAnsi="Calibri" w:cs="Calibri"/>
          <w:color w:val="010202"/>
          <w:sz w:val="20"/>
          <w:szCs w:val="20"/>
          <w:lang w:val="en-US"/>
        </w:rPr>
      </w:pPr>
    </w:p>
    <w:p w14:paraId="63809EBE" w14:textId="77777777" w:rsidR="00C07B68" w:rsidRPr="005B02D8" w:rsidRDefault="00C07B68" w:rsidP="00C07B68">
      <w:pPr>
        <w:rPr>
          <w:lang w:val="en-US"/>
        </w:rPr>
        <w:sectPr w:rsidR="00C07B68" w:rsidRPr="005B02D8" w:rsidSect="00426B99">
          <w:pgSz w:w="11906" w:h="16838"/>
          <w:pgMar w:top="1417" w:right="1417" w:bottom="1417" w:left="1417" w:header="709" w:footer="624" w:gutter="0"/>
          <w:cols w:space="708"/>
          <w:titlePg/>
          <w:docGrid w:linePitch="360"/>
        </w:sectPr>
      </w:pPr>
    </w:p>
    <w:p w14:paraId="5856BB55" w14:textId="77777777" w:rsidR="00C07B68" w:rsidRPr="005B02D8" w:rsidRDefault="00C07B68" w:rsidP="00C07B68">
      <w:pPr>
        <w:autoSpaceDE w:val="0"/>
        <w:autoSpaceDN w:val="0"/>
        <w:adjustRightInd w:val="0"/>
        <w:spacing w:after="0" w:line="240" w:lineRule="auto"/>
        <w:rPr>
          <w:rFonts w:ascii="Calibri" w:hAnsi="Calibri" w:cs="Calibri"/>
          <w:color w:val="010202"/>
          <w:sz w:val="20"/>
          <w:szCs w:val="20"/>
          <w:lang w:val="en-US"/>
        </w:rPr>
      </w:pPr>
    </w:p>
    <w:p w14:paraId="125DA3B1" w14:textId="77777777" w:rsidR="00654A24" w:rsidRPr="005B02D8" w:rsidRDefault="00654A24" w:rsidP="00654A24">
      <w:pPr>
        <w:jc w:val="center"/>
        <w:rPr>
          <w:lang w:val="en-US"/>
        </w:rPr>
      </w:pPr>
      <w:r w:rsidRPr="005B02D8">
        <w:rPr>
          <w:noProof/>
          <w:lang w:eastAsia="de-DE"/>
        </w:rPr>
        <w:drawing>
          <wp:inline distT="0" distB="0" distL="0" distR="0" wp14:anchorId="5AAD49E7" wp14:editId="44F915DC">
            <wp:extent cx="744279" cy="540639"/>
            <wp:effectExtent l="19050" t="19050" r="17780" b="12065"/>
            <wp:docPr id="62" name="Grafik 62" descr="C:\Users\kandzioraj\Desktop\bekanntmachung BlueBio dt\final draft\Flaggen\norw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ndzioraj\Desktop\bekanntmachung BlueBio dt\final draft\Flaggen\norwegen.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4366" cy="540702"/>
                    </a:xfrm>
                    <a:prstGeom prst="rect">
                      <a:avLst/>
                    </a:prstGeom>
                    <a:noFill/>
                    <a:ln>
                      <a:solidFill>
                        <a:schemeClr val="bg1">
                          <a:lumMod val="95000"/>
                        </a:schemeClr>
                      </a:solidFill>
                    </a:ln>
                  </pic:spPr>
                </pic:pic>
              </a:graphicData>
            </a:graphic>
          </wp:inline>
        </w:drawing>
      </w:r>
    </w:p>
    <w:p w14:paraId="2D5D81C9" w14:textId="77777777" w:rsidR="00654A24" w:rsidRPr="005B02D8" w:rsidRDefault="00654A24" w:rsidP="00654A24">
      <w:pPr>
        <w:jc w:val="center"/>
        <w:rPr>
          <w:b/>
          <w:lang w:val="en-US"/>
        </w:rPr>
      </w:pPr>
      <w:r w:rsidRPr="005B02D8">
        <w:rPr>
          <w:b/>
          <w:lang w:val="en-US"/>
        </w:rPr>
        <w:t>NORWAY</w:t>
      </w:r>
    </w:p>
    <w:p w14:paraId="7748D69B" w14:textId="77777777" w:rsidR="00C07B68" w:rsidRPr="005B02D8" w:rsidRDefault="00C07B68" w:rsidP="00C07B68">
      <w:pPr>
        <w:rPr>
          <w:lang w:val="en-US"/>
        </w:rPr>
      </w:pPr>
    </w:p>
    <w:p w14:paraId="374A6C04" w14:textId="77777777" w:rsidR="00BE7F3E" w:rsidRPr="005B02D8" w:rsidRDefault="00BE7F3E" w:rsidP="00BE7F3E">
      <w:pPr>
        <w:autoSpaceDE w:val="0"/>
        <w:autoSpaceDN w:val="0"/>
        <w:adjustRightInd w:val="0"/>
        <w:spacing w:after="0" w:line="240" w:lineRule="auto"/>
        <w:rPr>
          <w:rFonts w:ascii="Calibri" w:hAnsi="Calibri" w:cs="Calibri"/>
          <w:color w:val="010202"/>
          <w:sz w:val="20"/>
          <w:szCs w:val="20"/>
          <w:lang w:val="en-GB"/>
        </w:rPr>
      </w:pPr>
      <w:r w:rsidRPr="005B02D8">
        <w:rPr>
          <w:rFonts w:ascii="Calibri-Bold" w:hAnsi="Calibri-Bold" w:cs="Calibri-Bold"/>
          <w:b/>
          <w:bCs/>
          <w:color w:val="010202"/>
          <w:sz w:val="20"/>
          <w:szCs w:val="20"/>
          <w:lang w:val="en-GB"/>
        </w:rPr>
        <w:t xml:space="preserve">Participating organization: </w:t>
      </w:r>
      <w:proofErr w:type="spellStart"/>
      <w:r w:rsidRPr="005B02D8">
        <w:rPr>
          <w:sz w:val="20"/>
          <w:szCs w:val="20"/>
          <w:lang w:val="en-GB"/>
        </w:rPr>
        <w:t>Norges</w:t>
      </w:r>
      <w:proofErr w:type="spellEnd"/>
      <w:r w:rsidRPr="005B02D8">
        <w:rPr>
          <w:sz w:val="20"/>
          <w:szCs w:val="20"/>
          <w:lang w:val="en-GB"/>
        </w:rPr>
        <w:t xml:space="preserve"> </w:t>
      </w:r>
      <w:proofErr w:type="spellStart"/>
      <w:r w:rsidRPr="005B02D8">
        <w:rPr>
          <w:sz w:val="20"/>
          <w:szCs w:val="20"/>
          <w:lang w:val="en-GB"/>
        </w:rPr>
        <w:t>forskningsråd</w:t>
      </w:r>
      <w:proofErr w:type="spellEnd"/>
      <w:r w:rsidRPr="005B02D8">
        <w:rPr>
          <w:sz w:val="20"/>
          <w:szCs w:val="20"/>
          <w:lang w:val="en-GB"/>
        </w:rPr>
        <w:t>/The Research Council of Norway (RCN)</w:t>
      </w:r>
    </w:p>
    <w:p w14:paraId="3D1E98F7" w14:textId="77777777" w:rsidR="00BE7F3E" w:rsidRPr="005B02D8" w:rsidRDefault="00BE7F3E" w:rsidP="00BE7F3E">
      <w:pPr>
        <w:autoSpaceDE w:val="0"/>
        <w:autoSpaceDN w:val="0"/>
        <w:adjustRightInd w:val="0"/>
        <w:spacing w:after="0" w:line="240" w:lineRule="auto"/>
        <w:rPr>
          <w:rFonts w:ascii="Calibri" w:hAnsi="Calibri" w:cs="Calibri"/>
          <w:color w:val="010202"/>
          <w:sz w:val="20"/>
          <w:szCs w:val="20"/>
          <w:lang w:val="en-GB"/>
        </w:rPr>
      </w:pPr>
      <w:r w:rsidRPr="005B02D8">
        <w:rPr>
          <w:rFonts w:ascii="Calibri-Bold" w:hAnsi="Calibri-Bold" w:cs="Calibri-Bold"/>
          <w:b/>
          <w:bCs/>
          <w:color w:val="010202"/>
          <w:sz w:val="20"/>
          <w:szCs w:val="20"/>
          <w:lang w:val="en-GB"/>
        </w:rPr>
        <w:t xml:space="preserve">Indicative Budget: </w:t>
      </w:r>
      <w:r w:rsidRPr="005B02D8">
        <w:rPr>
          <w:rFonts w:ascii="Calibri" w:hAnsi="Calibri" w:cs="Calibri"/>
          <w:color w:val="010202"/>
          <w:sz w:val="20"/>
          <w:szCs w:val="20"/>
          <w:lang w:val="en-GB"/>
        </w:rPr>
        <w:t>3.5 M€</w:t>
      </w:r>
    </w:p>
    <w:p w14:paraId="59DF0875" w14:textId="77777777" w:rsidR="00BE7F3E" w:rsidRPr="005B02D8" w:rsidRDefault="00BE7F3E" w:rsidP="00BE7F3E">
      <w:pPr>
        <w:autoSpaceDE w:val="0"/>
        <w:autoSpaceDN w:val="0"/>
        <w:adjustRightInd w:val="0"/>
        <w:spacing w:after="0" w:line="240" w:lineRule="auto"/>
        <w:rPr>
          <w:rFonts w:ascii="Calibri-Bold" w:hAnsi="Calibri-Bold" w:cs="Calibri-Bold"/>
          <w:b/>
          <w:bCs/>
          <w:color w:val="010202"/>
          <w:sz w:val="20"/>
          <w:szCs w:val="20"/>
          <w:lang w:val="en-GB"/>
        </w:rPr>
      </w:pPr>
      <w:r w:rsidRPr="005B02D8">
        <w:rPr>
          <w:rFonts w:ascii="Calibri-Bold" w:hAnsi="Calibri-Bold" w:cs="Calibri-Bold"/>
          <w:b/>
          <w:bCs/>
          <w:color w:val="010202"/>
          <w:sz w:val="20"/>
          <w:szCs w:val="20"/>
          <w:lang w:val="en-GB"/>
        </w:rPr>
        <w:t>National Contact Person(s):</w:t>
      </w:r>
    </w:p>
    <w:p w14:paraId="5C544A57" w14:textId="77777777" w:rsidR="00BE7F3E" w:rsidRPr="00116896" w:rsidRDefault="00BE7F3E" w:rsidP="00BE7F3E">
      <w:pPr>
        <w:autoSpaceDE w:val="0"/>
        <w:autoSpaceDN w:val="0"/>
        <w:adjustRightInd w:val="0"/>
        <w:spacing w:after="0" w:line="240" w:lineRule="auto"/>
        <w:rPr>
          <w:rFonts w:ascii="Calibri" w:eastAsia="Calibri" w:hAnsi="Calibri" w:cs="Calibri"/>
          <w:color w:val="010202"/>
          <w:sz w:val="20"/>
          <w:szCs w:val="20"/>
        </w:rPr>
      </w:pPr>
      <w:r w:rsidRPr="00116896">
        <w:rPr>
          <w:rFonts w:ascii="Calibri" w:hAnsi="Calibri" w:cs="Calibri"/>
          <w:color w:val="010202"/>
          <w:sz w:val="20"/>
          <w:szCs w:val="20"/>
        </w:rPr>
        <w:t xml:space="preserve">Name: </w:t>
      </w:r>
      <w:r w:rsidRPr="00116896">
        <w:rPr>
          <w:rFonts w:ascii="Calibri" w:eastAsia="Calibri" w:hAnsi="Calibri" w:cs="Calibri"/>
          <w:color w:val="010202"/>
          <w:sz w:val="20"/>
          <w:szCs w:val="20"/>
        </w:rPr>
        <w:t xml:space="preserve">Kristin E Thorud / Kjell E. </w:t>
      </w:r>
      <w:proofErr w:type="spellStart"/>
      <w:r w:rsidRPr="00116896">
        <w:rPr>
          <w:rFonts w:ascii="Calibri" w:eastAsia="Calibri" w:hAnsi="Calibri" w:cs="Calibri"/>
          <w:color w:val="010202"/>
          <w:sz w:val="20"/>
          <w:szCs w:val="20"/>
        </w:rPr>
        <w:t>Naas</w:t>
      </w:r>
      <w:proofErr w:type="spellEnd"/>
    </w:p>
    <w:p w14:paraId="28B4E3A4" w14:textId="77777777" w:rsidR="00BE7F3E" w:rsidRPr="005B02D8" w:rsidRDefault="00BE7F3E" w:rsidP="00BE7F3E">
      <w:pPr>
        <w:autoSpaceDE w:val="0"/>
        <w:autoSpaceDN w:val="0"/>
        <w:adjustRightInd w:val="0"/>
        <w:spacing w:after="0" w:line="240" w:lineRule="auto"/>
        <w:rPr>
          <w:rFonts w:ascii="Calibri" w:hAnsi="Calibri" w:cs="Calibri"/>
          <w:color w:val="010202"/>
          <w:sz w:val="20"/>
          <w:szCs w:val="20"/>
          <w:lang w:val="fr-FR"/>
        </w:rPr>
      </w:pPr>
      <w:r w:rsidRPr="005B02D8">
        <w:rPr>
          <w:rFonts w:ascii="Calibri" w:hAnsi="Calibri" w:cs="Calibri"/>
          <w:color w:val="010202"/>
          <w:sz w:val="20"/>
          <w:szCs w:val="20"/>
          <w:lang w:val="fr-FR"/>
        </w:rPr>
        <w:t>Phone</w:t>
      </w:r>
      <w:r w:rsidRPr="005B02D8">
        <w:rPr>
          <w:rFonts w:ascii="Calibri" w:eastAsia="Calibri" w:hAnsi="Calibri" w:cs="Calibri"/>
          <w:color w:val="010202"/>
          <w:sz w:val="20"/>
          <w:szCs w:val="20"/>
          <w:lang w:val="fr-FR"/>
        </w:rPr>
        <w:t>: +47 930 24 722 /+47 901 65 701</w:t>
      </w:r>
    </w:p>
    <w:p w14:paraId="3E8DE3F8" w14:textId="77777777" w:rsidR="00BE7F3E" w:rsidRPr="005B02D8" w:rsidRDefault="00BE7F3E" w:rsidP="00BE7F3E">
      <w:pPr>
        <w:autoSpaceDE w:val="0"/>
        <w:autoSpaceDN w:val="0"/>
        <w:adjustRightInd w:val="0"/>
        <w:spacing w:after="0" w:line="240" w:lineRule="auto"/>
        <w:rPr>
          <w:rFonts w:ascii="Calibri" w:hAnsi="Calibri" w:cs="Calibri"/>
          <w:color w:val="2351A4"/>
          <w:sz w:val="20"/>
          <w:szCs w:val="20"/>
          <w:lang w:val="fr-FR"/>
        </w:rPr>
      </w:pPr>
      <w:r w:rsidRPr="005B02D8">
        <w:rPr>
          <w:rFonts w:ascii="Calibri" w:hAnsi="Calibri" w:cs="Calibri"/>
          <w:color w:val="010202"/>
          <w:sz w:val="20"/>
          <w:szCs w:val="20"/>
          <w:lang w:val="fr-FR"/>
        </w:rPr>
        <w:t xml:space="preserve">E-Mail: </w:t>
      </w:r>
      <w:hyperlink r:id="rId90" w:history="1">
        <w:r w:rsidRPr="005B02D8">
          <w:rPr>
            <w:rStyle w:val="Hyperlink"/>
            <w:rFonts w:ascii="Calibri" w:eastAsia="Calibri" w:hAnsi="Calibri" w:cs="Calibri"/>
            <w:sz w:val="20"/>
            <w:szCs w:val="20"/>
            <w:lang w:val="fr-FR"/>
          </w:rPr>
          <w:t>ket@rcn.no</w:t>
        </w:r>
      </w:hyperlink>
      <w:r w:rsidRPr="005B02D8">
        <w:rPr>
          <w:rStyle w:val="Hyperlink"/>
          <w:rFonts w:ascii="Calibri" w:eastAsia="Calibri" w:hAnsi="Calibri" w:cs="Calibri"/>
          <w:sz w:val="20"/>
          <w:szCs w:val="20"/>
          <w:lang w:val="fr-FR"/>
        </w:rPr>
        <w:t xml:space="preserve"> /ken@rcn.no</w:t>
      </w:r>
      <w:r w:rsidRPr="005B02D8">
        <w:rPr>
          <w:rFonts w:ascii="Calibri" w:eastAsia="Calibri" w:hAnsi="Calibri" w:cs="Calibri"/>
          <w:color w:val="010202"/>
          <w:sz w:val="20"/>
          <w:szCs w:val="20"/>
          <w:lang w:val="fr-FR"/>
        </w:rPr>
        <w:br/>
        <w:t xml:space="preserve"> </w:t>
      </w:r>
    </w:p>
    <w:p w14:paraId="646F6F51" w14:textId="77777777" w:rsidR="00BE7F3E" w:rsidRPr="005B02D8" w:rsidRDefault="00BE7F3E" w:rsidP="00BE7F3E">
      <w:pPr>
        <w:autoSpaceDE w:val="0"/>
        <w:autoSpaceDN w:val="0"/>
        <w:adjustRightInd w:val="0"/>
        <w:spacing w:after="0" w:line="240" w:lineRule="auto"/>
        <w:rPr>
          <w:rFonts w:ascii="Calibri-Bold" w:hAnsi="Calibri-Bold" w:cs="Calibri-Bold"/>
          <w:b/>
          <w:bCs/>
          <w:color w:val="010202"/>
          <w:sz w:val="20"/>
          <w:szCs w:val="20"/>
          <w:lang w:val="en-GB"/>
        </w:rPr>
      </w:pPr>
      <w:r w:rsidRPr="005B02D8">
        <w:rPr>
          <w:rFonts w:ascii="Calibri-Bold" w:hAnsi="Calibri-Bold" w:cs="Calibri-Bold"/>
          <w:b/>
          <w:bCs/>
          <w:color w:val="010202"/>
          <w:sz w:val="20"/>
          <w:szCs w:val="20"/>
          <w:lang w:val="en-GB"/>
        </w:rPr>
        <w:t>Name of &amp; link to the funding programme(s) and other relevant information</w:t>
      </w:r>
    </w:p>
    <w:p w14:paraId="220E688B" w14:textId="77777777" w:rsidR="00BE7F3E" w:rsidRPr="005B02D8" w:rsidRDefault="00BE7F3E" w:rsidP="00BE7F3E">
      <w:pPr>
        <w:autoSpaceDE w:val="0"/>
        <w:autoSpaceDN w:val="0"/>
        <w:adjustRightInd w:val="0"/>
        <w:spacing w:after="0" w:line="240" w:lineRule="auto"/>
        <w:rPr>
          <w:rFonts w:ascii="Calibri" w:eastAsia="Calibri" w:hAnsi="Calibri" w:cs="Calibri"/>
          <w:sz w:val="20"/>
          <w:szCs w:val="20"/>
          <w:lang w:val="en-GB"/>
        </w:rPr>
      </w:pPr>
      <w:r w:rsidRPr="005B02D8">
        <w:rPr>
          <w:rFonts w:ascii="Calibri" w:eastAsia="Calibri" w:hAnsi="Calibri" w:cs="Calibri"/>
          <w:sz w:val="20"/>
          <w:szCs w:val="20"/>
          <w:lang w:val="en-GB"/>
        </w:rPr>
        <w:t>Large-scale Programme on Aquaculture Research (HAVBRUK):</w:t>
      </w:r>
    </w:p>
    <w:p w14:paraId="1DCD687A" w14:textId="77777777" w:rsidR="00BE7F3E" w:rsidRPr="005B02D8" w:rsidRDefault="001A0893" w:rsidP="00BE7F3E">
      <w:pPr>
        <w:autoSpaceDE w:val="0"/>
        <w:autoSpaceDN w:val="0"/>
        <w:adjustRightInd w:val="0"/>
        <w:spacing w:after="0" w:line="240" w:lineRule="auto"/>
        <w:rPr>
          <w:sz w:val="20"/>
          <w:szCs w:val="20"/>
          <w:lang w:val="en-GB"/>
        </w:rPr>
      </w:pPr>
      <w:hyperlink r:id="rId91" w:history="1">
        <w:r w:rsidR="00BE7F3E" w:rsidRPr="005B02D8">
          <w:rPr>
            <w:rStyle w:val="Hyperlink"/>
            <w:sz w:val="20"/>
            <w:szCs w:val="20"/>
            <w:lang w:val="en-GB"/>
          </w:rPr>
          <w:t>https://www.forskningsradet.no/en/about-the-research-council/programmes/havbruk/</w:t>
        </w:r>
      </w:hyperlink>
    </w:p>
    <w:p w14:paraId="6C2DCAD6" w14:textId="77777777" w:rsidR="00BE7F3E" w:rsidRPr="005B02D8" w:rsidRDefault="00BE7F3E" w:rsidP="00BE7F3E">
      <w:pPr>
        <w:autoSpaceDE w:val="0"/>
        <w:autoSpaceDN w:val="0"/>
        <w:adjustRightInd w:val="0"/>
        <w:spacing w:after="0" w:line="240" w:lineRule="auto"/>
        <w:rPr>
          <w:rFonts w:ascii="Calibri" w:eastAsia="Calibri" w:hAnsi="Calibri" w:cs="Calibri"/>
          <w:sz w:val="20"/>
          <w:szCs w:val="20"/>
          <w:lang w:val="en-US"/>
        </w:rPr>
      </w:pPr>
    </w:p>
    <w:p w14:paraId="33CB6EA0" w14:textId="77777777" w:rsidR="00BE7F3E" w:rsidRPr="005B02D8" w:rsidRDefault="00BE7F3E" w:rsidP="00BE7F3E">
      <w:pPr>
        <w:autoSpaceDE w:val="0"/>
        <w:autoSpaceDN w:val="0"/>
        <w:adjustRightInd w:val="0"/>
        <w:spacing w:after="0" w:line="240" w:lineRule="auto"/>
        <w:rPr>
          <w:rFonts w:ascii="Calibri" w:eastAsia="Calibri" w:hAnsi="Calibri" w:cs="Calibri"/>
          <w:sz w:val="20"/>
          <w:szCs w:val="20"/>
          <w:lang w:val="en-US"/>
        </w:rPr>
      </w:pPr>
      <w:r w:rsidRPr="005B02D8">
        <w:rPr>
          <w:rFonts w:ascii="Calibri" w:eastAsia="Calibri" w:hAnsi="Calibri" w:cs="Calibri"/>
          <w:sz w:val="20"/>
          <w:szCs w:val="20"/>
          <w:lang w:val="en-US"/>
        </w:rPr>
        <w:t xml:space="preserve">Marine resources and the environment (MARINFORSK): </w:t>
      </w:r>
    </w:p>
    <w:p w14:paraId="1E5FC5C5" w14:textId="77777777" w:rsidR="00BE7F3E" w:rsidRPr="005B02D8" w:rsidRDefault="001A0893" w:rsidP="00BE7F3E">
      <w:pPr>
        <w:autoSpaceDE w:val="0"/>
        <w:autoSpaceDN w:val="0"/>
        <w:adjustRightInd w:val="0"/>
        <w:spacing w:after="0" w:line="240" w:lineRule="auto"/>
        <w:rPr>
          <w:sz w:val="20"/>
          <w:szCs w:val="20"/>
          <w:lang w:val="en-US"/>
        </w:rPr>
      </w:pPr>
      <w:hyperlink r:id="rId92" w:history="1">
        <w:r w:rsidR="00BE7F3E" w:rsidRPr="005B02D8">
          <w:rPr>
            <w:rStyle w:val="Hyperlink"/>
            <w:sz w:val="20"/>
            <w:szCs w:val="20"/>
            <w:lang w:val="en-US"/>
          </w:rPr>
          <w:t>https://www.forskningsradet.no/en/about-the-research-council/programmes/marinforsk/</w:t>
        </w:r>
      </w:hyperlink>
    </w:p>
    <w:p w14:paraId="5B32E1A5" w14:textId="77777777" w:rsidR="00BE7F3E" w:rsidRPr="005B02D8" w:rsidRDefault="00BE7F3E" w:rsidP="00BE7F3E">
      <w:pPr>
        <w:autoSpaceDE w:val="0"/>
        <w:autoSpaceDN w:val="0"/>
        <w:adjustRightInd w:val="0"/>
        <w:spacing w:after="0" w:line="240" w:lineRule="auto"/>
        <w:rPr>
          <w:rFonts w:ascii="Calibri" w:eastAsia="Calibri" w:hAnsi="Calibri" w:cs="Calibri"/>
          <w:color w:val="010202"/>
          <w:sz w:val="20"/>
          <w:szCs w:val="20"/>
          <w:lang w:val="en-US"/>
        </w:rPr>
      </w:pPr>
    </w:p>
    <w:p w14:paraId="4A0750EE" w14:textId="77777777" w:rsidR="00BE7F3E" w:rsidRPr="005B02D8" w:rsidRDefault="00BE7F3E" w:rsidP="00BE7F3E">
      <w:pPr>
        <w:autoSpaceDE w:val="0"/>
        <w:autoSpaceDN w:val="0"/>
        <w:adjustRightInd w:val="0"/>
        <w:spacing w:after="0" w:line="240" w:lineRule="auto"/>
        <w:rPr>
          <w:rFonts w:ascii="Calibri" w:eastAsia="Calibri" w:hAnsi="Calibri" w:cs="Calibri"/>
          <w:sz w:val="20"/>
          <w:szCs w:val="20"/>
          <w:lang w:val="en-US"/>
        </w:rPr>
      </w:pPr>
      <w:r w:rsidRPr="005B02D8">
        <w:rPr>
          <w:rFonts w:ascii="Calibri" w:eastAsia="Calibri" w:hAnsi="Calibri" w:cs="Calibri"/>
          <w:sz w:val="20"/>
          <w:szCs w:val="20"/>
          <w:lang w:val="en-US"/>
        </w:rPr>
        <w:t>Biotechnology for innovation (BIOTEK2021):</w:t>
      </w:r>
    </w:p>
    <w:p w14:paraId="15B89A13" w14:textId="77777777" w:rsidR="00BE7F3E" w:rsidRPr="005B02D8" w:rsidRDefault="001A0893" w:rsidP="00BE7F3E">
      <w:pPr>
        <w:autoSpaceDE w:val="0"/>
        <w:autoSpaceDN w:val="0"/>
        <w:adjustRightInd w:val="0"/>
        <w:spacing w:after="0" w:line="240" w:lineRule="auto"/>
        <w:rPr>
          <w:rFonts w:ascii="Calibri" w:hAnsi="Calibri" w:cs="Calibri"/>
          <w:color w:val="2351A4"/>
          <w:sz w:val="20"/>
          <w:szCs w:val="20"/>
          <w:lang w:val="en-US"/>
        </w:rPr>
      </w:pPr>
      <w:hyperlink r:id="rId93" w:history="1">
        <w:r w:rsidR="00BE7F3E" w:rsidRPr="005B02D8">
          <w:rPr>
            <w:rStyle w:val="Hyperlink"/>
            <w:rFonts w:ascii="Calibri" w:hAnsi="Calibri" w:cs="Calibri"/>
            <w:sz w:val="20"/>
            <w:szCs w:val="20"/>
            <w:lang w:val="en-US"/>
          </w:rPr>
          <w:t>https://www.forskningsradet.no/en/about-the-research-council/programmes/biotek2021/</w:t>
        </w:r>
      </w:hyperlink>
    </w:p>
    <w:p w14:paraId="65FB75AF" w14:textId="77777777" w:rsidR="00BE7F3E" w:rsidRPr="005B02D8" w:rsidRDefault="00BE7F3E" w:rsidP="00BE7F3E">
      <w:pPr>
        <w:spacing w:after="0"/>
        <w:rPr>
          <w:b/>
          <w:bCs/>
          <w:sz w:val="20"/>
          <w:szCs w:val="20"/>
          <w:lang w:val="en-US"/>
        </w:rPr>
      </w:pPr>
    </w:p>
    <w:p w14:paraId="7ADEAFE9" w14:textId="77777777" w:rsidR="00BE7F3E" w:rsidRPr="005B02D8" w:rsidRDefault="00BE7F3E" w:rsidP="00BE7F3E">
      <w:pPr>
        <w:spacing w:after="0"/>
        <w:rPr>
          <w:b/>
          <w:bCs/>
          <w:sz w:val="20"/>
          <w:szCs w:val="20"/>
          <w:lang w:val="en-US"/>
        </w:rPr>
      </w:pPr>
      <w:r w:rsidRPr="005B02D8">
        <w:rPr>
          <w:b/>
          <w:bCs/>
          <w:sz w:val="20"/>
          <w:szCs w:val="20"/>
          <w:lang w:val="en-US"/>
        </w:rPr>
        <w:t xml:space="preserve">Max. </w:t>
      </w:r>
      <w:proofErr w:type="gramStart"/>
      <w:r w:rsidRPr="005B02D8">
        <w:rPr>
          <w:b/>
          <w:bCs/>
          <w:sz w:val="20"/>
          <w:szCs w:val="20"/>
          <w:lang w:val="en-US"/>
        </w:rPr>
        <w:t>project</w:t>
      </w:r>
      <w:proofErr w:type="gramEnd"/>
      <w:r w:rsidRPr="005B02D8">
        <w:rPr>
          <w:b/>
          <w:bCs/>
          <w:sz w:val="20"/>
          <w:szCs w:val="20"/>
          <w:lang w:val="en-US"/>
        </w:rPr>
        <w:t xml:space="preserve"> duration </w:t>
      </w:r>
    </w:p>
    <w:p w14:paraId="4C0F68B7" w14:textId="77777777" w:rsidR="00BE7F3E" w:rsidRPr="005B02D8" w:rsidRDefault="00BE7F3E" w:rsidP="00BE7F3E">
      <w:pPr>
        <w:rPr>
          <w:sz w:val="20"/>
          <w:szCs w:val="20"/>
          <w:lang w:val="en-US"/>
        </w:rPr>
      </w:pPr>
      <w:r w:rsidRPr="005B02D8">
        <w:rPr>
          <w:sz w:val="20"/>
          <w:szCs w:val="20"/>
          <w:lang w:val="en-US"/>
        </w:rPr>
        <w:t>Proposed projects may last up to 36 months.</w:t>
      </w:r>
    </w:p>
    <w:p w14:paraId="0631240D" w14:textId="77777777" w:rsidR="00BE7F3E" w:rsidRPr="005B02D8" w:rsidRDefault="00BE7F3E" w:rsidP="00BE7F3E">
      <w:pPr>
        <w:spacing w:after="0"/>
        <w:rPr>
          <w:b/>
          <w:sz w:val="20"/>
          <w:szCs w:val="20"/>
          <w:lang w:val="en-US"/>
        </w:rPr>
      </w:pPr>
      <w:r w:rsidRPr="005B02D8">
        <w:rPr>
          <w:b/>
          <w:sz w:val="20"/>
          <w:szCs w:val="20"/>
          <w:lang w:val="en-US"/>
        </w:rPr>
        <w:t xml:space="preserve">Max. </w:t>
      </w:r>
      <w:proofErr w:type="gramStart"/>
      <w:r w:rsidRPr="005B02D8">
        <w:rPr>
          <w:b/>
          <w:sz w:val="20"/>
          <w:szCs w:val="20"/>
          <w:lang w:val="en-US"/>
        </w:rPr>
        <w:t>funding</w:t>
      </w:r>
      <w:proofErr w:type="gramEnd"/>
      <w:r w:rsidRPr="005B02D8">
        <w:rPr>
          <w:b/>
          <w:sz w:val="20"/>
          <w:szCs w:val="20"/>
          <w:lang w:val="en-US"/>
        </w:rPr>
        <w:t xml:space="preserve"> per project </w:t>
      </w:r>
    </w:p>
    <w:p w14:paraId="2640CBF5" w14:textId="77777777" w:rsidR="00BE7F3E" w:rsidRPr="005B02D8" w:rsidRDefault="00BE7F3E" w:rsidP="00BE7F3E">
      <w:pPr>
        <w:pStyle w:val="KeinLeerraum"/>
        <w:spacing w:line="276" w:lineRule="auto"/>
        <w:rPr>
          <w:sz w:val="20"/>
          <w:szCs w:val="20"/>
          <w:lang w:val="en-US"/>
        </w:rPr>
      </w:pPr>
      <w:r w:rsidRPr="005B02D8">
        <w:rPr>
          <w:sz w:val="20"/>
          <w:szCs w:val="20"/>
          <w:lang w:val="en-US"/>
        </w:rPr>
        <w:t xml:space="preserve">Budget for </w:t>
      </w:r>
      <w:proofErr w:type="spellStart"/>
      <w:r w:rsidRPr="005B02D8">
        <w:rPr>
          <w:sz w:val="20"/>
          <w:szCs w:val="20"/>
          <w:lang w:val="en-US"/>
        </w:rPr>
        <w:t>Nrowegian</w:t>
      </w:r>
      <w:proofErr w:type="spellEnd"/>
      <w:r w:rsidRPr="005B02D8">
        <w:rPr>
          <w:sz w:val="20"/>
          <w:szCs w:val="20"/>
          <w:lang w:val="en-US"/>
        </w:rPr>
        <w:t xml:space="preserve"> </w:t>
      </w:r>
      <w:proofErr w:type="spellStart"/>
      <w:r w:rsidRPr="005B02D8">
        <w:rPr>
          <w:sz w:val="20"/>
          <w:szCs w:val="20"/>
          <w:lang w:val="en-US"/>
        </w:rPr>
        <w:t>participtation</w:t>
      </w:r>
      <w:proofErr w:type="spellEnd"/>
      <w:r w:rsidRPr="005B02D8">
        <w:rPr>
          <w:sz w:val="20"/>
          <w:szCs w:val="20"/>
          <w:lang w:val="en-US"/>
        </w:rPr>
        <w:t xml:space="preserve"> in this call is 3 500 000 €.</w:t>
      </w:r>
    </w:p>
    <w:p w14:paraId="1EDD498D" w14:textId="77777777" w:rsidR="00BE7F3E" w:rsidRPr="005B02D8" w:rsidRDefault="00BE7F3E" w:rsidP="00BE7F3E">
      <w:pPr>
        <w:pStyle w:val="KeinLeerraum"/>
        <w:spacing w:line="276" w:lineRule="auto"/>
        <w:rPr>
          <w:sz w:val="20"/>
          <w:szCs w:val="20"/>
          <w:lang w:val="en-US"/>
        </w:rPr>
      </w:pPr>
      <w:r w:rsidRPr="005B02D8">
        <w:rPr>
          <w:sz w:val="20"/>
          <w:szCs w:val="20"/>
          <w:lang w:val="en-US"/>
        </w:rPr>
        <w:t xml:space="preserve">The requested total funding from Norwegian partners cannot exceed 750 000€ per proposal </w:t>
      </w:r>
      <w:r w:rsidRPr="005B02D8">
        <w:rPr>
          <w:sz w:val="20"/>
          <w:szCs w:val="20"/>
          <w:lang w:val="en-US"/>
        </w:rPr>
        <w:br/>
        <w:t>Up to 600 000 € to a partner if a coordinating role, maximum 400 000 € to other partners.</w:t>
      </w:r>
      <w:r w:rsidRPr="005B02D8">
        <w:rPr>
          <w:sz w:val="20"/>
          <w:szCs w:val="20"/>
          <w:lang w:val="en-US"/>
        </w:rPr>
        <w:br/>
        <w:t xml:space="preserve">The actual payout will be in Norwegian kroner. The total sum </w:t>
      </w:r>
      <w:proofErr w:type="gramStart"/>
      <w:r w:rsidRPr="005B02D8">
        <w:rPr>
          <w:sz w:val="20"/>
          <w:szCs w:val="20"/>
          <w:lang w:val="en-US"/>
        </w:rPr>
        <w:t>is based</w:t>
      </w:r>
      <w:proofErr w:type="gramEnd"/>
      <w:r w:rsidRPr="005B02D8">
        <w:rPr>
          <w:sz w:val="20"/>
          <w:szCs w:val="20"/>
          <w:lang w:val="en-US"/>
        </w:rPr>
        <w:t xml:space="preserve"> on the actual currency on the date for deadline for the full proposal.</w:t>
      </w:r>
    </w:p>
    <w:p w14:paraId="2A5B6E01" w14:textId="77777777" w:rsidR="00BE7F3E" w:rsidRPr="005B02D8" w:rsidRDefault="00BE7F3E" w:rsidP="00BE7F3E">
      <w:pPr>
        <w:pStyle w:val="KeinLeerraum"/>
        <w:rPr>
          <w:lang w:val="en-US"/>
        </w:rPr>
      </w:pPr>
    </w:p>
    <w:p w14:paraId="1097F6A8" w14:textId="77777777" w:rsidR="00BE7F3E" w:rsidRPr="005B02D8" w:rsidRDefault="00BE7F3E" w:rsidP="00BE7F3E">
      <w:pPr>
        <w:spacing w:after="0"/>
        <w:rPr>
          <w:b/>
          <w:bCs/>
          <w:color w:val="010202"/>
          <w:sz w:val="20"/>
          <w:szCs w:val="20"/>
          <w:lang w:val="en-US"/>
        </w:rPr>
      </w:pPr>
      <w:r w:rsidRPr="005B02D8">
        <w:rPr>
          <w:b/>
          <w:bCs/>
          <w:color w:val="010202"/>
          <w:sz w:val="20"/>
          <w:szCs w:val="20"/>
          <w:lang w:val="en-US"/>
        </w:rPr>
        <w:t>Institutional eligibility criteria</w:t>
      </w:r>
    </w:p>
    <w:p w14:paraId="30DE39CA" w14:textId="77777777" w:rsidR="00BE7F3E" w:rsidRPr="005B02D8" w:rsidRDefault="00BE7F3E" w:rsidP="00BE7F3E">
      <w:pPr>
        <w:spacing w:after="0"/>
        <w:rPr>
          <w:lang w:val="en-US"/>
        </w:rPr>
      </w:pPr>
      <w:r w:rsidRPr="005B02D8">
        <w:rPr>
          <w:sz w:val="20"/>
          <w:szCs w:val="20"/>
          <w:lang w:val="en-US"/>
        </w:rPr>
        <w:t xml:space="preserve">RCN may fund both research institutions and industry partners in projects. Norwegian applicants for funding from RCN will need to comply </w:t>
      </w:r>
      <w:r w:rsidRPr="005B02D8">
        <w:rPr>
          <w:lang w:val="en-US"/>
        </w:rPr>
        <w:t xml:space="preserve">with RCN requirements regarding applications and eligible institutions: </w:t>
      </w:r>
    </w:p>
    <w:p w14:paraId="585BBB0B" w14:textId="77777777" w:rsidR="00BE7F3E" w:rsidRPr="005B02D8" w:rsidRDefault="001A0893" w:rsidP="00BE7F3E">
      <w:pPr>
        <w:rPr>
          <w:rFonts w:cstheme="minorHAnsi"/>
          <w:color w:val="0072B2"/>
          <w:sz w:val="20"/>
          <w:szCs w:val="20"/>
          <w:u w:val="single"/>
          <w:bdr w:val="none" w:sz="0" w:space="0" w:color="auto" w:frame="1"/>
          <w:lang w:val="en-GB"/>
        </w:rPr>
      </w:pPr>
      <w:hyperlink r:id="rId94" w:history="1">
        <w:r w:rsidR="00BE7F3E" w:rsidRPr="005B02D8">
          <w:rPr>
            <w:rStyle w:val="Hyperlink"/>
            <w:rFonts w:cstheme="minorHAnsi"/>
            <w:color w:val="0000FF"/>
            <w:sz w:val="20"/>
            <w:szCs w:val="20"/>
            <w:lang w:val="en-US"/>
          </w:rPr>
          <w:t>General application requirements</w:t>
        </w:r>
      </w:hyperlink>
      <w:r w:rsidR="00BE7F3E" w:rsidRPr="005B02D8">
        <w:rPr>
          <w:color w:val="0000FF"/>
          <w:sz w:val="20"/>
          <w:szCs w:val="20"/>
          <w:lang w:val="en-US"/>
        </w:rPr>
        <w:t xml:space="preserve"> </w:t>
      </w:r>
      <w:r w:rsidR="00BE7F3E" w:rsidRPr="005B02D8">
        <w:rPr>
          <w:sz w:val="20"/>
          <w:szCs w:val="20"/>
          <w:lang w:val="en-US"/>
        </w:rPr>
        <w:t>and</w:t>
      </w:r>
      <w:hyperlink r:id="rId95" w:history="1">
        <w:r w:rsidR="00BE7F3E" w:rsidRPr="005B02D8">
          <w:rPr>
            <w:rStyle w:val="Hyperlink"/>
            <w:sz w:val="20"/>
            <w:szCs w:val="20"/>
            <w:lang w:val="en-US"/>
          </w:rPr>
          <w:t xml:space="preserve"> </w:t>
        </w:r>
        <w:r w:rsidR="00BE7F3E" w:rsidRPr="005B02D8">
          <w:rPr>
            <w:rStyle w:val="Hyperlink"/>
            <w:rFonts w:cstheme="minorHAnsi"/>
            <w:sz w:val="20"/>
            <w:szCs w:val="20"/>
            <w:lang w:val="en-US"/>
          </w:rPr>
          <w:t>Research institutions</w:t>
        </w:r>
      </w:hyperlink>
      <w:r w:rsidR="00BE7F3E" w:rsidRPr="005B02D8">
        <w:rPr>
          <w:rFonts w:cstheme="minorHAnsi"/>
          <w:sz w:val="20"/>
          <w:szCs w:val="20"/>
          <w:lang w:val="en-US"/>
        </w:rPr>
        <w:t xml:space="preserve"> or </w:t>
      </w:r>
      <w:hyperlink r:id="rId96" w:history="1">
        <w:r w:rsidR="00BE7F3E" w:rsidRPr="005B02D8">
          <w:rPr>
            <w:rFonts w:cstheme="minorHAnsi"/>
            <w:color w:val="0000FF"/>
            <w:sz w:val="20"/>
            <w:szCs w:val="20"/>
            <w:u w:val="single"/>
            <w:bdr w:val="none" w:sz="0" w:space="0" w:color="auto" w:frame="1"/>
            <w:lang w:val="en-GB"/>
          </w:rPr>
          <w:t>Industry </w:t>
        </w:r>
      </w:hyperlink>
    </w:p>
    <w:p w14:paraId="52238BD5" w14:textId="77777777" w:rsidR="00BE7F3E" w:rsidRPr="005B02D8" w:rsidRDefault="00BE7F3E" w:rsidP="00BE7F3E">
      <w:pPr>
        <w:rPr>
          <w:sz w:val="20"/>
          <w:szCs w:val="20"/>
          <w:lang w:val="en-GB"/>
        </w:rPr>
      </w:pPr>
      <w:r w:rsidRPr="005B02D8">
        <w:rPr>
          <w:sz w:val="20"/>
          <w:szCs w:val="20"/>
          <w:lang w:val="en-GB"/>
        </w:rPr>
        <w:t xml:space="preserve">The aided part of the project </w:t>
      </w:r>
      <w:proofErr w:type="gramStart"/>
      <w:r w:rsidRPr="005B02D8">
        <w:rPr>
          <w:sz w:val="20"/>
          <w:szCs w:val="20"/>
          <w:lang w:val="en-GB"/>
        </w:rPr>
        <w:t>is set</w:t>
      </w:r>
      <w:proofErr w:type="gramEnd"/>
      <w:r w:rsidRPr="005B02D8">
        <w:rPr>
          <w:sz w:val="20"/>
          <w:szCs w:val="20"/>
          <w:lang w:val="en-GB"/>
        </w:rPr>
        <w:t xml:space="preserve"> by the State Aid Rules: </w:t>
      </w:r>
      <w:r w:rsidRPr="005B02D8">
        <w:rPr>
          <w:sz w:val="20"/>
          <w:szCs w:val="20"/>
          <w:lang w:val="en-GB"/>
        </w:rPr>
        <w:br/>
      </w:r>
      <w:hyperlink r:id="rId97" w:history="1">
        <w:r w:rsidRPr="005B02D8">
          <w:rPr>
            <w:rStyle w:val="Hyperlink"/>
            <w:sz w:val="20"/>
            <w:szCs w:val="20"/>
            <w:lang w:val="en-GB"/>
          </w:rPr>
          <w:t>https://www.forskningsradet.no/en/apply-for-funding/funding-from-the-research-council/Conditions-for-awarding-state-aid/</w:t>
        </w:r>
      </w:hyperlink>
    </w:p>
    <w:p w14:paraId="38B8475E" w14:textId="77777777" w:rsidR="00BE7F3E" w:rsidRPr="005B02D8" w:rsidRDefault="00BE7F3E" w:rsidP="00BE7F3E">
      <w:pPr>
        <w:spacing w:after="0"/>
        <w:rPr>
          <w:sz w:val="20"/>
          <w:szCs w:val="20"/>
          <w:lang w:val="en-GB"/>
        </w:rPr>
      </w:pPr>
      <w:r w:rsidRPr="005B02D8">
        <w:rPr>
          <w:sz w:val="20"/>
          <w:szCs w:val="20"/>
          <w:lang w:val="en-GB"/>
        </w:rPr>
        <w:t xml:space="preserve">State aid awarded by the Research Council </w:t>
      </w:r>
      <w:proofErr w:type="gramStart"/>
      <w:r w:rsidRPr="005B02D8">
        <w:rPr>
          <w:sz w:val="20"/>
          <w:szCs w:val="20"/>
          <w:lang w:val="en-GB"/>
        </w:rPr>
        <w:t>is granted</w:t>
      </w:r>
      <w:proofErr w:type="gramEnd"/>
      <w:r w:rsidRPr="005B02D8">
        <w:rPr>
          <w:sz w:val="20"/>
          <w:szCs w:val="20"/>
          <w:lang w:val="en-GB"/>
        </w:rPr>
        <w:t xml:space="preserve"> under the General Block Exemption Regulation for state aid, Article 25: Aid for research and development projects.</w:t>
      </w:r>
    </w:p>
    <w:p w14:paraId="1096A496" w14:textId="77777777" w:rsidR="00BE7F3E" w:rsidRPr="005B02D8" w:rsidRDefault="00BE7F3E" w:rsidP="00BE7F3E">
      <w:pPr>
        <w:spacing w:after="0"/>
        <w:rPr>
          <w:b/>
          <w:bCs/>
          <w:sz w:val="20"/>
          <w:szCs w:val="20"/>
          <w:lang w:val="en-US"/>
        </w:rPr>
      </w:pPr>
    </w:p>
    <w:p w14:paraId="7E34D43F" w14:textId="77777777" w:rsidR="00BE7F3E" w:rsidRPr="005B02D8" w:rsidRDefault="00BE7F3E" w:rsidP="00BE7F3E">
      <w:pPr>
        <w:spacing w:after="0"/>
        <w:rPr>
          <w:b/>
          <w:bCs/>
          <w:sz w:val="20"/>
          <w:szCs w:val="20"/>
          <w:lang w:val="en-US"/>
        </w:rPr>
      </w:pPr>
      <w:r w:rsidRPr="005B02D8">
        <w:rPr>
          <w:b/>
          <w:bCs/>
          <w:sz w:val="20"/>
          <w:szCs w:val="20"/>
          <w:lang w:val="en-US"/>
        </w:rPr>
        <w:t>Institutional thematic priorities</w:t>
      </w:r>
    </w:p>
    <w:p w14:paraId="4BBF7936" w14:textId="77777777" w:rsidR="00BE7F3E" w:rsidRPr="005B02D8" w:rsidRDefault="00BE7F3E" w:rsidP="00BE7F3E">
      <w:pPr>
        <w:rPr>
          <w:sz w:val="20"/>
          <w:szCs w:val="20"/>
          <w:lang w:val="en-GB"/>
        </w:rPr>
      </w:pPr>
      <w:r w:rsidRPr="005B02D8">
        <w:rPr>
          <w:sz w:val="20"/>
          <w:szCs w:val="20"/>
          <w:lang w:val="en-GB"/>
        </w:rPr>
        <w:t xml:space="preserve">RCN is financing all priority areas in the call. </w:t>
      </w:r>
    </w:p>
    <w:p w14:paraId="0B99DE11" w14:textId="77777777" w:rsidR="00BE7F3E" w:rsidRPr="005B02D8" w:rsidRDefault="00BE7F3E" w:rsidP="00BE7F3E">
      <w:pPr>
        <w:spacing w:after="0"/>
        <w:rPr>
          <w:b/>
          <w:color w:val="010202"/>
          <w:sz w:val="20"/>
          <w:szCs w:val="20"/>
          <w:lang w:val="en-US"/>
        </w:rPr>
      </w:pPr>
      <w:r w:rsidRPr="005B02D8">
        <w:rPr>
          <w:b/>
          <w:color w:val="010202"/>
          <w:sz w:val="20"/>
          <w:szCs w:val="20"/>
          <w:lang w:val="en-US"/>
        </w:rPr>
        <w:t xml:space="preserve">Proposals with the following focus </w:t>
      </w:r>
      <w:proofErr w:type="gramStart"/>
      <w:r w:rsidRPr="005B02D8">
        <w:rPr>
          <w:b/>
          <w:color w:val="010202"/>
          <w:sz w:val="20"/>
          <w:szCs w:val="20"/>
          <w:lang w:val="en-US"/>
        </w:rPr>
        <w:t>cannot be funded</w:t>
      </w:r>
      <w:proofErr w:type="gramEnd"/>
    </w:p>
    <w:p w14:paraId="28E8F6A9" w14:textId="77777777" w:rsidR="00BE7F3E" w:rsidRPr="005B02D8" w:rsidRDefault="00BE7F3E" w:rsidP="00BE7F3E">
      <w:pPr>
        <w:rPr>
          <w:sz w:val="20"/>
          <w:szCs w:val="20"/>
          <w:lang w:val="en-US"/>
        </w:rPr>
      </w:pPr>
      <w:r w:rsidRPr="005B02D8">
        <w:rPr>
          <w:sz w:val="20"/>
          <w:szCs w:val="20"/>
          <w:lang w:val="en-US"/>
        </w:rPr>
        <w:t>Not relevant.</w:t>
      </w:r>
    </w:p>
    <w:p w14:paraId="0C4B8BFC" w14:textId="77777777" w:rsidR="00BE7F3E" w:rsidRPr="005B02D8" w:rsidRDefault="00BE7F3E" w:rsidP="00BE7F3E">
      <w:pPr>
        <w:spacing w:after="0"/>
        <w:rPr>
          <w:b/>
          <w:sz w:val="20"/>
          <w:szCs w:val="20"/>
          <w:lang w:val="en-US"/>
        </w:rPr>
      </w:pPr>
      <w:r w:rsidRPr="005B02D8">
        <w:rPr>
          <w:b/>
          <w:sz w:val="20"/>
          <w:szCs w:val="20"/>
          <w:lang w:val="en-US"/>
        </w:rPr>
        <w:lastRenderedPageBreak/>
        <w:t>Additional information</w:t>
      </w:r>
    </w:p>
    <w:p w14:paraId="49460D2D" w14:textId="77777777" w:rsidR="00BE7F3E" w:rsidRPr="005B02D8" w:rsidRDefault="00BE7F3E" w:rsidP="00BE7F3E">
      <w:pPr>
        <w:rPr>
          <w:sz w:val="20"/>
          <w:szCs w:val="20"/>
          <w:lang w:val="en-GB"/>
        </w:rPr>
      </w:pPr>
      <w:r w:rsidRPr="005B02D8">
        <w:rPr>
          <w:sz w:val="20"/>
          <w:szCs w:val="20"/>
          <w:lang w:val="en-GB"/>
        </w:rPr>
        <w:t xml:space="preserve">Project proposals with Technology Readiness Level (TRL) ranging up to </w:t>
      </w:r>
      <w:proofErr w:type="gramStart"/>
      <w:r w:rsidRPr="005B02D8">
        <w:rPr>
          <w:sz w:val="20"/>
          <w:szCs w:val="20"/>
          <w:lang w:val="en-GB"/>
        </w:rPr>
        <w:t>6</w:t>
      </w:r>
      <w:proofErr w:type="gramEnd"/>
      <w:r w:rsidRPr="005B02D8">
        <w:rPr>
          <w:sz w:val="20"/>
          <w:szCs w:val="20"/>
          <w:lang w:val="en-GB"/>
        </w:rPr>
        <w:t xml:space="preserve"> will be considered. </w:t>
      </w:r>
      <w:r w:rsidRPr="005B02D8">
        <w:rPr>
          <w:rFonts w:cstheme="minorHAnsi"/>
          <w:sz w:val="20"/>
          <w:szCs w:val="20"/>
          <w:lang w:val="en-GB" w:eastAsia="fr-FR"/>
        </w:rPr>
        <w:t>Projects should propose advancements in TRL levels during their lifetime</w:t>
      </w:r>
      <w:r w:rsidRPr="005B02D8">
        <w:rPr>
          <w:sz w:val="20"/>
          <w:szCs w:val="20"/>
          <w:lang w:val="en-GB"/>
        </w:rPr>
        <w:t>.</w:t>
      </w:r>
    </w:p>
    <w:p w14:paraId="1F744DE4" w14:textId="77777777" w:rsidR="00BE7F3E" w:rsidRPr="005B02D8" w:rsidRDefault="00BE7F3E" w:rsidP="00BE7F3E">
      <w:pPr>
        <w:rPr>
          <w:rFonts w:ascii="Calibri" w:eastAsia="Calibri" w:hAnsi="Calibri" w:cs="Times New Roman"/>
          <w:sz w:val="20"/>
          <w:szCs w:val="20"/>
          <w:lang w:val="en-US"/>
        </w:rPr>
      </w:pPr>
      <w:r w:rsidRPr="005B02D8">
        <w:rPr>
          <w:rFonts w:ascii="Calibri" w:eastAsia="Calibri" w:hAnsi="Calibri" w:cs="Times New Roman"/>
          <w:sz w:val="20"/>
          <w:szCs w:val="20"/>
          <w:lang w:val="en-US"/>
        </w:rPr>
        <w:t xml:space="preserve">The Norwegian participation must follow RCN’s General Terms and Conditions for R&amp;D Projects. General RCN conditions for funding: </w:t>
      </w:r>
      <w:hyperlink r:id="rId98" w:history="1">
        <w:r w:rsidRPr="005B02D8">
          <w:rPr>
            <w:rStyle w:val="Hyperlink"/>
            <w:rFonts w:ascii="Calibri" w:eastAsia="Calibri" w:hAnsi="Calibri" w:cs="Times New Roman"/>
            <w:color w:val="0000FF"/>
            <w:sz w:val="20"/>
            <w:szCs w:val="20"/>
            <w:lang w:val="en-US"/>
          </w:rPr>
          <w:t>Application information</w:t>
        </w:r>
      </w:hyperlink>
      <w:r w:rsidRPr="005B02D8">
        <w:rPr>
          <w:rFonts w:ascii="Calibri" w:eastAsia="Calibri" w:hAnsi="Calibri" w:cs="Times New Roman"/>
          <w:color w:val="0000FF"/>
          <w:sz w:val="20"/>
          <w:szCs w:val="20"/>
          <w:lang w:val="en-US"/>
        </w:rPr>
        <w:t>.</w:t>
      </w:r>
    </w:p>
    <w:p w14:paraId="4BDCF5CD" w14:textId="77777777" w:rsidR="00BE7F3E" w:rsidRPr="005B02D8" w:rsidRDefault="00BE7F3E" w:rsidP="00BE7F3E">
      <w:pPr>
        <w:rPr>
          <w:rFonts w:ascii="Calibri" w:eastAsia="Calibri" w:hAnsi="Calibri" w:cs="Times New Roman"/>
          <w:sz w:val="20"/>
          <w:szCs w:val="20"/>
          <w:lang w:val="en-US"/>
        </w:rPr>
      </w:pPr>
      <w:r w:rsidRPr="005B02D8">
        <w:rPr>
          <w:rFonts w:ascii="Calibri" w:eastAsia="Calibri" w:hAnsi="Calibri" w:cs="Times New Roman"/>
          <w:sz w:val="20"/>
          <w:szCs w:val="20"/>
          <w:lang w:val="en-US"/>
        </w:rPr>
        <w:t xml:space="preserve">Norwegian project partners receiving funding from RCN will need to sign a separate contract with RCN. Norwegian partners that are coordinators of the projects </w:t>
      </w:r>
      <w:proofErr w:type="gramStart"/>
      <w:r w:rsidRPr="005B02D8">
        <w:rPr>
          <w:rFonts w:ascii="Calibri" w:eastAsia="Calibri" w:hAnsi="Calibri" w:cs="Times New Roman"/>
          <w:sz w:val="20"/>
          <w:szCs w:val="20"/>
          <w:lang w:val="en-US"/>
        </w:rPr>
        <w:t>will be asked</w:t>
      </w:r>
      <w:proofErr w:type="gramEnd"/>
      <w:r w:rsidRPr="005B02D8">
        <w:rPr>
          <w:rFonts w:ascii="Calibri" w:eastAsia="Calibri" w:hAnsi="Calibri" w:cs="Times New Roman"/>
          <w:sz w:val="20"/>
          <w:szCs w:val="20"/>
          <w:lang w:val="en-US"/>
        </w:rPr>
        <w:t xml:space="preserve"> to also coordinate the Norwegian </w:t>
      </w:r>
      <w:r w:rsidRPr="005B02D8">
        <w:rPr>
          <w:rFonts w:ascii="Calibri" w:eastAsia="Calibri" w:hAnsi="Calibri" w:cs="Times New Roman"/>
          <w:color w:val="000000"/>
          <w:sz w:val="20"/>
          <w:szCs w:val="20"/>
          <w:lang w:val="en-US"/>
        </w:rPr>
        <w:t xml:space="preserve">partners of the projects. </w:t>
      </w:r>
      <w:r w:rsidRPr="005B02D8">
        <w:rPr>
          <w:rFonts w:ascii="Calibri" w:eastAsia="Calibri" w:hAnsi="Calibri"/>
          <w:sz w:val="20"/>
          <w:szCs w:val="20"/>
          <w:lang w:val="en-US"/>
        </w:rPr>
        <w:t>The budget for the Norwegian partners shall follow RCN cost model and RCN regulations.</w:t>
      </w:r>
    </w:p>
    <w:p w14:paraId="76CE885E" w14:textId="77777777" w:rsidR="00BE7F3E" w:rsidRPr="005B02D8" w:rsidRDefault="00BE7F3E" w:rsidP="00BE7F3E">
      <w:pPr>
        <w:rPr>
          <w:sz w:val="20"/>
          <w:szCs w:val="20"/>
          <w:lang w:val="en-US"/>
        </w:rPr>
      </w:pPr>
      <w:r w:rsidRPr="005B02D8">
        <w:rPr>
          <w:sz w:val="20"/>
          <w:szCs w:val="20"/>
          <w:lang w:val="en-US"/>
        </w:rPr>
        <w:t xml:space="preserve">Support from the RCN awarded to research institutions </w:t>
      </w:r>
      <w:proofErr w:type="gramStart"/>
      <w:r w:rsidRPr="005B02D8">
        <w:rPr>
          <w:sz w:val="20"/>
          <w:szCs w:val="20"/>
          <w:lang w:val="en-US"/>
        </w:rPr>
        <w:t>is normally awarded</w:t>
      </w:r>
      <w:proofErr w:type="gramEnd"/>
      <w:r w:rsidRPr="005B02D8">
        <w:rPr>
          <w:sz w:val="20"/>
          <w:szCs w:val="20"/>
          <w:lang w:val="en-US"/>
        </w:rPr>
        <w:t xml:space="preserve"> for non-economic activity. When an entity also pursues economic activities, the financing, the costs and the revenues of those economic activities </w:t>
      </w:r>
      <w:proofErr w:type="gramStart"/>
      <w:r w:rsidRPr="005B02D8">
        <w:rPr>
          <w:sz w:val="20"/>
          <w:szCs w:val="20"/>
          <w:lang w:val="en-US"/>
        </w:rPr>
        <w:t>must be entered</w:t>
      </w:r>
      <w:proofErr w:type="gramEnd"/>
      <w:r w:rsidRPr="005B02D8">
        <w:rPr>
          <w:sz w:val="20"/>
          <w:szCs w:val="20"/>
          <w:lang w:val="en-US"/>
        </w:rPr>
        <w:t xml:space="preserve"> in separate accounts.</w:t>
      </w:r>
    </w:p>
    <w:p w14:paraId="6C52889D" w14:textId="77777777" w:rsidR="00BE7F3E" w:rsidRPr="005B02D8" w:rsidRDefault="00BE7F3E" w:rsidP="00BE7F3E">
      <w:pPr>
        <w:rPr>
          <w:sz w:val="20"/>
          <w:szCs w:val="20"/>
          <w:lang w:val="en"/>
        </w:rPr>
      </w:pPr>
      <w:r w:rsidRPr="005B02D8">
        <w:rPr>
          <w:sz w:val="20"/>
          <w:szCs w:val="20"/>
          <w:lang w:val="en-GB"/>
        </w:rPr>
        <w:t xml:space="preserve">To ensure that support is awarded </w:t>
      </w:r>
      <w:proofErr w:type="gramStart"/>
      <w:r w:rsidRPr="005B02D8">
        <w:rPr>
          <w:sz w:val="20"/>
          <w:szCs w:val="20"/>
          <w:lang w:val="en-GB"/>
        </w:rPr>
        <w:t>are in compliance</w:t>
      </w:r>
      <w:proofErr w:type="gramEnd"/>
      <w:r w:rsidRPr="005B02D8">
        <w:rPr>
          <w:sz w:val="20"/>
          <w:szCs w:val="20"/>
          <w:lang w:val="en-GB"/>
        </w:rPr>
        <w:t xml:space="preserve"> with the state aid rules, RCN asks all applicants selected for conditional allocation of funding to provide supplementary information. The Project Owner must be able to document that its own institution and all its partners (all recipients of state aid) are eligible to receive state aid. </w:t>
      </w:r>
      <w:r w:rsidRPr="005B02D8">
        <w:rPr>
          <w:sz w:val="20"/>
          <w:szCs w:val="20"/>
          <w:lang w:val="en"/>
        </w:rPr>
        <w:t xml:space="preserve">Support from the RCN constitutes state aid when it </w:t>
      </w:r>
      <w:proofErr w:type="gramStart"/>
      <w:r w:rsidRPr="005B02D8">
        <w:rPr>
          <w:sz w:val="20"/>
          <w:szCs w:val="20"/>
          <w:lang w:val="en"/>
        </w:rPr>
        <w:t>is awarded</w:t>
      </w:r>
      <w:proofErr w:type="gramEnd"/>
      <w:r w:rsidRPr="005B02D8">
        <w:rPr>
          <w:sz w:val="20"/>
          <w:szCs w:val="20"/>
          <w:lang w:val="en"/>
        </w:rPr>
        <w:t xml:space="preserve"> to an "undertaking", i.e. an actor that carries out an economic activity consisting of offering products or services on a given market. </w:t>
      </w:r>
    </w:p>
    <w:p w14:paraId="354FE2A7" w14:textId="77777777" w:rsidR="00BE7F3E" w:rsidRPr="005B02D8" w:rsidRDefault="00BE7F3E" w:rsidP="00BE7F3E">
      <w:pPr>
        <w:spacing w:after="0"/>
        <w:rPr>
          <w:b/>
          <w:sz w:val="20"/>
          <w:szCs w:val="20"/>
          <w:lang w:val="en-GB"/>
        </w:rPr>
      </w:pPr>
      <w:r w:rsidRPr="005B02D8">
        <w:rPr>
          <w:b/>
          <w:sz w:val="20"/>
          <w:szCs w:val="20"/>
          <w:lang w:val="en-GB"/>
        </w:rPr>
        <w:t>Open access</w:t>
      </w:r>
    </w:p>
    <w:p w14:paraId="54B6DEA2" w14:textId="77777777" w:rsidR="00BE7F3E" w:rsidRPr="005B02D8" w:rsidRDefault="00BE7F3E" w:rsidP="00BE7F3E">
      <w:pPr>
        <w:rPr>
          <w:lang w:val="en-US"/>
        </w:rPr>
      </w:pPr>
      <w:r w:rsidRPr="005B02D8">
        <w:rPr>
          <w:sz w:val="20"/>
          <w:szCs w:val="20"/>
          <w:lang w:val="en-GB"/>
        </w:rPr>
        <w:t xml:space="preserve">The Research Council has stipulated requirements relating to self-archiving and open access to scientific articles produced in connection with R&amp;D projects funded by the Council. Read more about The Research Council's Principles for Open Access to Scientific Publications: </w:t>
      </w:r>
      <w:r w:rsidRPr="005B02D8">
        <w:rPr>
          <w:sz w:val="20"/>
          <w:szCs w:val="20"/>
          <w:lang w:val="en-GB"/>
        </w:rPr>
        <w:br/>
      </w:r>
      <w:hyperlink r:id="rId99" w:history="1">
        <w:r w:rsidRPr="005B02D8">
          <w:rPr>
            <w:rStyle w:val="Hyperlink"/>
            <w:sz w:val="20"/>
            <w:szCs w:val="20"/>
            <w:lang w:val="en-US"/>
          </w:rPr>
          <w:t>https://www.forskningsradet.no/en/about-the-research-council/forskningspolitikk/open-science/policy-for-open-science/</w:t>
        </w:r>
      </w:hyperlink>
    </w:p>
    <w:p w14:paraId="2A16985A" w14:textId="533128E3" w:rsidR="00756A01" w:rsidRPr="005B02D8" w:rsidRDefault="00756A01" w:rsidP="00756A01">
      <w:pPr>
        <w:rPr>
          <w:sz w:val="20"/>
          <w:szCs w:val="20"/>
          <w:lang w:val="en-GB"/>
        </w:rPr>
      </w:pPr>
    </w:p>
    <w:p w14:paraId="3FDF7E0D" w14:textId="77777777" w:rsidR="00C07B68" w:rsidRPr="005B02D8" w:rsidRDefault="00C07B68" w:rsidP="00C07B68">
      <w:pPr>
        <w:rPr>
          <w:lang w:val="en-US"/>
        </w:rPr>
        <w:sectPr w:rsidR="00C07B68" w:rsidRPr="005B02D8" w:rsidSect="00426B99">
          <w:pgSz w:w="11906" w:h="16838"/>
          <w:pgMar w:top="1417" w:right="1417" w:bottom="1417" w:left="1417" w:header="709" w:footer="624" w:gutter="0"/>
          <w:cols w:space="708"/>
          <w:titlePg/>
          <w:docGrid w:linePitch="360"/>
        </w:sectPr>
      </w:pPr>
    </w:p>
    <w:p w14:paraId="7BF38BE4" w14:textId="77777777" w:rsidR="00F878E8" w:rsidRPr="005B02D8" w:rsidRDefault="00F878E8" w:rsidP="00F878E8">
      <w:pPr>
        <w:autoSpaceDE w:val="0"/>
        <w:autoSpaceDN w:val="0"/>
        <w:adjustRightInd w:val="0"/>
        <w:spacing w:after="0" w:line="240" w:lineRule="auto"/>
        <w:rPr>
          <w:rFonts w:ascii="Calibri" w:hAnsi="Calibri" w:cs="Calibri"/>
          <w:color w:val="010202"/>
          <w:sz w:val="20"/>
          <w:szCs w:val="20"/>
          <w:lang w:val="en-US"/>
        </w:rPr>
      </w:pPr>
    </w:p>
    <w:p w14:paraId="494A9B7E" w14:textId="77777777" w:rsidR="00F878E8" w:rsidRPr="005B02D8" w:rsidRDefault="00F878E8" w:rsidP="00F878E8">
      <w:pPr>
        <w:jc w:val="center"/>
        <w:rPr>
          <w:lang w:val="en-US"/>
        </w:rPr>
      </w:pPr>
      <w:r w:rsidRPr="005B02D8">
        <w:rPr>
          <w:noProof/>
          <w:lang w:eastAsia="de-DE"/>
        </w:rPr>
        <w:drawing>
          <wp:inline distT="0" distB="0" distL="0" distR="0" wp14:anchorId="22C864D4" wp14:editId="7CD0CC90">
            <wp:extent cx="828617" cy="551369"/>
            <wp:effectExtent l="0" t="0" r="0" b="1270"/>
            <wp:docPr id="75" name="Grafik 75" descr="C:\Users\kandzioraj\Desktop\bekanntmachung BlueBio dt\final draft\Flaggen\portu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ndzioraj\Desktop\bekanntmachung BlueBio dt\final draft\Flaggen\portugal.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28582" cy="551346"/>
                    </a:xfrm>
                    <a:prstGeom prst="rect">
                      <a:avLst/>
                    </a:prstGeom>
                    <a:noFill/>
                    <a:ln>
                      <a:noFill/>
                    </a:ln>
                  </pic:spPr>
                </pic:pic>
              </a:graphicData>
            </a:graphic>
          </wp:inline>
        </w:drawing>
      </w:r>
    </w:p>
    <w:p w14:paraId="4E3C1FBE" w14:textId="77777777" w:rsidR="00F878E8" w:rsidRPr="005B02D8" w:rsidRDefault="00F878E8" w:rsidP="00F878E8">
      <w:pPr>
        <w:jc w:val="center"/>
        <w:rPr>
          <w:b/>
          <w:lang w:val="pt-PT"/>
        </w:rPr>
      </w:pPr>
      <w:r w:rsidRPr="005B02D8">
        <w:rPr>
          <w:b/>
          <w:lang w:val="pt-PT"/>
        </w:rPr>
        <w:t>PORTUGAL</w:t>
      </w:r>
    </w:p>
    <w:p w14:paraId="739A963C" w14:textId="77777777" w:rsidR="00F878E8" w:rsidRPr="005B02D8" w:rsidRDefault="00F878E8" w:rsidP="00F878E8">
      <w:pPr>
        <w:rPr>
          <w:lang w:val="pt-PT"/>
        </w:rPr>
      </w:pPr>
    </w:p>
    <w:p w14:paraId="0C827050" w14:textId="77777777" w:rsidR="00F878E8" w:rsidRPr="005B02D8" w:rsidRDefault="00F878E8" w:rsidP="00F878E8">
      <w:pPr>
        <w:autoSpaceDE w:val="0"/>
        <w:autoSpaceDN w:val="0"/>
        <w:adjustRightInd w:val="0"/>
        <w:spacing w:after="0" w:line="240" w:lineRule="auto"/>
        <w:rPr>
          <w:rFonts w:ascii="Calibri" w:hAnsi="Calibri" w:cs="Calibri"/>
          <w:color w:val="010202"/>
          <w:sz w:val="20"/>
          <w:szCs w:val="20"/>
          <w:lang w:val="pt-PT"/>
        </w:rPr>
      </w:pPr>
      <w:r w:rsidRPr="005B02D8">
        <w:rPr>
          <w:rFonts w:ascii="Calibri-Bold" w:hAnsi="Calibri-Bold" w:cs="Calibri-Bold"/>
          <w:b/>
          <w:bCs/>
          <w:color w:val="010202"/>
          <w:sz w:val="20"/>
          <w:szCs w:val="20"/>
          <w:lang w:val="pt-PT"/>
        </w:rPr>
        <w:t xml:space="preserve">Participating organisation: </w:t>
      </w:r>
      <w:r w:rsidR="009B216E" w:rsidRPr="005B02D8">
        <w:rPr>
          <w:rFonts w:cs="Arial"/>
          <w:sz w:val="20"/>
          <w:szCs w:val="20"/>
          <w:lang w:val="pt-PT"/>
        </w:rPr>
        <w:t>Fundação para a Ciência e a Tecnologia (FCT)</w:t>
      </w:r>
    </w:p>
    <w:p w14:paraId="031B71ED" w14:textId="77777777" w:rsidR="00F878E8" w:rsidRPr="005B02D8" w:rsidRDefault="00F878E8" w:rsidP="00F878E8">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Indicative Budget: </w:t>
      </w:r>
      <w:r w:rsidR="008C5931" w:rsidRPr="005B02D8">
        <w:rPr>
          <w:rFonts w:ascii="Calibri" w:hAnsi="Calibri" w:cs="Calibri"/>
          <w:color w:val="010202"/>
          <w:sz w:val="20"/>
          <w:szCs w:val="20"/>
          <w:lang w:val="en-US"/>
        </w:rPr>
        <w:t>0.2</w:t>
      </w:r>
      <w:r w:rsidRPr="005B02D8">
        <w:rPr>
          <w:rFonts w:ascii="Calibri" w:hAnsi="Calibri" w:cs="Calibri"/>
          <w:color w:val="010202"/>
          <w:sz w:val="20"/>
          <w:szCs w:val="20"/>
          <w:lang w:val="en-US"/>
        </w:rPr>
        <w:t xml:space="preserve"> M€</w:t>
      </w:r>
    </w:p>
    <w:p w14:paraId="4EEE41CD" w14:textId="77777777" w:rsidR="00F878E8" w:rsidRPr="005B02D8" w:rsidRDefault="00F878E8" w:rsidP="00F878E8">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National Contact Person(s):</w:t>
      </w:r>
    </w:p>
    <w:p w14:paraId="78FB4B43" w14:textId="3426E15A" w:rsidR="00F878E8" w:rsidRDefault="00265DCF" w:rsidP="00F878E8">
      <w:pPr>
        <w:autoSpaceDE w:val="0"/>
        <w:autoSpaceDN w:val="0"/>
        <w:adjustRightInd w:val="0"/>
        <w:spacing w:after="0" w:line="240" w:lineRule="auto"/>
        <w:rPr>
          <w:rFonts w:cs="Arial"/>
          <w:lang w:val="pt-PT"/>
        </w:rPr>
      </w:pPr>
      <w:r>
        <w:rPr>
          <w:rFonts w:ascii="Calibri" w:hAnsi="Calibri" w:cs="Calibri"/>
          <w:color w:val="010202"/>
          <w:sz w:val="20"/>
          <w:szCs w:val="20"/>
          <w:lang w:val="fr-FR"/>
        </w:rPr>
        <w:t xml:space="preserve">Name : </w:t>
      </w:r>
      <w:r>
        <w:rPr>
          <w:rFonts w:cs="Arial"/>
          <w:lang w:val="pt-PT"/>
        </w:rPr>
        <w:t>Ana Luisa Lavado</w:t>
      </w:r>
    </w:p>
    <w:p w14:paraId="623168FD" w14:textId="5CBBB407" w:rsidR="00265DCF" w:rsidRPr="005B02D8" w:rsidRDefault="005846B9" w:rsidP="00F878E8">
      <w:pPr>
        <w:autoSpaceDE w:val="0"/>
        <w:autoSpaceDN w:val="0"/>
        <w:adjustRightInd w:val="0"/>
        <w:spacing w:after="0" w:line="240" w:lineRule="auto"/>
        <w:rPr>
          <w:rFonts w:ascii="Calibri" w:hAnsi="Calibri" w:cs="Calibri"/>
          <w:color w:val="2351A4"/>
          <w:sz w:val="20"/>
          <w:szCs w:val="20"/>
          <w:lang w:val="fr-FR"/>
        </w:rPr>
      </w:pPr>
      <w:r>
        <w:rPr>
          <w:rFonts w:cs="Arial"/>
          <w:lang w:val="pt-PT"/>
        </w:rPr>
        <w:t xml:space="preserve">E-Mail: </w:t>
      </w:r>
      <w:r>
        <w:rPr>
          <w:rFonts w:cs="Arial"/>
          <w:lang w:val="pt-PT"/>
        </w:rPr>
        <w:fldChar w:fldCharType="begin"/>
      </w:r>
      <w:r>
        <w:rPr>
          <w:rFonts w:cs="Arial"/>
          <w:lang w:val="pt-PT"/>
        </w:rPr>
        <w:instrText xml:space="preserve"> HYPERLINK "mailto:</w:instrText>
      </w:r>
      <w:r w:rsidRPr="005846B9">
        <w:rPr>
          <w:rFonts w:cs="Arial"/>
          <w:lang w:val="pt-PT"/>
        </w:rPr>
        <w:instrText>AnaLuisa.Lavado@fct.pt</w:instrText>
      </w:r>
      <w:r>
        <w:rPr>
          <w:rFonts w:cs="Arial"/>
          <w:lang w:val="pt-PT"/>
        </w:rPr>
        <w:instrText xml:space="preserve">" </w:instrText>
      </w:r>
      <w:r>
        <w:rPr>
          <w:rFonts w:cs="Arial"/>
          <w:lang w:val="pt-PT"/>
        </w:rPr>
        <w:fldChar w:fldCharType="separate"/>
      </w:r>
      <w:r w:rsidRPr="0034524A">
        <w:rPr>
          <w:rStyle w:val="Hyperlink"/>
          <w:rFonts w:cs="Arial"/>
          <w:lang w:val="pt-PT"/>
        </w:rPr>
        <w:t>AnaLuisa.Lavado@fct.pt</w:t>
      </w:r>
      <w:r>
        <w:rPr>
          <w:rFonts w:cs="Arial"/>
          <w:lang w:val="pt-PT"/>
        </w:rPr>
        <w:fldChar w:fldCharType="end"/>
      </w:r>
      <w:r w:rsidR="00265DCF">
        <w:rPr>
          <w:rFonts w:cs="Arial"/>
          <w:lang w:val="pt-PT"/>
        </w:rPr>
        <w:t xml:space="preserve"> </w:t>
      </w:r>
    </w:p>
    <w:p w14:paraId="5B834B7D" w14:textId="25E5C686" w:rsidR="00F878E8" w:rsidRDefault="00F878E8" w:rsidP="00F878E8">
      <w:pPr>
        <w:autoSpaceDE w:val="0"/>
        <w:autoSpaceDN w:val="0"/>
        <w:adjustRightInd w:val="0"/>
        <w:spacing w:after="0" w:line="240" w:lineRule="auto"/>
        <w:rPr>
          <w:rFonts w:ascii="Calibri" w:hAnsi="Calibri" w:cs="Calibri"/>
          <w:color w:val="2351A4"/>
          <w:sz w:val="20"/>
          <w:szCs w:val="20"/>
          <w:lang w:val="fr-FR"/>
        </w:rPr>
      </w:pPr>
    </w:p>
    <w:p w14:paraId="7AFDC716" w14:textId="4D264C8C" w:rsidR="00265DCF" w:rsidRPr="005B02D8" w:rsidRDefault="00265DCF" w:rsidP="00F878E8">
      <w:pPr>
        <w:autoSpaceDE w:val="0"/>
        <w:autoSpaceDN w:val="0"/>
        <w:adjustRightInd w:val="0"/>
        <w:spacing w:after="0" w:line="240" w:lineRule="auto"/>
        <w:rPr>
          <w:rFonts w:ascii="Calibri" w:hAnsi="Calibri" w:cs="Calibri"/>
          <w:color w:val="2351A4"/>
          <w:sz w:val="20"/>
          <w:szCs w:val="20"/>
          <w:lang w:val="fr-FR"/>
        </w:rPr>
      </w:pPr>
      <w:r w:rsidRPr="00CE45DB">
        <w:rPr>
          <w:rFonts w:cs="Arial"/>
          <w:sz w:val="20"/>
          <w:szCs w:val="20"/>
          <w:lang w:val="pt-PT"/>
        </w:rPr>
        <w:t>Update will be provided so</w:t>
      </w:r>
      <w:r w:rsidR="00CE45DB">
        <w:rPr>
          <w:rFonts w:cs="Arial"/>
          <w:sz w:val="20"/>
          <w:szCs w:val="20"/>
          <w:lang w:val="pt-PT"/>
        </w:rPr>
        <w:t>on</w:t>
      </w:r>
      <w:bookmarkStart w:id="76" w:name="_GoBack"/>
      <w:bookmarkEnd w:id="76"/>
      <w:r w:rsidRPr="00CE45DB">
        <w:rPr>
          <w:rFonts w:cs="Arial"/>
          <w:sz w:val="20"/>
          <w:szCs w:val="20"/>
          <w:lang w:val="pt-PT"/>
        </w:rPr>
        <w:t xml:space="preserve">. </w:t>
      </w:r>
    </w:p>
    <w:p w14:paraId="16F9E683" w14:textId="65735DE8" w:rsidR="00F878E8" w:rsidRPr="005B02D8" w:rsidRDefault="00F878E8" w:rsidP="008C5931">
      <w:pPr>
        <w:autoSpaceDE w:val="0"/>
        <w:autoSpaceDN w:val="0"/>
        <w:adjustRightInd w:val="0"/>
        <w:spacing w:after="0" w:line="240" w:lineRule="auto"/>
        <w:rPr>
          <w:rFonts w:ascii="Calibri" w:hAnsi="Calibri" w:cs="Calibri"/>
          <w:color w:val="010202"/>
          <w:sz w:val="20"/>
          <w:szCs w:val="20"/>
          <w:lang w:val="en-US"/>
        </w:rPr>
      </w:pPr>
    </w:p>
    <w:p w14:paraId="0C0CE611" w14:textId="77777777" w:rsidR="00F878E8" w:rsidRPr="005B02D8" w:rsidRDefault="00F878E8" w:rsidP="008C5931">
      <w:pPr>
        <w:pStyle w:val="Listenabsatz"/>
        <w:autoSpaceDE w:val="0"/>
        <w:autoSpaceDN w:val="0"/>
        <w:adjustRightInd w:val="0"/>
        <w:spacing w:after="0" w:line="240" w:lineRule="auto"/>
        <w:ind w:left="1776"/>
        <w:rPr>
          <w:rFonts w:ascii="Calibri" w:hAnsi="Calibri" w:cs="Calibri"/>
          <w:color w:val="010202"/>
          <w:sz w:val="20"/>
          <w:szCs w:val="20"/>
          <w:lang w:val="en-US"/>
        </w:rPr>
        <w:sectPr w:rsidR="00F878E8" w:rsidRPr="005B02D8">
          <w:footerReference w:type="default" r:id="rId101"/>
          <w:pgSz w:w="11906" w:h="16838"/>
          <w:pgMar w:top="1417" w:right="1417" w:bottom="1417" w:left="1417" w:header="708" w:footer="708" w:gutter="0"/>
          <w:cols w:space="708"/>
          <w:docGrid w:linePitch="360"/>
        </w:sectPr>
      </w:pPr>
    </w:p>
    <w:p w14:paraId="65E2CFAC" w14:textId="77777777" w:rsidR="009B216E" w:rsidRPr="005B02D8" w:rsidRDefault="009B216E" w:rsidP="009B216E">
      <w:pPr>
        <w:autoSpaceDE w:val="0"/>
        <w:autoSpaceDN w:val="0"/>
        <w:adjustRightInd w:val="0"/>
        <w:spacing w:after="0" w:line="240" w:lineRule="auto"/>
        <w:rPr>
          <w:rFonts w:ascii="Calibri" w:hAnsi="Calibri" w:cs="Calibri"/>
          <w:color w:val="010202"/>
          <w:sz w:val="20"/>
          <w:szCs w:val="20"/>
          <w:lang w:val="en-US"/>
        </w:rPr>
      </w:pPr>
    </w:p>
    <w:p w14:paraId="4945EDD9" w14:textId="77777777" w:rsidR="009B216E" w:rsidRPr="005B02D8" w:rsidRDefault="009B216E" w:rsidP="009B216E">
      <w:pPr>
        <w:jc w:val="center"/>
        <w:rPr>
          <w:lang w:val="en-US"/>
        </w:rPr>
      </w:pPr>
      <w:r w:rsidRPr="005B02D8">
        <w:rPr>
          <w:noProof/>
          <w:lang w:eastAsia="de-DE"/>
        </w:rPr>
        <w:drawing>
          <wp:inline distT="0" distB="0" distL="0" distR="0" wp14:anchorId="7144AF50" wp14:editId="73068BC4">
            <wp:extent cx="828617" cy="551369"/>
            <wp:effectExtent l="0" t="0" r="0" b="1270"/>
            <wp:docPr id="6" name="Grafik 6" descr="C:\Users\kandzioraj\Desktop\bekanntmachung BlueBio dt\final draft\Flaggen\portu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ndzioraj\Desktop\bekanntmachung BlueBio dt\final draft\Flaggen\portugal.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28582" cy="551346"/>
                    </a:xfrm>
                    <a:prstGeom prst="rect">
                      <a:avLst/>
                    </a:prstGeom>
                    <a:noFill/>
                    <a:ln>
                      <a:noFill/>
                    </a:ln>
                  </pic:spPr>
                </pic:pic>
              </a:graphicData>
            </a:graphic>
          </wp:inline>
        </w:drawing>
      </w:r>
    </w:p>
    <w:p w14:paraId="1AC27B0C" w14:textId="77777777" w:rsidR="009B216E" w:rsidRPr="005B02D8" w:rsidRDefault="009B216E" w:rsidP="009B216E">
      <w:pPr>
        <w:jc w:val="center"/>
        <w:rPr>
          <w:b/>
          <w:lang w:val="pt-PT"/>
        </w:rPr>
      </w:pPr>
      <w:r w:rsidRPr="005B02D8">
        <w:rPr>
          <w:b/>
          <w:lang w:val="pt-PT"/>
        </w:rPr>
        <w:t>PORTUGAL</w:t>
      </w:r>
    </w:p>
    <w:p w14:paraId="31F72D56" w14:textId="77777777" w:rsidR="009B216E" w:rsidRPr="005B02D8" w:rsidRDefault="009B216E" w:rsidP="009B216E">
      <w:pPr>
        <w:rPr>
          <w:lang w:val="pt-PT"/>
        </w:rPr>
      </w:pPr>
    </w:p>
    <w:p w14:paraId="4CDD79D8" w14:textId="77777777" w:rsidR="00534E4E" w:rsidRPr="005B02D8" w:rsidRDefault="00534E4E" w:rsidP="00534E4E">
      <w:pPr>
        <w:autoSpaceDE w:val="0"/>
        <w:autoSpaceDN w:val="0"/>
        <w:adjustRightInd w:val="0"/>
        <w:spacing w:after="0" w:line="240" w:lineRule="auto"/>
        <w:rPr>
          <w:rFonts w:cstheme="minorHAnsi"/>
          <w:color w:val="010202"/>
          <w:sz w:val="20"/>
          <w:szCs w:val="20"/>
          <w:lang w:val="pt-PT"/>
        </w:rPr>
      </w:pPr>
      <w:r w:rsidRPr="005B02D8">
        <w:rPr>
          <w:rFonts w:cstheme="minorHAnsi"/>
          <w:b/>
          <w:bCs/>
          <w:color w:val="010202"/>
          <w:sz w:val="20"/>
          <w:szCs w:val="20"/>
          <w:lang w:val="pt-PT"/>
        </w:rPr>
        <w:t xml:space="preserve">Participating organisation: </w:t>
      </w:r>
      <w:r w:rsidRPr="005B02D8">
        <w:rPr>
          <w:rFonts w:cstheme="minorHAnsi"/>
          <w:sz w:val="20"/>
          <w:szCs w:val="20"/>
          <w:lang w:val="pt-PT"/>
        </w:rPr>
        <w:t>Fundo Regional para a Ciência e Tecnologia (FRCT)</w:t>
      </w:r>
    </w:p>
    <w:p w14:paraId="67982F67" w14:textId="77777777" w:rsidR="00534E4E" w:rsidRPr="005B02D8" w:rsidRDefault="00534E4E" w:rsidP="00534E4E">
      <w:pPr>
        <w:autoSpaceDE w:val="0"/>
        <w:autoSpaceDN w:val="0"/>
        <w:adjustRightInd w:val="0"/>
        <w:spacing w:after="0" w:line="240" w:lineRule="auto"/>
        <w:rPr>
          <w:rFonts w:cstheme="minorHAnsi"/>
          <w:color w:val="010202"/>
          <w:sz w:val="20"/>
          <w:szCs w:val="20"/>
          <w:lang w:val="en-GB"/>
        </w:rPr>
      </w:pPr>
      <w:r w:rsidRPr="005B02D8">
        <w:rPr>
          <w:rFonts w:cstheme="minorHAnsi"/>
          <w:b/>
          <w:bCs/>
          <w:color w:val="010202"/>
          <w:sz w:val="20"/>
          <w:szCs w:val="20"/>
          <w:lang w:val="en-GB"/>
        </w:rPr>
        <w:t xml:space="preserve">Indicative Budget: </w:t>
      </w:r>
      <w:r w:rsidRPr="005B02D8">
        <w:rPr>
          <w:rFonts w:cstheme="minorHAnsi"/>
          <w:color w:val="010202"/>
          <w:sz w:val="20"/>
          <w:szCs w:val="20"/>
          <w:lang w:val="en-GB"/>
        </w:rPr>
        <w:t>0.2 M€</w:t>
      </w:r>
    </w:p>
    <w:p w14:paraId="545F7DC0"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GB"/>
        </w:rPr>
      </w:pPr>
      <w:r w:rsidRPr="005B02D8">
        <w:rPr>
          <w:rFonts w:cstheme="minorHAnsi"/>
          <w:b/>
          <w:bCs/>
          <w:color w:val="010202"/>
          <w:sz w:val="20"/>
          <w:szCs w:val="20"/>
          <w:lang w:val="en-GB"/>
        </w:rPr>
        <w:t>National Contact Person(s):</w:t>
      </w:r>
    </w:p>
    <w:p w14:paraId="6E6807D6" w14:textId="77777777" w:rsidR="00534E4E" w:rsidRPr="005B02D8" w:rsidRDefault="00534E4E" w:rsidP="00534E4E">
      <w:pPr>
        <w:autoSpaceDE w:val="0"/>
        <w:autoSpaceDN w:val="0"/>
        <w:adjustRightInd w:val="0"/>
        <w:spacing w:after="0" w:line="240" w:lineRule="auto"/>
        <w:rPr>
          <w:rFonts w:cstheme="minorHAnsi"/>
          <w:sz w:val="20"/>
          <w:szCs w:val="20"/>
          <w:lang w:val="pt-PT"/>
        </w:rPr>
      </w:pPr>
      <w:r w:rsidRPr="005B02D8">
        <w:rPr>
          <w:rFonts w:cstheme="minorHAnsi"/>
          <w:sz w:val="20"/>
          <w:szCs w:val="20"/>
          <w:lang w:val="pt-PT"/>
        </w:rPr>
        <w:t>Fundo Regional para a Ciência e Tecnologia (FRCT)</w:t>
      </w:r>
    </w:p>
    <w:p w14:paraId="28019BD3" w14:textId="77777777" w:rsidR="00534E4E" w:rsidRPr="005B02D8" w:rsidRDefault="00534E4E" w:rsidP="00534E4E">
      <w:pPr>
        <w:autoSpaceDE w:val="0"/>
        <w:autoSpaceDN w:val="0"/>
        <w:adjustRightInd w:val="0"/>
        <w:spacing w:after="0" w:line="240" w:lineRule="auto"/>
        <w:rPr>
          <w:rFonts w:cstheme="minorHAnsi"/>
          <w:color w:val="010202"/>
          <w:sz w:val="20"/>
          <w:szCs w:val="20"/>
          <w:lang w:val="pt-PT"/>
        </w:rPr>
      </w:pPr>
      <w:r w:rsidRPr="005B02D8">
        <w:rPr>
          <w:rFonts w:cstheme="minorHAnsi"/>
          <w:color w:val="010202"/>
          <w:sz w:val="20"/>
          <w:szCs w:val="20"/>
          <w:lang w:val="pt-PT"/>
        </w:rPr>
        <w:t>Tel.: +351 296 308 948</w:t>
      </w:r>
    </w:p>
    <w:p w14:paraId="60C3A386" w14:textId="77777777" w:rsidR="00534E4E" w:rsidRPr="005B02D8" w:rsidRDefault="00534E4E" w:rsidP="00534E4E">
      <w:pPr>
        <w:autoSpaceDE w:val="0"/>
        <w:autoSpaceDN w:val="0"/>
        <w:adjustRightInd w:val="0"/>
        <w:spacing w:after="0" w:line="240" w:lineRule="auto"/>
        <w:rPr>
          <w:rFonts w:cstheme="minorHAnsi"/>
          <w:color w:val="2351A4"/>
          <w:sz w:val="20"/>
          <w:szCs w:val="20"/>
          <w:lang w:val="pt-PT"/>
        </w:rPr>
      </w:pPr>
      <w:r w:rsidRPr="005B02D8">
        <w:rPr>
          <w:rFonts w:cstheme="minorHAnsi"/>
          <w:color w:val="010202"/>
          <w:sz w:val="20"/>
          <w:szCs w:val="20"/>
          <w:lang w:val="pt-PT"/>
        </w:rPr>
        <w:t xml:space="preserve">E-Mails: </w:t>
      </w:r>
      <w:hyperlink r:id="rId102" w:history="1">
        <w:r w:rsidRPr="005B02D8">
          <w:rPr>
            <w:rStyle w:val="Hyperlink"/>
            <w:rFonts w:cstheme="minorHAnsi"/>
            <w:sz w:val="20"/>
            <w:szCs w:val="20"/>
            <w:lang w:val="pt-PT"/>
          </w:rPr>
          <w:t>Gisela.MC.Nascimento@azores.gov.pt</w:t>
        </w:r>
      </w:hyperlink>
    </w:p>
    <w:p w14:paraId="4C653C85" w14:textId="77777777" w:rsidR="00534E4E" w:rsidRPr="005B02D8" w:rsidRDefault="00534E4E" w:rsidP="00534E4E">
      <w:pPr>
        <w:autoSpaceDE w:val="0"/>
        <w:autoSpaceDN w:val="0"/>
        <w:adjustRightInd w:val="0"/>
        <w:spacing w:after="0" w:line="240" w:lineRule="auto"/>
        <w:rPr>
          <w:rFonts w:cstheme="minorHAnsi"/>
          <w:color w:val="2351A4"/>
          <w:sz w:val="20"/>
          <w:szCs w:val="20"/>
        </w:rPr>
      </w:pPr>
      <w:r w:rsidRPr="005B02D8">
        <w:t xml:space="preserve">              </w:t>
      </w:r>
      <w:hyperlink r:id="rId103" w:history="1">
        <w:r w:rsidRPr="005B02D8">
          <w:rPr>
            <w:rStyle w:val="Hyperlink"/>
            <w:rFonts w:cstheme="minorHAnsi"/>
            <w:sz w:val="20"/>
            <w:szCs w:val="20"/>
          </w:rPr>
          <w:t>Renato.HM.Pires@azores.gov.pt</w:t>
        </w:r>
      </w:hyperlink>
    </w:p>
    <w:p w14:paraId="62CFA949"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 xml:space="preserve">Name of &amp; link to the funding </w:t>
      </w:r>
      <w:proofErr w:type="spellStart"/>
      <w:r w:rsidRPr="005B02D8">
        <w:rPr>
          <w:rFonts w:cstheme="minorHAnsi"/>
          <w:b/>
          <w:bCs/>
          <w:color w:val="010202"/>
          <w:sz w:val="20"/>
          <w:szCs w:val="20"/>
          <w:lang w:val="en-US"/>
        </w:rPr>
        <w:t>programme</w:t>
      </w:r>
      <w:proofErr w:type="spellEnd"/>
      <w:r w:rsidRPr="005B02D8">
        <w:rPr>
          <w:rFonts w:cstheme="minorHAnsi"/>
          <w:b/>
          <w:bCs/>
          <w:color w:val="010202"/>
          <w:sz w:val="20"/>
          <w:szCs w:val="20"/>
          <w:lang w:val="en-US"/>
        </w:rPr>
        <w:t>(s) and other relevant information:</w:t>
      </w:r>
    </w:p>
    <w:p w14:paraId="539E2FBB"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r w:rsidRPr="005B02D8">
        <w:rPr>
          <w:rFonts w:eastAsia="Times New Roman" w:cstheme="minorHAnsi"/>
          <w:sz w:val="20"/>
          <w:szCs w:val="20"/>
          <w:lang w:val="en-US"/>
        </w:rPr>
        <w:t xml:space="preserve">PRO-SCIENTIA is a Regional Government of the Azores system to attribute financial incentives for the Scientific and Technological System of the Azores (SCTA). It generically aims to consolidate the scientific and technological potential of the Azores and it </w:t>
      </w:r>
      <w:proofErr w:type="gramStart"/>
      <w:r w:rsidRPr="005B02D8">
        <w:rPr>
          <w:rFonts w:eastAsia="Times New Roman" w:cstheme="minorHAnsi"/>
          <w:sz w:val="20"/>
          <w:szCs w:val="20"/>
          <w:lang w:val="en-US"/>
        </w:rPr>
        <w:t>is structured</w:t>
      </w:r>
      <w:proofErr w:type="gramEnd"/>
      <w:r w:rsidRPr="005B02D8">
        <w:rPr>
          <w:rFonts w:eastAsia="Times New Roman" w:cstheme="minorHAnsi"/>
          <w:sz w:val="20"/>
          <w:szCs w:val="20"/>
          <w:lang w:val="en-US"/>
        </w:rPr>
        <w:t xml:space="preserve"> in four priority axes - to value, to cooperate, to qualify and to update.</w:t>
      </w:r>
    </w:p>
    <w:p w14:paraId="769A0D72"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r w:rsidRPr="005B02D8">
        <w:rPr>
          <w:rFonts w:eastAsia="Times New Roman" w:cstheme="minorHAnsi"/>
          <w:sz w:val="20"/>
          <w:szCs w:val="20"/>
          <w:lang w:val="en-US"/>
        </w:rPr>
        <w:t>Its goals are:</w:t>
      </w:r>
    </w:p>
    <w:p w14:paraId="0F02B991"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r w:rsidRPr="005B02D8">
        <w:rPr>
          <w:rFonts w:eastAsia="Times New Roman" w:cstheme="minorHAnsi"/>
          <w:sz w:val="20"/>
          <w:szCs w:val="20"/>
          <w:lang w:val="en-US"/>
        </w:rPr>
        <w:t>-</w:t>
      </w:r>
      <w:r w:rsidRPr="005B02D8">
        <w:rPr>
          <w:rFonts w:eastAsia="Times New Roman" w:cstheme="minorHAnsi"/>
          <w:sz w:val="20"/>
          <w:szCs w:val="20"/>
          <w:lang w:val="en-US"/>
        </w:rPr>
        <w:tab/>
        <w:t>stimulate research in relevant areas</w:t>
      </w:r>
      <w:proofErr w:type="gramStart"/>
      <w:r w:rsidRPr="005B02D8">
        <w:rPr>
          <w:rFonts w:eastAsia="Times New Roman" w:cstheme="minorHAnsi"/>
          <w:sz w:val="20"/>
          <w:szCs w:val="20"/>
          <w:lang w:val="en-US"/>
        </w:rPr>
        <w:t>;</w:t>
      </w:r>
      <w:proofErr w:type="gramEnd"/>
      <w:r w:rsidRPr="005B02D8">
        <w:rPr>
          <w:rFonts w:eastAsia="Times New Roman" w:cstheme="minorHAnsi"/>
          <w:sz w:val="20"/>
          <w:szCs w:val="20"/>
          <w:lang w:val="en-US"/>
        </w:rPr>
        <w:t xml:space="preserve"> </w:t>
      </w:r>
    </w:p>
    <w:p w14:paraId="7695998F"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r w:rsidRPr="005B02D8">
        <w:rPr>
          <w:rFonts w:eastAsia="Times New Roman" w:cstheme="minorHAnsi"/>
          <w:sz w:val="20"/>
          <w:szCs w:val="20"/>
          <w:lang w:val="en-US"/>
        </w:rPr>
        <w:t>-</w:t>
      </w:r>
      <w:r w:rsidRPr="005B02D8">
        <w:rPr>
          <w:rFonts w:eastAsia="Times New Roman" w:cstheme="minorHAnsi"/>
          <w:sz w:val="20"/>
          <w:szCs w:val="20"/>
          <w:lang w:val="en-US"/>
        </w:rPr>
        <w:tab/>
        <w:t>strengthen the participation of companies in the SCTA</w:t>
      </w:r>
      <w:proofErr w:type="gramStart"/>
      <w:r w:rsidRPr="005B02D8">
        <w:rPr>
          <w:rFonts w:eastAsia="Times New Roman" w:cstheme="minorHAnsi"/>
          <w:sz w:val="20"/>
          <w:szCs w:val="20"/>
          <w:lang w:val="en-US"/>
        </w:rPr>
        <w:t>;</w:t>
      </w:r>
      <w:proofErr w:type="gramEnd"/>
      <w:r w:rsidRPr="005B02D8">
        <w:rPr>
          <w:rFonts w:eastAsia="Times New Roman" w:cstheme="minorHAnsi"/>
          <w:sz w:val="20"/>
          <w:szCs w:val="20"/>
          <w:lang w:val="en-US"/>
        </w:rPr>
        <w:t xml:space="preserve"> </w:t>
      </w:r>
    </w:p>
    <w:p w14:paraId="6430F164"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r w:rsidRPr="005B02D8">
        <w:rPr>
          <w:rFonts w:eastAsia="Times New Roman" w:cstheme="minorHAnsi"/>
          <w:sz w:val="20"/>
          <w:szCs w:val="20"/>
          <w:lang w:val="en-US"/>
        </w:rPr>
        <w:t>-</w:t>
      </w:r>
      <w:r w:rsidRPr="005B02D8">
        <w:rPr>
          <w:rFonts w:eastAsia="Times New Roman" w:cstheme="minorHAnsi"/>
          <w:sz w:val="20"/>
          <w:szCs w:val="20"/>
          <w:lang w:val="en-US"/>
        </w:rPr>
        <w:tab/>
        <w:t>promote the economic valuation of research and development activities</w:t>
      </w:r>
      <w:proofErr w:type="gramStart"/>
      <w:r w:rsidRPr="005B02D8">
        <w:rPr>
          <w:rFonts w:eastAsia="Times New Roman" w:cstheme="minorHAnsi"/>
          <w:sz w:val="20"/>
          <w:szCs w:val="20"/>
          <w:lang w:val="en-US"/>
        </w:rPr>
        <w:t>;</w:t>
      </w:r>
      <w:proofErr w:type="gramEnd"/>
      <w:r w:rsidRPr="005B02D8">
        <w:rPr>
          <w:rFonts w:eastAsia="Times New Roman" w:cstheme="minorHAnsi"/>
          <w:sz w:val="20"/>
          <w:szCs w:val="20"/>
          <w:lang w:val="en-US"/>
        </w:rPr>
        <w:t xml:space="preserve"> </w:t>
      </w:r>
    </w:p>
    <w:p w14:paraId="44A97FA4"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r w:rsidRPr="005B02D8">
        <w:rPr>
          <w:rFonts w:eastAsia="Times New Roman" w:cstheme="minorHAnsi"/>
          <w:sz w:val="20"/>
          <w:szCs w:val="20"/>
          <w:lang w:val="en-US"/>
        </w:rPr>
        <w:t>-</w:t>
      </w:r>
      <w:r w:rsidRPr="005B02D8">
        <w:rPr>
          <w:rFonts w:eastAsia="Times New Roman" w:cstheme="minorHAnsi"/>
          <w:sz w:val="20"/>
          <w:szCs w:val="20"/>
          <w:lang w:val="en-US"/>
        </w:rPr>
        <w:tab/>
        <w:t>encourage the creation of trans-regional and international synergies to project the Azores in the European Research Area</w:t>
      </w:r>
      <w:proofErr w:type="gramStart"/>
      <w:r w:rsidRPr="005B02D8">
        <w:rPr>
          <w:rFonts w:eastAsia="Times New Roman" w:cstheme="minorHAnsi"/>
          <w:sz w:val="20"/>
          <w:szCs w:val="20"/>
          <w:lang w:val="en-US"/>
        </w:rPr>
        <w:t>;</w:t>
      </w:r>
      <w:proofErr w:type="gramEnd"/>
    </w:p>
    <w:p w14:paraId="35928926"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r w:rsidRPr="005B02D8">
        <w:rPr>
          <w:rFonts w:eastAsia="Times New Roman" w:cstheme="minorHAnsi"/>
          <w:sz w:val="20"/>
          <w:szCs w:val="20"/>
          <w:lang w:val="en-US"/>
        </w:rPr>
        <w:t>-</w:t>
      </w:r>
      <w:r w:rsidRPr="005B02D8">
        <w:rPr>
          <w:rFonts w:eastAsia="Times New Roman" w:cstheme="minorHAnsi"/>
          <w:sz w:val="20"/>
          <w:szCs w:val="20"/>
          <w:lang w:val="en-US"/>
        </w:rPr>
        <w:tab/>
        <w:t>qualify the human resources of science</w:t>
      </w:r>
      <w:proofErr w:type="gramStart"/>
      <w:r w:rsidRPr="005B02D8">
        <w:rPr>
          <w:rFonts w:eastAsia="Times New Roman" w:cstheme="minorHAnsi"/>
          <w:sz w:val="20"/>
          <w:szCs w:val="20"/>
          <w:lang w:val="en-US"/>
        </w:rPr>
        <w:t>;</w:t>
      </w:r>
      <w:proofErr w:type="gramEnd"/>
    </w:p>
    <w:p w14:paraId="51A45716"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r w:rsidRPr="005B02D8">
        <w:rPr>
          <w:rFonts w:eastAsia="Times New Roman" w:cstheme="minorHAnsi"/>
          <w:sz w:val="20"/>
          <w:szCs w:val="20"/>
          <w:lang w:val="en-US"/>
        </w:rPr>
        <w:t>-</w:t>
      </w:r>
      <w:r w:rsidRPr="005B02D8">
        <w:rPr>
          <w:rFonts w:eastAsia="Times New Roman" w:cstheme="minorHAnsi"/>
          <w:sz w:val="20"/>
          <w:szCs w:val="20"/>
          <w:lang w:val="en-US"/>
        </w:rPr>
        <w:tab/>
        <w:t>promote scientific and technological culture and ensure widespread access to the knowledge.</w:t>
      </w:r>
    </w:p>
    <w:p w14:paraId="28ADD07E"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en-US"/>
        </w:rPr>
      </w:pPr>
    </w:p>
    <w:p w14:paraId="2F244206"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pt-PT"/>
        </w:rPr>
      </w:pPr>
      <w:r w:rsidRPr="005B02D8">
        <w:rPr>
          <w:rFonts w:eastAsia="Times New Roman" w:cstheme="minorHAnsi"/>
          <w:sz w:val="20"/>
          <w:szCs w:val="20"/>
          <w:lang w:val="pt-PT"/>
        </w:rPr>
        <w:t>Program owner: Secretaria Regional do Mar, Ciência e Tecnologia and Vice-presidência do Governo Regional dos Açores</w:t>
      </w:r>
    </w:p>
    <w:p w14:paraId="1D05A843" w14:textId="77777777" w:rsidR="00534E4E" w:rsidRPr="005B02D8" w:rsidRDefault="00534E4E" w:rsidP="00534E4E">
      <w:pPr>
        <w:autoSpaceDE w:val="0"/>
        <w:autoSpaceDN w:val="0"/>
        <w:adjustRightInd w:val="0"/>
        <w:spacing w:after="0" w:line="240" w:lineRule="auto"/>
        <w:rPr>
          <w:rFonts w:eastAsia="Times New Roman" w:cstheme="minorHAnsi"/>
          <w:sz w:val="20"/>
          <w:szCs w:val="20"/>
          <w:lang w:val="pt-PT"/>
        </w:rPr>
      </w:pPr>
      <w:r w:rsidRPr="005B02D8">
        <w:rPr>
          <w:rFonts w:eastAsia="Times New Roman" w:cstheme="minorHAnsi"/>
          <w:sz w:val="20"/>
          <w:szCs w:val="20"/>
          <w:lang w:val="pt-PT"/>
        </w:rPr>
        <w:t>Program Manager: FRCT- Fundo Regional para a Ciência e Tecnologia</w:t>
      </w:r>
    </w:p>
    <w:p w14:paraId="7D14E223" w14:textId="77777777" w:rsidR="00534E4E" w:rsidRPr="005B02D8" w:rsidRDefault="00534E4E" w:rsidP="00534E4E">
      <w:pPr>
        <w:autoSpaceDE w:val="0"/>
        <w:autoSpaceDN w:val="0"/>
        <w:adjustRightInd w:val="0"/>
        <w:spacing w:after="0" w:line="240" w:lineRule="auto"/>
        <w:rPr>
          <w:rFonts w:cstheme="minorHAnsi"/>
          <w:color w:val="2351A4"/>
          <w:sz w:val="20"/>
          <w:szCs w:val="20"/>
          <w:lang w:val="pt-PT"/>
        </w:rPr>
      </w:pPr>
    </w:p>
    <w:p w14:paraId="253443B7"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b/>
          <w:bCs/>
          <w:color w:val="010202"/>
          <w:sz w:val="20"/>
          <w:szCs w:val="20"/>
          <w:lang w:val="en-US"/>
        </w:rPr>
        <w:t xml:space="preserve">Max. </w:t>
      </w:r>
      <w:proofErr w:type="gramStart"/>
      <w:r w:rsidRPr="005B02D8">
        <w:rPr>
          <w:rFonts w:cstheme="minorHAnsi"/>
          <w:b/>
          <w:bCs/>
          <w:color w:val="010202"/>
          <w:sz w:val="20"/>
          <w:szCs w:val="20"/>
          <w:lang w:val="en-US"/>
        </w:rPr>
        <w:t>project</w:t>
      </w:r>
      <w:proofErr w:type="gramEnd"/>
      <w:r w:rsidRPr="005B02D8">
        <w:rPr>
          <w:rFonts w:cstheme="minorHAnsi"/>
          <w:b/>
          <w:bCs/>
          <w:color w:val="010202"/>
          <w:sz w:val="20"/>
          <w:szCs w:val="20"/>
          <w:lang w:val="en-US"/>
        </w:rPr>
        <w:t xml:space="preserve"> duration: </w:t>
      </w:r>
      <w:r w:rsidRPr="005B02D8">
        <w:rPr>
          <w:rFonts w:cstheme="minorHAnsi"/>
          <w:color w:val="010202"/>
          <w:sz w:val="20"/>
          <w:szCs w:val="20"/>
          <w:lang w:val="en-US"/>
        </w:rPr>
        <w:t>proposed projects may last up to 36 months</w:t>
      </w:r>
    </w:p>
    <w:p w14:paraId="611685A4"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US"/>
        </w:rPr>
      </w:pPr>
    </w:p>
    <w:p w14:paraId="3811CD54"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b/>
          <w:bCs/>
          <w:color w:val="010202"/>
          <w:sz w:val="20"/>
          <w:szCs w:val="20"/>
          <w:lang w:val="en-US"/>
        </w:rPr>
        <w:t xml:space="preserve">Max. </w:t>
      </w:r>
      <w:proofErr w:type="gramStart"/>
      <w:r w:rsidRPr="005B02D8">
        <w:rPr>
          <w:rFonts w:cstheme="minorHAnsi"/>
          <w:b/>
          <w:bCs/>
          <w:color w:val="010202"/>
          <w:sz w:val="20"/>
          <w:szCs w:val="20"/>
          <w:lang w:val="en-US"/>
        </w:rPr>
        <w:t>funding</w:t>
      </w:r>
      <w:proofErr w:type="gramEnd"/>
      <w:r w:rsidRPr="005B02D8">
        <w:rPr>
          <w:rFonts w:cstheme="minorHAnsi"/>
          <w:b/>
          <w:bCs/>
          <w:color w:val="010202"/>
          <w:sz w:val="20"/>
          <w:szCs w:val="20"/>
          <w:lang w:val="en-US"/>
        </w:rPr>
        <w:t xml:space="preserve"> per project: </w:t>
      </w:r>
      <w:r w:rsidRPr="005B02D8">
        <w:rPr>
          <w:rFonts w:cstheme="minorHAnsi"/>
          <w:color w:val="010202"/>
          <w:sz w:val="20"/>
          <w:szCs w:val="20"/>
          <w:lang w:val="en-US"/>
        </w:rPr>
        <w:t>100 k€</w:t>
      </w:r>
    </w:p>
    <w:p w14:paraId="1DFEE6CF"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p>
    <w:p w14:paraId="56E95E20"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The beneficiaries should be non-corporate entities from the Scientific and technological system of the Azores (SCTA) with social register in the Azores, namely: </w:t>
      </w:r>
    </w:p>
    <w:p w14:paraId="51CCE40A"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a) Public institutions of higher education, their institutes and R &amp; D units; </w:t>
      </w:r>
    </w:p>
    <w:p w14:paraId="3C553B7C"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b) </w:t>
      </w:r>
      <w:proofErr w:type="gramStart"/>
      <w:r w:rsidRPr="005B02D8">
        <w:rPr>
          <w:rFonts w:cstheme="minorHAnsi"/>
          <w:color w:val="010202"/>
          <w:sz w:val="20"/>
          <w:szCs w:val="20"/>
          <w:lang w:val="en-US"/>
        </w:rPr>
        <w:t>private</w:t>
      </w:r>
      <w:proofErr w:type="gramEnd"/>
      <w:r w:rsidRPr="005B02D8">
        <w:rPr>
          <w:rFonts w:cstheme="minorHAnsi"/>
          <w:color w:val="010202"/>
          <w:sz w:val="20"/>
          <w:szCs w:val="20"/>
          <w:lang w:val="en-US"/>
        </w:rPr>
        <w:t xml:space="preserve"> non-profit institutions whose main activities are R &amp; D;</w:t>
      </w:r>
    </w:p>
    <w:p w14:paraId="2CD7D472"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c) </w:t>
      </w:r>
      <w:proofErr w:type="gramStart"/>
      <w:r w:rsidRPr="005B02D8">
        <w:rPr>
          <w:rFonts w:cstheme="minorHAnsi"/>
          <w:color w:val="010202"/>
          <w:sz w:val="20"/>
          <w:szCs w:val="20"/>
          <w:lang w:val="en-US"/>
        </w:rPr>
        <w:t>other</w:t>
      </w:r>
      <w:proofErr w:type="gramEnd"/>
      <w:r w:rsidRPr="005B02D8">
        <w:rPr>
          <w:rFonts w:cstheme="minorHAnsi"/>
          <w:color w:val="010202"/>
          <w:sz w:val="20"/>
          <w:szCs w:val="20"/>
          <w:lang w:val="en-US"/>
        </w:rPr>
        <w:t xml:space="preserve"> public or , non-profit private institutions, which carry out or participate in scientific research activities. </w:t>
      </w:r>
    </w:p>
    <w:p w14:paraId="6EFDEF6E" w14:textId="77777777" w:rsidR="00534E4E" w:rsidRPr="005B02D8" w:rsidRDefault="00534E4E" w:rsidP="00534E4E">
      <w:pPr>
        <w:rPr>
          <w:rFonts w:eastAsia="Calibri" w:cstheme="minorHAnsi"/>
          <w:sz w:val="20"/>
          <w:szCs w:val="20"/>
          <w:lang w:val="en-GB"/>
        </w:rPr>
      </w:pPr>
      <w:r w:rsidRPr="005B02D8">
        <w:rPr>
          <w:rFonts w:eastAsia="Calibri" w:cstheme="minorHAnsi"/>
          <w:sz w:val="20"/>
          <w:szCs w:val="20"/>
          <w:lang w:val="en-GB"/>
        </w:rPr>
        <w:t xml:space="preserve">Additional eligibility criteria available </w:t>
      </w:r>
      <w:proofErr w:type="gramStart"/>
      <w:r w:rsidRPr="005B02D8">
        <w:rPr>
          <w:rFonts w:eastAsia="Calibri" w:cstheme="minorHAnsi"/>
          <w:sz w:val="20"/>
          <w:szCs w:val="20"/>
          <w:lang w:val="en-GB"/>
        </w:rPr>
        <w:t>at :</w:t>
      </w:r>
      <w:proofErr w:type="gramEnd"/>
      <w:r w:rsidRPr="005B02D8">
        <w:rPr>
          <w:rFonts w:eastAsia="Calibri" w:cstheme="minorHAnsi"/>
          <w:sz w:val="20"/>
          <w:szCs w:val="20"/>
          <w:lang w:val="en-GB"/>
        </w:rPr>
        <w:t xml:space="preserve"> </w:t>
      </w:r>
      <w:hyperlink r:id="rId104" w:history="1">
        <w:r w:rsidRPr="005B02D8">
          <w:rPr>
            <w:rStyle w:val="Hyperlink"/>
            <w:rFonts w:cstheme="minorHAnsi"/>
            <w:sz w:val="20"/>
            <w:szCs w:val="20"/>
            <w:lang w:val="en-GB" w:eastAsia="de-AT"/>
          </w:rPr>
          <w:t>http://frct.azores.gov.pt/legislacao/</w:t>
        </w:r>
      </w:hyperlink>
    </w:p>
    <w:p w14:paraId="1ED73CE2"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GB"/>
        </w:rPr>
      </w:pPr>
    </w:p>
    <w:p w14:paraId="42476F8F"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Institutional eligibility criteria:</w:t>
      </w:r>
    </w:p>
    <w:p w14:paraId="498FA966"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 xml:space="preserve">Eligibility criteria: </w:t>
      </w:r>
    </w:p>
    <w:p w14:paraId="27628FD7"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The beneficiaries must meet the requirements in terms of general eligibility conditions stipulated in Article 7 of Regional Regulatory Decree No. 17/2012 / A</w:t>
      </w:r>
    </w:p>
    <w:p w14:paraId="0B34E029"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p>
    <w:p w14:paraId="06882917"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Institutional thematic priorities:</w:t>
      </w:r>
    </w:p>
    <w:p w14:paraId="309D0091"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eastAsia="Times New Roman" w:cstheme="minorHAnsi"/>
          <w:sz w:val="20"/>
          <w:szCs w:val="20"/>
          <w:lang w:val="en-US"/>
        </w:rPr>
        <w:t>No restrictions</w:t>
      </w:r>
    </w:p>
    <w:p w14:paraId="122B90C6"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US"/>
        </w:rPr>
      </w:pPr>
    </w:p>
    <w:p w14:paraId="2C5DA418"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t xml:space="preserve">Proposals with the following focus </w:t>
      </w:r>
      <w:proofErr w:type="gramStart"/>
      <w:r w:rsidRPr="005B02D8">
        <w:rPr>
          <w:rFonts w:cstheme="minorHAnsi"/>
          <w:b/>
          <w:bCs/>
          <w:color w:val="010202"/>
          <w:sz w:val="20"/>
          <w:szCs w:val="20"/>
          <w:lang w:val="en-US"/>
        </w:rPr>
        <w:t>cannot be funded</w:t>
      </w:r>
      <w:proofErr w:type="gramEnd"/>
      <w:r w:rsidRPr="005B02D8">
        <w:rPr>
          <w:rFonts w:cstheme="minorHAnsi"/>
          <w:b/>
          <w:bCs/>
          <w:color w:val="010202"/>
          <w:sz w:val="20"/>
          <w:szCs w:val="20"/>
          <w:lang w:val="en-US"/>
        </w:rPr>
        <w:t>:</w:t>
      </w:r>
    </w:p>
    <w:p w14:paraId="1F6CEDFC" w14:textId="77777777" w:rsidR="00534E4E" w:rsidRPr="005B02D8" w:rsidRDefault="00534E4E" w:rsidP="00534E4E">
      <w:pPr>
        <w:autoSpaceDE w:val="0"/>
        <w:autoSpaceDN w:val="0"/>
        <w:adjustRightInd w:val="0"/>
        <w:spacing w:after="0" w:line="240" w:lineRule="auto"/>
        <w:rPr>
          <w:rFonts w:cstheme="minorHAnsi"/>
          <w:color w:val="010202"/>
          <w:sz w:val="20"/>
          <w:szCs w:val="20"/>
          <w:lang w:val="en-US"/>
        </w:rPr>
      </w:pPr>
      <w:r w:rsidRPr="005B02D8">
        <w:rPr>
          <w:rFonts w:cstheme="minorHAnsi"/>
          <w:color w:val="010202"/>
          <w:sz w:val="20"/>
          <w:szCs w:val="20"/>
          <w:lang w:val="en-US"/>
        </w:rPr>
        <w:t>n/a</w:t>
      </w:r>
    </w:p>
    <w:p w14:paraId="30F2980B" w14:textId="77777777" w:rsidR="00534E4E" w:rsidRPr="005B02D8" w:rsidRDefault="00534E4E" w:rsidP="00534E4E">
      <w:pPr>
        <w:autoSpaceDE w:val="0"/>
        <w:autoSpaceDN w:val="0"/>
        <w:adjustRightInd w:val="0"/>
        <w:spacing w:after="0" w:line="240" w:lineRule="auto"/>
        <w:rPr>
          <w:rFonts w:cstheme="minorHAnsi"/>
          <w:b/>
          <w:bCs/>
          <w:color w:val="010202"/>
          <w:sz w:val="20"/>
          <w:szCs w:val="20"/>
          <w:lang w:val="en-US"/>
        </w:rPr>
      </w:pPr>
      <w:r w:rsidRPr="005B02D8">
        <w:rPr>
          <w:rFonts w:cstheme="minorHAnsi"/>
          <w:b/>
          <w:bCs/>
          <w:color w:val="010202"/>
          <w:sz w:val="20"/>
          <w:szCs w:val="20"/>
          <w:lang w:val="en-US"/>
        </w:rPr>
        <w:lastRenderedPageBreak/>
        <w:t>Additional information:</w:t>
      </w:r>
    </w:p>
    <w:p w14:paraId="65BF9A03" w14:textId="77777777" w:rsidR="00534E4E" w:rsidRPr="005B02D8" w:rsidRDefault="00534E4E" w:rsidP="00534E4E">
      <w:pPr>
        <w:autoSpaceDE w:val="0"/>
        <w:autoSpaceDN w:val="0"/>
        <w:adjustRightInd w:val="0"/>
        <w:spacing w:after="0" w:line="240" w:lineRule="auto"/>
        <w:rPr>
          <w:rFonts w:eastAsia="Calibri" w:cstheme="minorHAnsi"/>
          <w:sz w:val="20"/>
          <w:szCs w:val="20"/>
          <w:lang w:val="en-GB"/>
        </w:rPr>
      </w:pPr>
      <w:r w:rsidRPr="005B02D8">
        <w:rPr>
          <w:rFonts w:eastAsia="Calibri" w:cstheme="minorHAnsi"/>
          <w:sz w:val="20"/>
          <w:szCs w:val="20"/>
          <w:lang w:val="en-GB"/>
        </w:rPr>
        <w:t xml:space="preserve">All project related costs, namely direct personal costs, direct costs of subcontracting, other direct costs, indirect costs. Forms of costs and maximum rates of budget categories </w:t>
      </w:r>
      <w:proofErr w:type="gramStart"/>
      <w:r w:rsidRPr="005B02D8">
        <w:rPr>
          <w:rFonts w:eastAsia="Calibri" w:cstheme="minorHAnsi"/>
          <w:sz w:val="20"/>
          <w:szCs w:val="20"/>
          <w:lang w:val="en-GB"/>
        </w:rPr>
        <w:t>are stated</w:t>
      </w:r>
      <w:proofErr w:type="gramEnd"/>
      <w:r w:rsidRPr="005B02D8">
        <w:rPr>
          <w:rFonts w:eastAsia="Calibri" w:cstheme="minorHAnsi"/>
          <w:sz w:val="20"/>
          <w:szCs w:val="20"/>
          <w:lang w:val="en-GB"/>
        </w:rPr>
        <w:t xml:space="preserve"> in FRCT’s eligibility rules.</w:t>
      </w:r>
    </w:p>
    <w:p w14:paraId="028451E4" w14:textId="77777777" w:rsidR="00534E4E" w:rsidRPr="005B02D8" w:rsidRDefault="00534E4E" w:rsidP="00534E4E">
      <w:pPr>
        <w:autoSpaceDE w:val="0"/>
        <w:autoSpaceDN w:val="0"/>
        <w:adjustRightInd w:val="0"/>
        <w:spacing w:after="0" w:line="240" w:lineRule="auto"/>
        <w:rPr>
          <w:rFonts w:eastAsia="Calibri" w:cstheme="minorHAnsi"/>
          <w:sz w:val="20"/>
          <w:szCs w:val="20"/>
          <w:lang w:val="en-GB"/>
        </w:rPr>
      </w:pPr>
    </w:p>
    <w:p w14:paraId="2946416A" w14:textId="77777777" w:rsidR="00534E4E" w:rsidRPr="005B02D8" w:rsidRDefault="00534E4E" w:rsidP="00534E4E">
      <w:pPr>
        <w:autoSpaceDE w:val="0"/>
        <w:autoSpaceDN w:val="0"/>
        <w:adjustRightInd w:val="0"/>
        <w:spacing w:after="0" w:line="240" w:lineRule="auto"/>
        <w:rPr>
          <w:rFonts w:eastAsia="Calibri" w:cstheme="minorHAnsi"/>
          <w:sz w:val="20"/>
          <w:szCs w:val="20"/>
          <w:lang w:val="en-GB"/>
        </w:rPr>
      </w:pPr>
      <w:r w:rsidRPr="005B02D8">
        <w:rPr>
          <w:rFonts w:eastAsia="Calibri" w:cstheme="minorHAnsi"/>
          <w:sz w:val="20"/>
          <w:szCs w:val="20"/>
          <w:lang w:val="en-GB"/>
        </w:rPr>
        <w:t>Before initiating a funding request, FRCT strongly recommends that applicants contact FRCT through the regional contact point.</w:t>
      </w:r>
    </w:p>
    <w:p w14:paraId="07485216" w14:textId="77777777" w:rsidR="00534E4E" w:rsidRPr="005B02D8" w:rsidRDefault="00534E4E" w:rsidP="00534E4E">
      <w:pPr>
        <w:autoSpaceDE w:val="0"/>
        <w:autoSpaceDN w:val="0"/>
        <w:adjustRightInd w:val="0"/>
        <w:spacing w:after="0" w:line="240" w:lineRule="auto"/>
        <w:rPr>
          <w:rFonts w:eastAsia="Calibri" w:cstheme="minorHAnsi"/>
          <w:sz w:val="20"/>
          <w:szCs w:val="20"/>
          <w:lang w:val="en-GB"/>
        </w:rPr>
      </w:pPr>
    </w:p>
    <w:p w14:paraId="0A0FFC46" w14:textId="566AC89F" w:rsidR="00534E4E" w:rsidRPr="005B02D8" w:rsidRDefault="00534E4E" w:rsidP="00534E4E">
      <w:pPr>
        <w:autoSpaceDE w:val="0"/>
        <w:autoSpaceDN w:val="0"/>
        <w:adjustRightInd w:val="0"/>
        <w:spacing w:after="0" w:line="240" w:lineRule="auto"/>
        <w:rPr>
          <w:rFonts w:eastAsia="Calibri" w:cstheme="minorHAnsi"/>
          <w:sz w:val="20"/>
          <w:szCs w:val="20"/>
          <w:lang w:val="en-GB"/>
        </w:rPr>
      </w:pPr>
      <w:proofErr w:type="gramStart"/>
      <w:r w:rsidRPr="005B02D8">
        <w:rPr>
          <w:rFonts w:eastAsia="Calibri" w:cstheme="minorHAnsi"/>
          <w:sz w:val="20"/>
          <w:szCs w:val="20"/>
          <w:lang w:val="en-GB"/>
        </w:rPr>
        <w:t>Also</w:t>
      </w:r>
      <w:proofErr w:type="gramEnd"/>
      <w:r w:rsidRPr="005B02D8">
        <w:rPr>
          <w:rFonts w:eastAsia="Calibri" w:cstheme="minorHAnsi"/>
          <w:sz w:val="20"/>
          <w:szCs w:val="20"/>
          <w:lang w:val="en-GB"/>
        </w:rPr>
        <w:t xml:space="preserve"> see the Guide for the participation of regional research teams in ERA-NETs financed by the FRCT in </w:t>
      </w:r>
      <w:hyperlink r:id="rId105" w:history="1">
        <w:r w:rsidRPr="005B02D8">
          <w:rPr>
            <w:rStyle w:val="Hyperlink"/>
            <w:rFonts w:eastAsia="Calibri" w:cstheme="minorHAnsi"/>
            <w:sz w:val="20"/>
            <w:szCs w:val="20"/>
            <w:lang w:val="en-GB"/>
          </w:rPr>
          <w:t>http://frct.azores.gov.pt/legislacao/</w:t>
        </w:r>
      </w:hyperlink>
    </w:p>
    <w:p w14:paraId="494F8B3C" w14:textId="6D34D53B" w:rsidR="009B216E" w:rsidRPr="005B02D8" w:rsidRDefault="005D564B" w:rsidP="00210868">
      <w:pPr>
        <w:autoSpaceDE w:val="0"/>
        <w:autoSpaceDN w:val="0"/>
        <w:adjustRightInd w:val="0"/>
        <w:spacing w:after="0" w:line="240" w:lineRule="auto"/>
        <w:rPr>
          <w:rFonts w:ascii="Calibri" w:hAnsi="Calibri" w:cs="Calibri"/>
          <w:color w:val="010202"/>
          <w:sz w:val="20"/>
          <w:szCs w:val="20"/>
          <w:lang w:val="en-US"/>
        </w:rPr>
        <w:sectPr w:rsidR="009B216E" w:rsidRPr="005B02D8">
          <w:footerReference w:type="default" r:id="rId106"/>
          <w:pgSz w:w="11906" w:h="16838"/>
          <w:pgMar w:top="1417" w:right="1417" w:bottom="1417" w:left="1417" w:header="708" w:footer="708" w:gutter="0"/>
          <w:cols w:space="708"/>
          <w:docGrid w:linePitch="360"/>
        </w:sectPr>
      </w:pPr>
      <w:r w:rsidRPr="005B02D8">
        <w:rPr>
          <w:rFonts w:eastAsia="Calibri" w:cstheme="minorHAnsi"/>
          <w:sz w:val="20"/>
          <w:szCs w:val="20"/>
          <w:lang w:val="en-GB"/>
        </w:rPr>
        <w:t xml:space="preserve"> </w:t>
      </w:r>
    </w:p>
    <w:p w14:paraId="0B9D694C" w14:textId="77777777" w:rsidR="0097372E" w:rsidRPr="005B02D8" w:rsidRDefault="0097372E" w:rsidP="0097372E">
      <w:pPr>
        <w:autoSpaceDE w:val="0"/>
        <w:autoSpaceDN w:val="0"/>
        <w:adjustRightInd w:val="0"/>
        <w:spacing w:after="0" w:line="240" w:lineRule="auto"/>
        <w:rPr>
          <w:rFonts w:ascii="Calibri" w:hAnsi="Calibri" w:cs="Calibri"/>
          <w:color w:val="010202"/>
          <w:sz w:val="20"/>
          <w:szCs w:val="20"/>
          <w:lang w:val="en-US"/>
        </w:rPr>
      </w:pPr>
    </w:p>
    <w:p w14:paraId="30DD3CB0" w14:textId="77777777" w:rsidR="0097372E" w:rsidRPr="005B02D8" w:rsidRDefault="00276930" w:rsidP="0097372E">
      <w:pPr>
        <w:jc w:val="center"/>
        <w:rPr>
          <w:lang w:val="en-US"/>
        </w:rPr>
      </w:pPr>
      <w:r w:rsidRPr="005B02D8">
        <w:rPr>
          <w:noProof/>
          <w:lang w:eastAsia="de-DE"/>
        </w:rPr>
        <w:drawing>
          <wp:inline distT="0" distB="0" distL="0" distR="0" wp14:anchorId="5D2CDA35" wp14:editId="1CBC14C6">
            <wp:extent cx="812031" cy="540000"/>
            <wp:effectExtent l="0" t="0" r="7620" b="0"/>
            <wp:docPr id="76" name="Grafik 76" descr="C:\Users\kandzioraj\Desktop\bekanntmachung BlueBio dt\final draft\Flaggen\rumän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ndzioraj\Desktop\bekanntmachung BlueBio dt\final draft\Flaggen\rumänien.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12031" cy="540000"/>
                    </a:xfrm>
                    <a:prstGeom prst="rect">
                      <a:avLst/>
                    </a:prstGeom>
                    <a:noFill/>
                    <a:ln>
                      <a:noFill/>
                    </a:ln>
                  </pic:spPr>
                </pic:pic>
              </a:graphicData>
            </a:graphic>
          </wp:inline>
        </w:drawing>
      </w:r>
    </w:p>
    <w:p w14:paraId="326DE8A1" w14:textId="77777777" w:rsidR="0097372E" w:rsidRPr="005B02D8" w:rsidRDefault="00276930" w:rsidP="0097372E">
      <w:pPr>
        <w:jc w:val="center"/>
        <w:rPr>
          <w:b/>
          <w:lang w:val="en-US"/>
        </w:rPr>
      </w:pPr>
      <w:r w:rsidRPr="005B02D8">
        <w:rPr>
          <w:b/>
          <w:lang w:val="en-US"/>
        </w:rPr>
        <w:t>ROMANIA</w:t>
      </w:r>
    </w:p>
    <w:p w14:paraId="3D824746" w14:textId="77777777" w:rsidR="0097372E" w:rsidRPr="005B02D8" w:rsidRDefault="0097372E" w:rsidP="0097372E">
      <w:pPr>
        <w:rPr>
          <w:lang w:val="en-US"/>
        </w:rPr>
      </w:pPr>
    </w:p>
    <w:p w14:paraId="3B463261" w14:textId="77777777" w:rsidR="00F267A4" w:rsidRPr="005B02D8" w:rsidRDefault="00F267A4" w:rsidP="00F267A4">
      <w:pPr>
        <w:autoSpaceDE w:val="0"/>
        <w:autoSpaceDN w:val="0"/>
        <w:adjustRightInd w:val="0"/>
        <w:spacing w:after="0" w:line="240" w:lineRule="auto"/>
        <w:rPr>
          <w:rFonts w:cs="Calibri"/>
          <w:color w:val="010202"/>
          <w:sz w:val="20"/>
          <w:szCs w:val="20"/>
          <w:lang w:val="en-US"/>
        </w:rPr>
      </w:pPr>
      <w:r w:rsidRPr="005B02D8">
        <w:rPr>
          <w:rFonts w:ascii="Calibri-Bold" w:hAnsi="Calibri-Bold" w:cs="Calibri-Bold"/>
          <w:b/>
          <w:bCs/>
          <w:color w:val="010202"/>
          <w:sz w:val="20"/>
          <w:szCs w:val="20"/>
          <w:lang w:val="en-US"/>
        </w:rPr>
        <w:t xml:space="preserve">Participating </w:t>
      </w:r>
      <w:proofErr w:type="spellStart"/>
      <w:r w:rsidRPr="005B02D8">
        <w:rPr>
          <w:rFonts w:ascii="Calibri-Bold" w:hAnsi="Calibri-Bold" w:cs="Calibri-Bold"/>
          <w:b/>
          <w:bCs/>
          <w:color w:val="010202"/>
          <w:sz w:val="20"/>
          <w:szCs w:val="20"/>
          <w:lang w:val="en-US"/>
        </w:rPr>
        <w:t>organisation</w:t>
      </w:r>
      <w:proofErr w:type="spellEnd"/>
      <w:r w:rsidRPr="005B02D8">
        <w:rPr>
          <w:rFonts w:cs="Calibri-Bold"/>
          <w:b/>
          <w:bCs/>
          <w:color w:val="010202"/>
          <w:sz w:val="20"/>
          <w:szCs w:val="20"/>
          <w:lang w:val="en-US"/>
        </w:rPr>
        <w:t xml:space="preserve">: </w:t>
      </w:r>
      <w:proofErr w:type="spellStart"/>
      <w:r w:rsidRPr="005B02D8">
        <w:rPr>
          <w:rFonts w:cs="Arial"/>
          <w:sz w:val="20"/>
          <w:szCs w:val="20"/>
          <w:lang w:val="en-US"/>
        </w:rPr>
        <w:t>Unitatea</w:t>
      </w:r>
      <w:proofErr w:type="spellEnd"/>
      <w:r w:rsidRPr="005B02D8">
        <w:rPr>
          <w:rFonts w:cs="Arial"/>
          <w:sz w:val="20"/>
          <w:szCs w:val="20"/>
          <w:lang w:val="en-US"/>
        </w:rPr>
        <w:t xml:space="preserve"> </w:t>
      </w:r>
      <w:proofErr w:type="spellStart"/>
      <w:r w:rsidRPr="005B02D8">
        <w:rPr>
          <w:rFonts w:cs="Arial"/>
          <w:sz w:val="20"/>
          <w:szCs w:val="20"/>
          <w:lang w:val="en-US"/>
        </w:rPr>
        <w:t>Executivă</w:t>
      </w:r>
      <w:proofErr w:type="spellEnd"/>
      <w:r w:rsidRPr="005B02D8">
        <w:rPr>
          <w:rFonts w:cs="Arial"/>
          <w:sz w:val="20"/>
          <w:szCs w:val="20"/>
          <w:lang w:val="en-US"/>
        </w:rPr>
        <w:t xml:space="preserve"> </w:t>
      </w:r>
      <w:proofErr w:type="spellStart"/>
      <w:r w:rsidRPr="005B02D8">
        <w:rPr>
          <w:rFonts w:cs="Arial"/>
          <w:sz w:val="20"/>
          <w:szCs w:val="20"/>
          <w:lang w:val="en-US"/>
        </w:rPr>
        <w:t>pentru</w:t>
      </w:r>
      <w:proofErr w:type="spellEnd"/>
      <w:r w:rsidRPr="005B02D8">
        <w:rPr>
          <w:rFonts w:cs="Arial"/>
          <w:sz w:val="20"/>
          <w:szCs w:val="20"/>
          <w:lang w:val="en-US"/>
        </w:rPr>
        <w:t xml:space="preserve"> </w:t>
      </w:r>
      <w:proofErr w:type="spellStart"/>
      <w:r w:rsidRPr="005B02D8">
        <w:rPr>
          <w:rFonts w:cs="Arial"/>
          <w:sz w:val="20"/>
          <w:szCs w:val="20"/>
          <w:lang w:val="en-US"/>
        </w:rPr>
        <w:t>Finanțarea</w:t>
      </w:r>
      <w:proofErr w:type="spellEnd"/>
      <w:r w:rsidRPr="005B02D8">
        <w:rPr>
          <w:rFonts w:cs="Arial"/>
          <w:sz w:val="20"/>
          <w:szCs w:val="20"/>
          <w:lang w:val="en-US"/>
        </w:rPr>
        <w:t xml:space="preserve"> </w:t>
      </w:r>
      <w:proofErr w:type="spellStart"/>
      <w:r w:rsidRPr="005B02D8">
        <w:rPr>
          <w:rFonts w:cs="Arial"/>
          <w:sz w:val="20"/>
          <w:szCs w:val="20"/>
          <w:lang w:val="en-US"/>
        </w:rPr>
        <w:t>Învățământului</w:t>
      </w:r>
      <w:proofErr w:type="spellEnd"/>
      <w:r w:rsidRPr="005B02D8">
        <w:rPr>
          <w:rFonts w:cs="Arial"/>
          <w:sz w:val="20"/>
          <w:szCs w:val="20"/>
          <w:lang w:val="en-US"/>
        </w:rPr>
        <w:t xml:space="preserve"> Superior, a </w:t>
      </w:r>
      <w:proofErr w:type="spellStart"/>
      <w:r w:rsidRPr="005B02D8">
        <w:rPr>
          <w:rFonts w:cs="Arial"/>
          <w:sz w:val="20"/>
          <w:szCs w:val="20"/>
          <w:lang w:val="en-US"/>
        </w:rPr>
        <w:t>Cercetării</w:t>
      </w:r>
      <w:proofErr w:type="spellEnd"/>
      <w:r w:rsidRPr="005B02D8">
        <w:rPr>
          <w:rFonts w:cs="Arial"/>
          <w:sz w:val="20"/>
          <w:szCs w:val="20"/>
          <w:lang w:val="en-US"/>
        </w:rPr>
        <w:t xml:space="preserve">, </w:t>
      </w:r>
      <w:proofErr w:type="spellStart"/>
      <w:r w:rsidRPr="005B02D8">
        <w:rPr>
          <w:rFonts w:cs="Arial"/>
          <w:sz w:val="20"/>
          <w:szCs w:val="20"/>
          <w:lang w:val="en-US"/>
        </w:rPr>
        <w:t>Dezvoltării</w:t>
      </w:r>
      <w:proofErr w:type="spellEnd"/>
      <w:r w:rsidRPr="005B02D8">
        <w:rPr>
          <w:rFonts w:cs="Arial"/>
          <w:sz w:val="20"/>
          <w:szCs w:val="20"/>
          <w:lang w:val="en-US"/>
        </w:rPr>
        <w:t xml:space="preserve"> </w:t>
      </w:r>
      <w:proofErr w:type="spellStart"/>
      <w:r w:rsidRPr="005B02D8">
        <w:rPr>
          <w:rFonts w:cs="Arial"/>
          <w:sz w:val="20"/>
          <w:szCs w:val="20"/>
          <w:lang w:val="en-US"/>
        </w:rPr>
        <w:t>și</w:t>
      </w:r>
      <w:proofErr w:type="spellEnd"/>
      <w:r w:rsidRPr="005B02D8">
        <w:rPr>
          <w:rFonts w:cs="Arial"/>
          <w:sz w:val="20"/>
          <w:szCs w:val="20"/>
          <w:lang w:val="en-US"/>
        </w:rPr>
        <w:t xml:space="preserve"> </w:t>
      </w:r>
      <w:proofErr w:type="spellStart"/>
      <w:r w:rsidRPr="005B02D8">
        <w:rPr>
          <w:rFonts w:cs="Arial"/>
          <w:sz w:val="20"/>
          <w:szCs w:val="20"/>
          <w:lang w:val="en-US"/>
        </w:rPr>
        <w:t>Inovării</w:t>
      </w:r>
      <w:proofErr w:type="spellEnd"/>
      <w:r w:rsidRPr="005B02D8">
        <w:rPr>
          <w:rFonts w:cs="Arial"/>
          <w:sz w:val="20"/>
          <w:szCs w:val="20"/>
          <w:lang w:val="en-US"/>
        </w:rPr>
        <w:t xml:space="preserve"> (UEFISCDI)</w:t>
      </w:r>
    </w:p>
    <w:p w14:paraId="0F077960" w14:textId="77777777" w:rsidR="00F267A4" w:rsidRPr="005B02D8" w:rsidRDefault="00F267A4" w:rsidP="00F267A4">
      <w:pPr>
        <w:autoSpaceDE w:val="0"/>
        <w:autoSpaceDN w:val="0"/>
        <w:adjustRightInd w:val="0"/>
        <w:spacing w:after="0" w:line="240" w:lineRule="auto"/>
        <w:rPr>
          <w:rFonts w:cs="Calibri"/>
          <w:color w:val="010202"/>
          <w:sz w:val="20"/>
          <w:szCs w:val="20"/>
          <w:lang w:val="en-US"/>
        </w:rPr>
      </w:pPr>
      <w:r w:rsidRPr="005B02D8">
        <w:rPr>
          <w:rFonts w:cs="Calibri-Bold"/>
          <w:b/>
          <w:bCs/>
          <w:color w:val="010202"/>
          <w:sz w:val="20"/>
          <w:szCs w:val="20"/>
          <w:lang w:val="en-US"/>
        </w:rPr>
        <w:t xml:space="preserve">Indicative Budget: </w:t>
      </w:r>
      <w:r w:rsidRPr="005B02D8">
        <w:rPr>
          <w:rFonts w:cs="Calibri"/>
          <w:color w:val="010202"/>
          <w:sz w:val="20"/>
          <w:szCs w:val="20"/>
          <w:lang w:val="en-US"/>
        </w:rPr>
        <w:t>0.4 M€</w:t>
      </w:r>
    </w:p>
    <w:p w14:paraId="2CC80BF4"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National Contact Person(s):</w:t>
      </w:r>
    </w:p>
    <w:p w14:paraId="117F4C56" w14:textId="77777777" w:rsidR="00F267A4" w:rsidRPr="005B02D8" w:rsidRDefault="00F267A4" w:rsidP="00F267A4">
      <w:pPr>
        <w:autoSpaceDE w:val="0"/>
        <w:autoSpaceDN w:val="0"/>
        <w:adjustRightInd w:val="0"/>
        <w:spacing w:after="0" w:line="240" w:lineRule="auto"/>
        <w:rPr>
          <w:rFonts w:ascii="Calibri" w:hAnsi="Calibri" w:cs="Calibri"/>
          <w:color w:val="010202"/>
          <w:sz w:val="20"/>
          <w:szCs w:val="20"/>
          <w:lang w:val="en-US"/>
        </w:rPr>
      </w:pPr>
      <w:proofErr w:type="spellStart"/>
      <w:r w:rsidRPr="005B02D8">
        <w:rPr>
          <w:rFonts w:ascii="Calibri" w:hAnsi="Calibri" w:cs="Calibri"/>
          <w:color w:val="010202"/>
          <w:sz w:val="20"/>
          <w:szCs w:val="20"/>
          <w:lang w:val="en-US"/>
        </w:rPr>
        <w:t>Domnica</w:t>
      </w:r>
      <w:proofErr w:type="spellEnd"/>
      <w:r w:rsidRPr="005B02D8">
        <w:rPr>
          <w:rFonts w:ascii="Calibri" w:hAnsi="Calibri" w:cs="Calibri"/>
          <w:color w:val="010202"/>
          <w:sz w:val="20"/>
          <w:szCs w:val="20"/>
          <w:lang w:val="en-US"/>
        </w:rPr>
        <w:t xml:space="preserve"> </w:t>
      </w:r>
      <w:proofErr w:type="spellStart"/>
      <w:r w:rsidRPr="005B02D8">
        <w:rPr>
          <w:rFonts w:ascii="Calibri" w:hAnsi="Calibri" w:cs="Calibri"/>
          <w:color w:val="010202"/>
          <w:sz w:val="20"/>
          <w:szCs w:val="20"/>
          <w:lang w:val="en-US"/>
        </w:rPr>
        <w:t>Cotet</w:t>
      </w:r>
      <w:proofErr w:type="spellEnd"/>
      <w:r w:rsidRPr="005B02D8">
        <w:rPr>
          <w:rFonts w:ascii="Calibri" w:hAnsi="Calibri" w:cs="Calibri"/>
          <w:color w:val="010202"/>
          <w:sz w:val="20"/>
          <w:szCs w:val="20"/>
          <w:lang w:val="en-US"/>
        </w:rPr>
        <w:t xml:space="preserve"> / Cristina </w:t>
      </w:r>
      <w:proofErr w:type="spellStart"/>
      <w:r w:rsidRPr="005B02D8">
        <w:rPr>
          <w:rFonts w:ascii="Calibri" w:hAnsi="Calibri" w:cs="Calibri"/>
          <w:color w:val="010202"/>
          <w:sz w:val="20"/>
          <w:szCs w:val="20"/>
          <w:lang w:val="en-US"/>
        </w:rPr>
        <w:t>Cotet</w:t>
      </w:r>
      <w:proofErr w:type="spellEnd"/>
    </w:p>
    <w:p w14:paraId="5BA037A9" w14:textId="77777777" w:rsidR="00F267A4" w:rsidRPr="005B02D8" w:rsidRDefault="00F267A4" w:rsidP="00F267A4">
      <w:pPr>
        <w:autoSpaceDE w:val="0"/>
        <w:autoSpaceDN w:val="0"/>
        <w:adjustRightInd w:val="0"/>
        <w:spacing w:after="0" w:line="240" w:lineRule="auto"/>
        <w:rPr>
          <w:rFonts w:ascii="Calibri" w:hAnsi="Calibri" w:cs="Calibri"/>
          <w:color w:val="010202"/>
          <w:sz w:val="20"/>
          <w:szCs w:val="20"/>
          <w:lang w:val="en-US"/>
        </w:rPr>
      </w:pPr>
      <w:r w:rsidRPr="005B02D8">
        <w:rPr>
          <w:rFonts w:ascii="Calibri" w:hAnsi="Calibri" w:cs="Calibri"/>
          <w:color w:val="010202"/>
          <w:sz w:val="20"/>
          <w:szCs w:val="20"/>
          <w:lang w:val="en-US"/>
        </w:rPr>
        <w:t>Phone: + 40213023880 / + 40213023884</w:t>
      </w:r>
    </w:p>
    <w:p w14:paraId="2C8445FB" w14:textId="77777777" w:rsidR="00F267A4" w:rsidRPr="00116896" w:rsidRDefault="00F267A4" w:rsidP="00F267A4">
      <w:pPr>
        <w:autoSpaceDE w:val="0"/>
        <w:autoSpaceDN w:val="0"/>
        <w:adjustRightInd w:val="0"/>
        <w:spacing w:after="0" w:line="240" w:lineRule="auto"/>
        <w:rPr>
          <w:rFonts w:ascii="Calibri" w:hAnsi="Calibri" w:cs="Calibri"/>
          <w:color w:val="010202"/>
          <w:sz w:val="20"/>
          <w:szCs w:val="20"/>
        </w:rPr>
      </w:pPr>
      <w:r w:rsidRPr="00116896">
        <w:rPr>
          <w:rFonts w:ascii="Calibri" w:hAnsi="Calibri" w:cs="Calibri"/>
          <w:color w:val="010202"/>
          <w:sz w:val="20"/>
          <w:szCs w:val="20"/>
        </w:rPr>
        <w:t xml:space="preserve">E-Mail: </w:t>
      </w:r>
      <w:hyperlink r:id="rId108" w:history="1">
        <w:r w:rsidRPr="00116896">
          <w:rPr>
            <w:rStyle w:val="Hyperlink"/>
            <w:rFonts w:ascii="Calibri" w:hAnsi="Calibri" w:cs="Calibri"/>
            <w:sz w:val="20"/>
            <w:szCs w:val="20"/>
          </w:rPr>
          <w:t>domnica.cotet@uefiscdi.ro / cristina.cotet@uefiscdi.ro</w:t>
        </w:r>
      </w:hyperlink>
    </w:p>
    <w:p w14:paraId="697D8420" w14:textId="77777777" w:rsidR="00F267A4" w:rsidRPr="00116896" w:rsidRDefault="00F267A4" w:rsidP="00F267A4">
      <w:pPr>
        <w:autoSpaceDE w:val="0"/>
        <w:autoSpaceDN w:val="0"/>
        <w:adjustRightInd w:val="0"/>
        <w:spacing w:after="0" w:line="240" w:lineRule="auto"/>
        <w:rPr>
          <w:rFonts w:ascii="Calibri" w:hAnsi="Calibri" w:cs="Calibri"/>
          <w:color w:val="2351A4"/>
          <w:sz w:val="20"/>
          <w:szCs w:val="20"/>
        </w:rPr>
      </w:pPr>
    </w:p>
    <w:p w14:paraId="0F42A694"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Name of &amp; link to the funding </w:t>
      </w:r>
      <w:proofErr w:type="spellStart"/>
      <w:r w:rsidRPr="005B02D8">
        <w:rPr>
          <w:rFonts w:ascii="Calibri-Bold" w:hAnsi="Calibri-Bold" w:cs="Calibri-Bold"/>
          <w:b/>
          <w:bCs/>
          <w:color w:val="010202"/>
          <w:sz w:val="20"/>
          <w:szCs w:val="20"/>
          <w:lang w:val="en-US"/>
        </w:rPr>
        <w:t>programme</w:t>
      </w:r>
      <w:proofErr w:type="spellEnd"/>
      <w:r w:rsidRPr="005B02D8">
        <w:rPr>
          <w:rFonts w:ascii="Calibri-Bold" w:hAnsi="Calibri-Bold" w:cs="Calibri-Bold"/>
          <w:b/>
          <w:bCs/>
          <w:color w:val="010202"/>
          <w:sz w:val="20"/>
          <w:szCs w:val="20"/>
          <w:lang w:val="en-US"/>
        </w:rPr>
        <w:t>(s) and other relevant information:</w:t>
      </w:r>
    </w:p>
    <w:p w14:paraId="0AFD4546" w14:textId="77777777" w:rsidR="00F267A4" w:rsidRPr="005B02D8" w:rsidRDefault="00F267A4" w:rsidP="00F267A4">
      <w:pPr>
        <w:autoSpaceDE w:val="0"/>
        <w:autoSpaceDN w:val="0"/>
        <w:adjustRightInd w:val="0"/>
        <w:spacing w:after="0" w:line="240" w:lineRule="auto"/>
        <w:rPr>
          <w:rFonts w:ascii="Calibri" w:hAnsi="Calibri" w:cs="Calibri"/>
          <w:color w:val="010202"/>
          <w:sz w:val="20"/>
          <w:szCs w:val="20"/>
          <w:lang w:val="it-IT"/>
        </w:rPr>
      </w:pPr>
      <w:r w:rsidRPr="005B02D8">
        <w:rPr>
          <w:rFonts w:ascii="Calibri" w:hAnsi="Calibri" w:cs="Calibri"/>
          <w:color w:val="010202"/>
          <w:sz w:val="20"/>
          <w:szCs w:val="20"/>
          <w:lang w:val="it-IT"/>
        </w:rPr>
        <w:t xml:space="preserve">PNCDI III </w:t>
      </w:r>
      <w:hyperlink r:id="rId109" w:history="1">
        <w:r w:rsidRPr="005B02D8">
          <w:rPr>
            <w:rStyle w:val="Hyperlink"/>
            <w:sz w:val="20"/>
            <w:szCs w:val="20"/>
            <w:lang w:val="it-IT"/>
          </w:rPr>
          <w:t>http://uefiscdi.gov.ro/articole/4536/Pachet-de-informatii-ERANETERANET-Cofund.html</w:t>
        </w:r>
      </w:hyperlink>
    </w:p>
    <w:p w14:paraId="3157492D" w14:textId="77777777" w:rsidR="00F267A4" w:rsidRPr="005B02D8" w:rsidRDefault="00F267A4" w:rsidP="00F267A4">
      <w:pPr>
        <w:autoSpaceDE w:val="0"/>
        <w:autoSpaceDN w:val="0"/>
        <w:adjustRightInd w:val="0"/>
        <w:spacing w:after="0" w:line="240" w:lineRule="auto"/>
        <w:rPr>
          <w:rFonts w:ascii="Calibri" w:hAnsi="Calibri" w:cs="Calibri"/>
          <w:color w:val="2351A4"/>
          <w:sz w:val="20"/>
          <w:szCs w:val="20"/>
          <w:lang w:val="it-IT"/>
        </w:rPr>
      </w:pPr>
    </w:p>
    <w:p w14:paraId="7C9F0668" w14:textId="77777777" w:rsidR="00F267A4" w:rsidRPr="005B02D8" w:rsidRDefault="00F267A4" w:rsidP="00F267A4">
      <w:pPr>
        <w:autoSpaceDE w:val="0"/>
        <w:autoSpaceDN w:val="0"/>
        <w:adjustRightInd w:val="0"/>
        <w:spacing w:after="0" w:line="240" w:lineRule="auto"/>
        <w:rPr>
          <w:rFonts w:ascii="Calibri" w:hAnsi="Calibri" w:cs="Calibri"/>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project</w:t>
      </w:r>
      <w:proofErr w:type="gramEnd"/>
      <w:r w:rsidRPr="005B02D8">
        <w:rPr>
          <w:rFonts w:ascii="Calibri-Bold" w:hAnsi="Calibri-Bold" w:cs="Calibri-Bold"/>
          <w:b/>
          <w:bCs/>
          <w:color w:val="010202"/>
          <w:sz w:val="20"/>
          <w:szCs w:val="20"/>
          <w:lang w:val="en-US"/>
        </w:rPr>
        <w:t xml:space="preserve"> duration: </w:t>
      </w:r>
      <w:r w:rsidRPr="005B02D8">
        <w:rPr>
          <w:rFonts w:ascii="Calibri" w:hAnsi="Calibri" w:cs="Calibri"/>
          <w:color w:val="010202"/>
          <w:sz w:val="20"/>
          <w:szCs w:val="20"/>
          <w:lang w:val="en-US"/>
        </w:rPr>
        <w:t>proposed projects may last up to 36 months</w:t>
      </w:r>
    </w:p>
    <w:p w14:paraId="7BC5B36C" w14:textId="77777777" w:rsidR="00F267A4" w:rsidRPr="005B02D8" w:rsidRDefault="00F267A4" w:rsidP="00F267A4">
      <w:pPr>
        <w:spacing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Max. </w:t>
      </w:r>
      <w:proofErr w:type="gramStart"/>
      <w:r w:rsidRPr="005B02D8">
        <w:rPr>
          <w:rFonts w:ascii="Calibri-Bold" w:hAnsi="Calibri-Bold" w:cs="Calibri-Bold"/>
          <w:b/>
          <w:bCs/>
          <w:color w:val="010202"/>
          <w:sz w:val="20"/>
          <w:szCs w:val="20"/>
          <w:lang w:val="en-US"/>
        </w:rPr>
        <w:t>funding</w:t>
      </w:r>
      <w:proofErr w:type="gramEnd"/>
      <w:r w:rsidRPr="005B02D8">
        <w:rPr>
          <w:rFonts w:ascii="Calibri-Bold" w:hAnsi="Calibri-Bold" w:cs="Calibri-Bold"/>
          <w:b/>
          <w:bCs/>
          <w:color w:val="010202"/>
          <w:sz w:val="20"/>
          <w:szCs w:val="20"/>
          <w:lang w:val="en-US"/>
        </w:rPr>
        <w:t xml:space="preserve"> per project:</w:t>
      </w:r>
    </w:p>
    <w:p w14:paraId="6A8128F3" w14:textId="77777777" w:rsidR="00F267A4" w:rsidRPr="005B02D8" w:rsidRDefault="00F267A4" w:rsidP="00F267A4">
      <w:pPr>
        <w:pStyle w:val="Listenabsatz"/>
        <w:numPr>
          <w:ilvl w:val="0"/>
          <w:numId w:val="45"/>
        </w:numPr>
        <w:spacing w:after="0" w:line="240" w:lineRule="auto"/>
        <w:rPr>
          <w:rFonts w:eastAsia="Times New Roman" w:cstheme="minorHAnsi"/>
          <w:sz w:val="20"/>
          <w:szCs w:val="20"/>
          <w:lang w:val="en-GB" w:eastAsia="fr-FR"/>
        </w:rPr>
      </w:pPr>
      <w:r w:rsidRPr="005B02D8">
        <w:rPr>
          <w:rFonts w:eastAsia="Times New Roman" w:cstheme="minorHAnsi"/>
          <w:sz w:val="20"/>
          <w:szCs w:val="20"/>
          <w:lang w:val="en-GB" w:eastAsia="fr-FR"/>
        </w:rPr>
        <w:t>250.000 euro if the Romanian applicant is coordinators (no matter how many Romanian applicants there are).</w:t>
      </w:r>
    </w:p>
    <w:p w14:paraId="780CCFB6" w14:textId="77777777" w:rsidR="00F267A4" w:rsidRPr="005B02D8" w:rsidRDefault="00F267A4" w:rsidP="00F267A4">
      <w:pPr>
        <w:pStyle w:val="Listenabsatz"/>
        <w:numPr>
          <w:ilvl w:val="0"/>
          <w:numId w:val="45"/>
        </w:numPr>
        <w:autoSpaceDE w:val="0"/>
        <w:autoSpaceDN w:val="0"/>
        <w:adjustRightInd w:val="0"/>
        <w:spacing w:after="0" w:line="240" w:lineRule="auto"/>
        <w:rPr>
          <w:rFonts w:eastAsia="Times New Roman" w:cstheme="minorHAnsi"/>
          <w:sz w:val="20"/>
          <w:szCs w:val="20"/>
          <w:lang w:val="en-GB" w:eastAsia="fr-FR"/>
        </w:rPr>
      </w:pPr>
      <w:r w:rsidRPr="005B02D8">
        <w:rPr>
          <w:rFonts w:eastAsia="Times New Roman" w:cstheme="minorHAnsi"/>
          <w:sz w:val="20"/>
          <w:szCs w:val="20"/>
          <w:lang w:val="en-GB" w:eastAsia="fr-FR"/>
        </w:rPr>
        <w:t>200.000 euro if the Romanian applicant is partner (no matter how many Romanian applicants there are).</w:t>
      </w:r>
    </w:p>
    <w:p w14:paraId="1E89665D" w14:textId="77777777" w:rsidR="00F267A4" w:rsidRPr="005B02D8" w:rsidRDefault="00F267A4" w:rsidP="00F267A4">
      <w:pPr>
        <w:autoSpaceDE w:val="0"/>
        <w:autoSpaceDN w:val="0"/>
        <w:adjustRightInd w:val="0"/>
        <w:spacing w:after="0" w:line="240" w:lineRule="auto"/>
        <w:rPr>
          <w:rFonts w:eastAsia="Calibri"/>
          <w:sz w:val="20"/>
          <w:szCs w:val="20"/>
          <w:lang w:val="en-GB"/>
        </w:rPr>
      </w:pPr>
      <w:r w:rsidRPr="005B02D8">
        <w:rPr>
          <w:rFonts w:eastAsia="Calibri"/>
          <w:sz w:val="20"/>
          <w:szCs w:val="20"/>
          <w:lang w:val="en-GB"/>
        </w:rPr>
        <w:t xml:space="preserve">Principal Investigators </w:t>
      </w:r>
      <w:proofErr w:type="gramStart"/>
      <w:r w:rsidRPr="005B02D8">
        <w:rPr>
          <w:rFonts w:eastAsia="Calibri"/>
          <w:sz w:val="20"/>
          <w:szCs w:val="20"/>
          <w:lang w:val="en-GB"/>
        </w:rPr>
        <w:t>are not allowed</w:t>
      </w:r>
      <w:proofErr w:type="gramEnd"/>
      <w:r w:rsidRPr="005B02D8">
        <w:rPr>
          <w:rFonts w:eastAsia="Calibri"/>
          <w:sz w:val="20"/>
          <w:szCs w:val="20"/>
          <w:lang w:val="en-GB"/>
        </w:rPr>
        <w:t xml:space="preserve"> to apply for funding in more than one proposal of the </w:t>
      </w:r>
      <w:proofErr w:type="spellStart"/>
      <w:r w:rsidRPr="005B02D8">
        <w:rPr>
          <w:rFonts w:eastAsia="Calibri"/>
          <w:sz w:val="20"/>
          <w:szCs w:val="20"/>
          <w:lang w:val="en-GB"/>
        </w:rPr>
        <w:t>BlueBio</w:t>
      </w:r>
      <w:proofErr w:type="spellEnd"/>
      <w:r w:rsidRPr="005B02D8">
        <w:rPr>
          <w:rFonts w:eastAsia="Calibri"/>
          <w:sz w:val="20"/>
          <w:szCs w:val="20"/>
          <w:lang w:val="en-GB"/>
        </w:rPr>
        <w:t xml:space="preserve"> call 2020.</w:t>
      </w:r>
    </w:p>
    <w:p w14:paraId="1828D155" w14:textId="77777777" w:rsidR="00F267A4" w:rsidRPr="005B02D8" w:rsidRDefault="00F267A4" w:rsidP="00F267A4">
      <w:pPr>
        <w:autoSpaceDE w:val="0"/>
        <w:autoSpaceDN w:val="0"/>
        <w:adjustRightInd w:val="0"/>
        <w:spacing w:after="0" w:line="240" w:lineRule="auto"/>
        <w:rPr>
          <w:rFonts w:eastAsia="Times New Roman" w:cstheme="minorHAnsi"/>
          <w:sz w:val="20"/>
          <w:szCs w:val="20"/>
          <w:lang w:val="en-GB" w:eastAsia="fr-FR"/>
        </w:rPr>
      </w:pPr>
      <w:r w:rsidRPr="005B02D8">
        <w:rPr>
          <w:rFonts w:eastAsia="Calibri"/>
          <w:sz w:val="20"/>
          <w:szCs w:val="20"/>
          <w:lang w:val="en-GB"/>
        </w:rPr>
        <w:t>Eligible costs are:</w:t>
      </w:r>
    </w:p>
    <w:p w14:paraId="70F371A8" w14:textId="77777777" w:rsidR="00F267A4" w:rsidRPr="005B02D8" w:rsidRDefault="00F267A4" w:rsidP="00F267A4">
      <w:pPr>
        <w:pStyle w:val="Listenabsatz"/>
        <w:widowControl w:val="0"/>
        <w:numPr>
          <w:ilvl w:val="0"/>
          <w:numId w:val="21"/>
        </w:numPr>
        <w:autoSpaceDE w:val="0"/>
        <w:autoSpaceDN w:val="0"/>
        <w:adjustRightInd w:val="0"/>
        <w:spacing w:after="120"/>
        <w:rPr>
          <w:sz w:val="20"/>
          <w:lang w:val="en-GB"/>
        </w:rPr>
      </w:pPr>
      <w:r w:rsidRPr="005B02D8">
        <w:rPr>
          <w:sz w:val="20"/>
          <w:lang w:val="en-GB"/>
        </w:rPr>
        <w:t xml:space="preserve">Staff costs; </w:t>
      </w:r>
    </w:p>
    <w:p w14:paraId="465C3AAF" w14:textId="77777777" w:rsidR="00F267A4" w:rsidRPr="005B02D8" w:rsidRDefault="00F267A4" w:rsidP="00F267A4">
      <w:pPr>
        <w:pStyle w:val="Listenabsatz"/>
        <w:widowControl w:val="0"/>
        <w:numPr>
          <w:ilvl w:val="0"/>
          <w:numId w:val="21"/>
        </w:numPr>
        <w:autoSpaceDE w:val="0"/>
        <w:autoSpaceDN w:val="0"/>
        <w:adjustRightInd w:val="0"/>
        <w:spacing w:after="120"/>
        <w:rPr>
          <w:sz w:val="20"/>
          <w:lang w:val="en-GB"/>
        </w:rPr>
      </w:pPr>
      <w:r w:rsidRPr="005B02D8">
        <w:rPr>
          <w:sz w:val="20"/>
          <w:lang w:val="en-GB"/>
        </w:rPr>
        <w:t xml:space="preserve">Logistics expenses </w:t>
      </w:r>
    </w:p>
    <w:p w14:paraId="5B4420C4" w14:textId="77777777" w:rsidR="00F267A4" w:rsidRPr="005B02D8" w:rsidRDefault="00F267A4" w:rsidP="00F267A4">
      <w:pPr>
        <w:pStyle w:val="Listenabsatz"/>
        <w:widowControl w:val="0"/>
        <w:numPr>
          <w:ilvl w:val="0"/>
          <w:numId w:val="24"/>
        </w:numPr>
        <w:autoSpaceDE w:val="0"/>
        <w:autoSpaceDN w:val="0"/>
        <w:adjustRightInd w:val="0"/>
        <w:spacing w:before="60" w:after="60"/>
        <w:jc w:val="both"/>
        <w:rPr>
          <w:sz w:val="20"/>
          <w:lang w:val="en-GB"/>
        </w:rPr>
      </w:pPr>
      <w:r w:rsidRPr="005B02D8">
        <w:rPr>
          <w:sz w:val="20"/>
          <w:lang w:val="en-GB"/>
        </w:rPr>
        <w:t xml:space="preserve">Capital expenditure; </w:t>
      </w:r>
    </w:p>
    <w:p w14:paraId="5FA9ED32" w14:textId="77777777" w:rsidR="00F267A4" w:rsidRPr="005B02D8" w:rsidRDefault="00F267A4" w:rsidP="00F267A4">
      <w:pPr>
        <w:pStyle w:val="Listenabsatz"/>
        <w:widowControl w:val="0"/>
        <w:numPr>
          <w:ilvl w:val="0"/>
          <w:numId w:val="24"/>
        </w:numPr>
        <w:autoSpaceDE w:val="0"/>
        <w:autoSpaceDN w:val="0"/>
        <w:adjustRightInd w:val="0"/>
        <w:spacing w:before="60" w:after="60"/>
        <w:jc w:val="both"/>
        <w:rPr>
          <w:sz w:val="20"/>
          <w:lang w:val="en-GB"/>
        </w:rPr>
      </w:pPr>
      <w:r w:rsidRPr="005B02D8">
        <w:rPr>
          <w:sz w:val="20"/>
          <w:lang w:val="en-GB"/>
        </w:rPr>
        <w:t xml:space="preserve">Expenditure on stocks - supplies and inventory items; </w:t>
      </w:r>
    </w:p>
    <w:p w14:paraId="14FD89E2" w14:textId="77777777" w:rsidR="00F267A4" w:rsidRPr="005B02D8" w:rsidRDefault="00F267A4" w:rsidP="00F267A4">
      <w:pPr>
        <w:pStyle w:val="Listenabsatz"/>
        <w:widowControl w:val="0"/>
        <w:numPr>
          <w:ilvl w:val="0"/>
          <w:numId w:val="24"/>
        </w:numPr>
        <w:autoSpaceDE w:val="0"/>
        <w:autoSpaceDN w:val="0"/>
        <w:adjustRightInd w:val="0"/>
        <w:spacing w:before="60" w:after="60"/>
        <w:jc w:val="both"/>
        <w:rPr>
          <w:sz w:val="20"/>
          <w:lang w:val="en-GB"/>
        </w:rPr>
      </w:pPr>
      <w:r w:rsidRPr="005B02D8">
        <w:rPr>
          <w:sz w:val="20"/>
          <w:lang w:val="en-GB"/>
        </w:rPr>
        <w:t xml:space="preserve">Expenditure on services performed by third parties cannot exceed 25% of the funding from the public budget. The subcontracted parts should not be core/substantial parts of the project work; </w:t>
      </w:r>
    </w:p>
    <w:p w14:paraId="5D9F5A19" w14:textId="77777777" w:rsidR="00F267A4" w:rsidRPr="005B02D8" w:rsidRDefault="00F267A4" w:rsidP="00F267A4">
      <w:pPr>
        <w:pStyle w:val="Listenabsatz"/>
        <w:widowControl w:val="0"/>
        <w:numPr>
          <w:ilvl w:val="0"/>
          <w:numId w:val="21"/>
        </w:numPr>
        <w:autoSpaceDE w:val="0"/>
        <w:autoSpaceDN w:val="0"/>
        <w:adjustRightInd w:val="0"/>
        <w:spacing w:after="120"/>
        <w:rPr>
          <w:sz w:val="20"/>
          <w:lang w:val="en-GB"/>
        </w:rPr>
      </w:pPr>
      <w:r w:rsidRPr="005B02D8">
        <w:rPr>
          <w:sz w:val="20"/>
          <w:lang w:val="en-GB"/>
        </w:rPr>
        <w:t xml:space="preserve">Travel expenses; </w:t>
      </w:r>
    </w:p>
    <w:p w14:paraId="4550575C" w14:textId="77777777" w:rsidR="00F267A4" w:rsidRPr="005B02D8" w:rsidRDefault="00F267A4" w:rsidP="00F267A4">
      <w:pPr>
        <w:pStyle w:val="Listenabsatz"/>
        <w:keepNext/>
        <w:keepLines/>
        <w:numPr>
          <w:ilvl w:val="0"/>
          <w:numId w:val="20"/>
        </w:numPr>
        <w:spacing w:after="120"/>
        <w:jc w:val="both"/>
        <w:rPr>
          <w:sz w:val="20"/>
          <w:lang w:val="en-GB"/>
        </w:rPr>
      </w:pPr>
      <w:r w:rsidRPr="005B02D8">
        <w:rPr>
          <w:sz w:val="20"/>
          <w:lang w:val="en-GB"/>
        </w:rPr>
        <w:t xml:space="preserve">Overhead (indirect costs) </w:t>
      </w:r>
      <w:proofErr w:type="gramStart"/>
      <w:r w:rsidRPr="005B02D8">
        <w:rPr>
          <w:sz w:val="20"/>
          <w:lang w:val="en-GB"/>
        </w:rPr>
        <w:t>is calculated</w:t>
      </w:r>
      <w:proofErr w:type="gramEnd"/>
      <w:r w:rsidRPr="005B02D8">
        <w:rPr>
          <w:sz w:val="20"/>
          <w:lang w:val="en-GB"/>
        </w:rPr>
        <w:t xml:space="preserve"> as a percentage of direct costs: staff costs, logistics costs (excluding capital costs and cost for subcontracting) and travel expenses. Indirect costs will not exceed 20% of direct costs. </w:t>
      </w:r>
    </w:p>
    <w:p w14:paraId="36343BF0" w14:textId="77777777" w:rsidR="00F267A4" w:rsidRPr="005B02D8" w:rsidRDefault="00F267A4" w:rsidP="00F267A4">
      <w:pPr>
        <w:autoSpaceDE w:val="0"/>
        <w:autoSpaceDN w:val="0"/>
        <w:adjustRightInd w:val="0"/>
        <w:spacing w:after="0" w:line="240" w:lineRule="auto"/>
        <w:rPr>
          <w:rFonts w:eastAsia="Times New Roman" w:cstheme="minorHAnsi"/>
          <w:sz w:val="20"/>
          <w:szCs w:val="20"/>
          <w:lang w:val="en-GB" w:eastAsia="fr-FR"/>
        </w:rPr>
      </w:pPr>
      <w:r w:rsidRPr="005B02D8">
        <w:rPr>
          <w:rFonts w:eastAsia="Times New Roman" w:cstheme="minorHAnsi"/>
          <w:sz w:val="20"/>
          <w:szCs w:val="20"/>
          <w:lang w:val="en-GB" w:eastAsia="fr-FR"/>
        </w:rPr>
        <w:t xml:space="preserve">The aid intensity is applying in respect of type of organization and type of eligible activity </w:t>
      </w:r>
      <w:r w:rsidRPr="005B02D8">
        <w:rPr>
          <w:rFonts w:cstheme="minorHAnsi"/>
          <w:sz w:val="20"/>
          <w:szCs w:val="20"/>
          <w:lang w:val="en-GB"/>
        </w:rPr>
        <w:t>(cf. link below)</w:t>
      </w:r>
      <w:r w:rsidRPr="005B02D8">
        <w:rPr>
          <w:rFonts w:eastAsia="Times New Roman" w:cstheme="minorHAnsi"/>
          <w:sz w:val="20"/>
          <w:szCs w:val="20"/>
          <w:lang w:val="en-GB" w:eastAsia="fr-FR"/>
        </w:rPr>
        <w:t>.</w:t>
      </w:r>
    </w:p>
    <w:p w14:paraId="0CEC4606" w14:textId="77777777" w:rsidR="00F267A4" w:rsidRPr="005B02D8" w:rsidRDefault="001A0893" w:rsidP="00F267A4">
      <w:pPr>
        <w:rPr>
          <w:sz w:val="20"/>
          <w:szCs w:val="20"/>
          <w:lang w:val="en-GB"/>
        </w:rPr>
      </w:pPr>
      <w:hyperlink r:id="rId110" w:history="1">
        <w:r w:rsidR="00F267A4" w:rsidRPr="005B02D8">
          <w:rPr>
            <w:rStyle w:val="Hyperlink"/>
            <w:sz w:val="20"/>
            <w:szCs w:val="20"/>
            <w:lang w:val="en-GB"/>
          </w:rPr>
          <w:t>http://uefiscdi.gov.ro/articole/4536/Pachet-de-informatii-ERANETERANET-Cofund.html</w:t>
        </w:r>
      </w:hyperlink>
      <w:r w:rsidR="00F267A4" w:rsidRPr="005B02D8">
        <w:rPr>
          <w:sz w:val="20"/>
          <w:szCs w:val="20"/>
          <w:lang w:val="en-GB"/>
        </w:rPr>
        <w:t xml:space="preserve"> </w:t>
      </w:r>
    </w:p>
    <w:p w14:paraId="5F4713DE"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Institutional eligibility criteria:</w:t>
      </w:r>
    </w:p>
    <w:p w14:paraId="44D2149F" w14:textId="77777777" w:rsidR="00F267A4" w:rsidRPr="005B02D8" w:rsidRDefault="00F267A4" w:rsidP="00F267A4">
      <w:pPr>
        <w:autoSpaceDE w:val="0"/>
        <w:autoSpaceDN w:val="0"/>
        <w:adjustRightInd w:val="0"/>
        <w:spacing w:after="0" w:line="240" w:lineRule="auto"/>
        <w:rPr>
          <w:rFonts w:eastAsia="Times New Roman" w:cstheme="minorHAnsi"/>
          <w:sz w:val="20"/>
          <w:szCs w:val="20"/>
          <w:lang w:val="en-GB" w:eastAsia="fr-FR"/>
        </w:rPr>
      </w:pPr>
      <w:r w:rsidRPr="005B02D8">
        <w:rPr>
          <w:rFonts w:eastAsia="Times New Roman" w:cstheme="minorHAnsi"/>
          <w:sz w:val="20"/>
          <w:szCs w:val="20"/>
          <w:lang w:val="en-GB" w:eastAsia="fr-FR"/>
        </w:rPr>
        <w:t>All legal entities (public and private sector)</w:t>
      </w:r>
    </w:p>
    <w:p w14:paraId="4A6E03F5" w14:textId="77777777" w:rsidR="00F267A4" w:rsidRPr="005B02D8" w:rsidRDefault="00F267A4" w:rsidP="00F267A4">
      <w:pPr>
        <w:autoSpaceDE w:val="0"/>
        <w:autoSpaceDN w:val="0"/>
        <w:adjustRightInd w:val="0"/>
        <w:spacing w:after="0" w:line="240" w:lineRule="auto"/>
        <w:rPr>
          <w:rFonts w:eastAsia="Times New Roman" w:cstheme="minorHAnsi"/>
          <w:sz w:val="20"/>
          <w:szCs w:val="20"/>
          <w:lang w:val="en-GB" w:eastAsia="fr-FR"/>
        </w:rPr>
      </w:pPr>
    </w:p>
    <w:p w14:paraId="799AB2EE"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Institutional thematic priorities: </w:t>
      </w:r>
    </w:p>
    <w:p w14:paraId="3ECF4800"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w:t>
      </w:r>
    </w:p>
    <w:p w14:paraId="310A0570"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 xml:space="preserve">Proposals with the following focus </w:t>
      </w:r>
      <w:proofErr w:type="gramStart"/>
      <w:r w:rsidRPr="005B02D8">
        <w:rPr>
          <w:rFonts w:ascii="Calibri-Bold" w:hAnsi="Calibri-Bold" w:cs="Calibri-Bold"/>
          <w:b/>
          <w:bCs/>
          <w:color w:val="010202"/>
          <w:sz w:val="20"/>
          <w:szCs w:val="20"/>
          <w:lang w:val="en-US"/>
        </w:rPr>
        <w:t>cannot be funded</w:t>
      </w:r>
      <w:proofErr w:type="gramEnd"/>
      <w:r w:rsidRPr="005B02D8">
        <w:rPr>
          <w:rFonts w:ascii="Calibri-Bold" w:hAnsi="Calibri-Bold" w:cs="Calibri-Bold"/>
          <w:b/>
          <w:bCs/>
          <w:color w:val="010202"/>
          <w:sz w:val="20"/>
          <w:szCs w:val="20"/>
          <w:lang w:val="en-US"/>
        </w:rPr>
        <w:t>:</w:t>
      </w:r>
    </w:p>
    <w:p w14:paraId="687F6091"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w:t>
      </w:r>
    </w:p>
    <w:p w14:paraId="79A8946E"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ascii="Calibri-Bold" w:hAnsi="Calibri-Bold" w:cs="Calibri-Bold"/>
          <w:b/>
          <w:bCs/>
          <w:color w:val="010202"/>
          <w:sz w:val="20"/>
          <w:szCs w:val="20"/>
          <w:lang w:val="en-US"/>
        </w:rPr>
        <w:t>Additional information:</w:t>
      </w:r>
    </w:p>
    <w:p w14:paraId="53534688" w14:textId="77777777" w:rsidR="00F267A4" w:rsidRPr="005B02D8" w:rsidRDefault="00F267A4" w:rsidP="00F267A4">
      <w:pPr>
        <w:autoSpaceDE w:val="0"/>
        <w:autoSpaceDN w:val="0"/>
        <w:adjustRightInd w:val="0"/>
        <w:spacing w:after="0" w:line="240" w:lineRule="auto"/>
        <w:rPr>
          <w:rFonts w:ascii="Calibri-Bold" w:hAnsi="Calibri-Bold" w:cs="Calibri-Bold"/>
          <w:b/>
          <w:bCs/>
          <w:color w:val="010202"/>
          <w:sz w:val="20"/>
          <w:szCs w:val="20"/>
          <w:lang w:val="en-US"/>
        </w:rPr>
      </w:pPr>
      <w:r w:rsidRPr="005B02D8">
        <w:rPr>
          <w:rFonts w:eastAsia="Times New Roman" w:cstheme="minorHAnsi"/>
          <w:sz w:val="20"/>
          <w:szCs w:val="20"/>
          <w:lang w:val="en-GB" w:eastAsia="fr-FR"/>
        </w:rPr>
        <w:t>The Romanian applicants must</w:t>
      </w:r>
      <w:r w:rsidRPr="005B02D8">
        <w:rPr>
          <w:rFonts w:cstheme="minorHAnsi"/>
          <w:sz w:val="20"/>
          <w:szCs w:val="20"/>
          <w:lang w:val="en-GB"/>
        </w:rPr>
        <w:t xml:space="preserve"> read carefully the information available at the link </w:t>
      </w:r>
      <w:hyperlink r:id="rId111" w:history="1">
        <w:r w:rsidRPr="005B02D8">
          <w:rPr>
            <w:rStyle w:val="Hyperlink"/>
            <w:sz w:val="20"/>
            <w:szCs w:val="20"/>
            <w:lang w:val="en-US"/>
          </w:rPr>
          <w:t>http://uefiscdi.gov.ro/articole/4536/Pachet-de-informatii-ERANETERANET-Cofund.html</w:t>
        </w:r>
      </w:hyperlink>
    </w:p>
    <w:p w14:paraId="33133B2D" w14:textId="77777777" w:rsidR="0097372E" w:rsidRPr="005B02D8" w:rsidRDefault="0097372E" w:rsidP="0057254B">
      <w:pPr>
        <w:autoSpaceDE w:val="0"/>
        <w:autoSpaceDN w:val="0"/>
        <w:adjustRightInd w:val="0"/>
        <w:spacing w:after="0" w:line="240" w:lineRule="auto"/>
        <w:rPr>
          <w:rFonts w:ascii="Calibri" w:hAnsi="Calibri" w:cs="Calibri"/>
          <w:color w:val="010202"/>
          <w:sz w:val="20"/>
          <w:szCs w:val="20"/>
          <w:lang w:val="en-US"/>
        </w:rPr>
      </w:pPr>
    </w:p>
    <w:p w14:paraId="03D1F07D" w14:textId="77777777" w:rsidR="006D3A0F" w:rsidRPr="005B02D8" w:rsidRDefault="006D3A0F" w:rsidP="0097372E">
      <w:pPr>
        <w:autoSpaceDE w:val="0"/>
        <w:autoSpaceDN w:val="0"/>
        <w:adjustRightInd w:val="0"/>
        <w:spacing w:after="0" w:line="240" w:lineRule="auto"/>
        <w:rPr>
          <w:rFonts w:ascii="Calibri" w:hAnsi="Calibri" w:cs="Calibri"/>
          <w:color w:val="010202"/>
          <w:sz w:val="20"/>
          <w:szCs w:val="20"/>
          <w:lang w:val="en-US"/>
        </w:rPr>
        <w:sectPr w:rsidR="006D3A0F" w:rsidRPr="005B02D8">
          <w:pgSz w:w="11906" w:h="16838"/>
          <w:pgMar w:top="1417" w:right="1417" w:bottom="1417" w:left="1417" w:header="708" w:footer="708" w:gutter="0"/>
          <w:cols w:space="708"/>
          <w:docGrid w:linePitch="360"/>
        </w:sectPr>
      </w:pPr>
    </w:p>
    <w:p w14:paraId="2803954C" w14:textId="77777777" w:rsidR="0097372E" w:rsidRPr="005B02D8" w:rsidRDefault="0097372E" w:rsidP="0097372E">
      <w:pPr>
        <w:autoSpaceDE w:val="0"/>
        <w:autoSpaceDN w:val="0"/>
        <w:adjustRightInd w:val="0"/>
        <w:spacing w:after="0" w:line="240" w:lineRule="auto"/>
        <w:rPr>
          <w:rFonts w:ascii="Calibri" w:hAnsi="Calibri" w:cs="Calibri"/>
          <w:color w:val="010202"/>
          <w:sz w:val="20"/>
          <w:szCs w:val="20"/>
          <w:lang w:val="en-US"/>
        </w:rPr>
      </w:pPr>
    </w:p>
    <w:p w14:paraId="2C834CB1" w14:textId="77777777" w:rsidR="002E485D" w:rsidRPr="005B02D8" w:rsidRDefault="002E485D" w:rsidP="002E485D">
      <w:pPr>
        <w:jc w:val="center"/>
        <w:rPr>
          <w:lang w:val="en-US"/>
        </w:rPr>
      </w:pPr>
      <w:r w:rsidRPr="005B02D8">
        <w:rPr>
          <w:noProof/>
          <w:lang w:eastAsia="de-DE"/>
        </w:rPr>
        <w:drawing>
          <wp:inline distT="0" distB="0" distL="0" distR="0" wp14:anchorId="7675AA85" wp14:editId="1B1BB22B">
            <wp:extent cx="829377" cy="552893"/>
            <wp:effectExtent l="0" t="0" r="8890" b="0"/>
            <wp:docPr id="74" name="Grafik 74" descr="C:\Users\kandzioraj\Desktop\bekanntmachung BlueBio dt\final draft\Flaggen\span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ndzioraj\Desktop\bekanntmachung BlueBio dt\final draft\Flaggen\spanien.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29800" cy="553175"/>
                    </a:xfrm>
                    <a:prstGeom prst="rect">
                      <a:avLst/>
                    </a:prstGeom>
                    <a:noFill/>
                    <a:ln>
                      <a:noFill/>
                    </a:ln>
                  </pic:spPr>
                </pic:pic>
              </a:graphicData>
            </a:graphic>
          </wp:inline>
        </w:drawing>
      </w:r>
    </w:p>
    <w:p w14:paraId="4421F219" w14:textId="77777777" w:rsidR="002E485D" w:rsidRPr="005B02D8" w:rsidRDefault="002E485D" w:rsidP="002E485D">
      <w:pPr>
        <w:jc w:val="center"/>
        <w:rPr>
          <w:b/>
          <w:lang w:val="es-ES"/>
        </w:rPr>
      </w:pPr>
      <w:r w:rsidRPr="005B02D8">
        <w:rPr>
          <w:b/>
          <w:lang w:val="es-ES"/>
        </w:rPr>
        <w:t>SPAIN</w:t>
      </w:r>
    </w:p>
    <w:p w14:paraId="65519414" w14:textId="77777777" w:rsidR="0097372E" w:rsidRPr="005B02D8" w:rsidRDefault="0097372E" w:rsidP="0097372E">
      <w:pPr>
        <w:rPr>
          <w:lang w:val="es-ES"/>
        </w:rPr>
      </w:pPr>
    </w:p>
    <w:p w14:paraId="4A37EA55" w14:textId="77777777" w:rsidR="0055561D" w:rsidRPr="005B02D8" w:rsidRDefault="0055561D" w:rsidP="0055561D">
      <w:pPr>
        <w:autoSpaceDE w:val="0"/>
        <w:autoSpaceDN w:val="0"/>
        <w:adjustRightInd w:val="0"/>
        <w:spacing w:after="0" w:line="240" w:lineRule="auto"/>
        <w:rPr>
          <w:rFonts w:cs="Calibri"/>
          <w:color w:val="010202"/>
          <w:sz w:val="20"/>
          <w:szCs w:val="20"/>
          <w:lang w:val="es-ES"/>
        </w:rPr>
      </w:pPr>
      <w:r w:rsidRPr="005B02D8">
        <w:rPr>
          <w:rFonts w:cs="Calibri-Bold"/>
          <w:b/>
          <w:bCs/>
          <w:color w:val="010202"/>
          <w:sz w:val="20"/>
          <w:szCs w:val="20"/>
          <w:lang w:val="es-ES"/>
        </w:rPr>
        <w:t xml:space="preserve">Participating organisation: </w:t>
      </w:r>
      <w:r w:rsidRPr="005B02D8">
        <w:rPr>
          <w:rFonts w:cs="Arial"/>
          <w:sz w:val="20"/>
          <w:szCs w:val="20"/>
          <w:lang w:val="es-ES"/>
        </w:rPr>
        <w:t>Centro para el Desarrollo Tecnológico Industrial (CDTI)</w:t>
      </w:r>
    </w:p>
    <w:p w14:paraId="5E25AD06" w14:textId="77777777" w:rsidR="0055561D" w:rsidRPr="005B02D8" w:rsidRDefault="0055561D" w:rsidP="0055561D">
      <w:pPr>
        <w:autoSpaceDE w:val="0"/>
        <w:autoSpaceDN w:val="0"/>
        <w:adjustRightInd w:val="0"/>
        <w:spacing w:after="0" w:line="240" w:lineRule="auto"/>
        <w:rPr>
          <w:rFonts w:cs="Calibri"/>
          <w:color w:val="010202"/>
          <w:sz w:val="20"/>
          <w:szCs w:val="20"/>
          <w:lang w:val="en-US"/>
        </w:rPr>
      </w:pPr>
      <w:r w:rsidRPr="005B02D8">
        <w:rPr>
          <w:rFonts w:cs="Calibri-Bold"/>
          <w:b/>
          <w:bCs/>
          <w:color w:val="010202"/>
          <w:sz w:val="20"/>
          <w:szCs w:val="20"/>
          <w:lang w:val="en-US"/>
        </w:rPr>
        <w:t xml:space="preserve">Indicative Budget: </w:t>
      </w:r>
      <w:r w:rsidRPr="005B02D8">
        <w:rPr>
          <w:rFonts w:cs="Calibri-Bold"/>
          <w:bCs/>
          <w:color w:val="010202"/>
          <w:sz w:val="20"/>
          <w:szCs w:val="20"/>
          <w:lang w:val="en-US"/>
        </w:rPr>
        <w:t>0</w:t>
      </w:r>
      <w:r w:rsidRPr="005B02D8">
        <w:rPr>
          <w:rFonts w:cs="Calibri"/>
          <w:color w:val="010202"/>
          <w:sz w:val="20"/>
          <w:szCs w:val="20"/>
          <w:lang w:val="en-US"/>
        </w:rPr>
        <w:t>.5 M€</w:t>
      </w:r>
    </w:p>
    <w:p w14:paraId="666B9977" w14:textId="77777777" w:rsidR="0055561D" w:rsidRPr="005B02D8" w:rsidRDefault="0055561D" w:rsidP="0055561D">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National Contact Person(s):</w:t>
      </w:r>
    </w:p>
    <w:p w14:paraId="48EB65B6" w14:textId="77777777" w:rsidR="0055561D" w:rsidRPr="005B02D8" w:rsidRDefault="0055561D" w:rsidP="0055561D">
      <w:pPr>
        <w:autoSpaceDE w:val="0"/>
        <w:autoSpaceDN w:val="0"/>
        <w:adjustRightInd w:val="0"/>
        <w:spacing w:after="0" w:line="240" w:lineRule="auto"/>
        <w:rPr>
          <w:rFonts w:cs="Calibri"/>
          <w:color w:val="010202"/>
          <w:sz w:val="20"/>
          <w:szCs w:val="20"/>
          <w:lang w:val="en-US"/>
        </w:rPr>
      </w:pPr>
      <w:proofErr w:type="spellStart"/>
      <w:r w:rsidRPr="005B02D8">
        <w:rPr>
          <w:rFonts w:cs="Calibri"/>
          <w:color w:val="010202"/>
          <w:sz w:val="20"/>
          <w:szCs w:val="20"/>
          <w:lang w:val="en-US"/>
        </w:rPr>
        <w:t>Héctor</w:t>
      </w:r>
      <w:proofErr w:type="spellEnd"/>
      <w:r w:rsidRPr="005B02D8">
        <w:rPr>
          <w:rFonts w:cs="Calibri"/>
          <w:color w:val="010202"/>
          <w:sz w:val="20"/>
          <w:szCs w:val="20"/>
          <w:lang w:val="en-US"/>
        </w:rPr>
        <w:t xml:space="preserve"> González</w:t>
      </w:r>
    </w:p>
    <w:p w14:paraId="09A9DE26" w14:textId="77777777" w:rsidR="0055561D" w:rsidRPr="005B02D8" w:rsidRDefault="0055561D" w:rsidP="0055561D">
      <w:pPr>
        <w:autoSpaceDE w:val="0"/>
        <w:autoSpaceDN w:val="0"/>
        <w:adjustRightInd w:val="0"/>
        <w:spacing w:after="0" w:line="240" w:lineRule="auto"/>
        <w:rPr>
          <w:rFonts w:cs="Calibri"/>
          <w:color w:val="010202"/>
          <w:sz w:val="20"/>
          <w:szCs w:val="20"/>
          <w:lang w:val="en-US"/>
        </w:rPr>
      </w:pPr>
      <w:r w:rsidRPr="005B02D8">
        <w:rPr>
          <w:rFonts w:cs="Calibri"/>
          <w:color w:val="010202"/>
          <w:sz w:val="20"/>
          <w:szCs w:val="20"/>
          <w:lang w:val="en-US"/>
        </w:rPr>
        <w:t>Tel.: +34 91 581 5607/0489/0599</w:t>
      </w:r>
    </w:p>
    <w:p w14:paraId="54BC01EA" w14:textId="77777777" w:rsidR="0055561D" w:rsidRPr="005B02D8" w:rsidRDefault="0055561D" w:rsidP="0055561D">
      <w:pPr>
        <w:autoSpaceDE w:val="0"/>
        <w:autoSpaceDN w:val="0"/>
        <w:adjustRightInd w:val="0"/>
        <w:spacing w:after="0" w:line="240" w:lineRule="auto"/>
        <w:rPr>
          <w:rFonts w:cs="Calibri"/>
          <w:color w:val="2351A4"/>
          <w:sz w:val="20"/>
          <w:szCs w:val="20"/>
          <w:lang w:val="en-US"/>
        </w:rPr>
      </w:pPr>
      <w:r w:rsidRPr="005B02D8">
        <w:rPr>
          <w:rFonts w:cs="Calibri"/>
          <w:color w:val="010202"/>
          <w:sz w:val="20"/>
          <w:szCs w:val="20"/>
          <w:lang w:val="en-US"/>
        </w:rPr>
        <w:t>E-Mail: hgm@cdti.es</w:t>
      </w:r>
    </w:p>
    <w:p w14:paraId="4BA24AFE" w14:textId="77777777" w:rsidR="0055561D" w:rsidRPr="005B02D8" w:rsidRDefault="0055561D" w:rsidP="0055561D">
      <w:pPr>
        <w:autoSpaceDE w:val="0"/>
        <w:autoSpaceDN w:val="0"/>
        <w:adjustRightInd w:val="0"/>
        <w:spacing w:after="0" w:line="240" w:lineRule="auto"/>
        <w:rPr>
          <w:rFonts w:cs="Calibri"/>
          <w:color w:val="2351A4"/>
          <w:sz w:val="20"/>
          <w:szCs w:val="20"/>
          <w:lang w:val="en-US"/>
        </w:rPr>
      </w:pPr>
    </w:p>
    <w:p w14:paraId="2C23DC13" w14:textId="77777777" w:rsidR="0055561D" w:rsidRPr="005B02D8" w:rsidRDefault="0055561D" w:rsidP="0055561D">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 xml:space="preserve">Name of &amp; link to the funding </w:t>
      </w:r>
      <w:proofErr w:type="spellStart"/>
      <w:r w:rsidRPr="005B02D8">
        <w:rPr>
          <w:rFonts w:cs="Calibri-Bold"/>
          <w:b/>
          <w:bCs/>
          <w:color w:val="010202"/>
          <w:sz w:val="20"/>
          <w:szCs w:val="20"/>
          <w:lang w:val="en-US"/>
        </w:rPr>
        <w:t>programme</w:t>
      </w:r>
      <w:proofErr w:type="spellEnd"/>
      <w:r w:rsidRPr="005B02D8">
        <w:rPr>
          <w:rFonts w:cs="Calibri-Bold"/>
          <w:b/>
          <w:bCs/>
          <w:color w:val="010202"/>
          <w:sz w:val="20"/>
          <w:szCs w:val="20"/>
          <w:lang w:val="en-US"/>
        </w:rPr>
        <w:t>(s) and other relevant information:</w:t>
      </w:r>
    </w:p>
    <w:p w14:paraId="76BE8AA8" w14:textId="77777777" w:rsidR="0055561D" w:rsidRPr="005B02D8" w:rsidRDefault="0055561D" w:rsidP="0055561D">
      <w:pPr>
        <w:autoSpaceDE w:val="0"/>
        <w:autoSpaceDN w:val="0"/>
        <w:adjustRightInd w:val="0"/>
        <w:spacing w:after="0" w:line="240" w:lineRule="auto"/>
        <w:jc w:val="both"/>
        <w:rPr>
          <w:sz w:val="20"/>
          <w:szCs w:val="20"/>
          <w:lang w:val="es-ES"/>
        </w:rPr>
      </w:pPr>
      <w:r w:rsidRPr="005B02D8">
        <w:rPr>
          <w:sz w:val="20"/>
          <w:szCs w:val="20"/>
          <w:lang w:val="es-ES"/>
        </w:rPr>
        <w:t>Relevant information can be found at the following link: “Financiación CDTI para Proyectos Transnacionales en el marco de acciones ERA-NET”</w:t>
      </w:r>
    </w:p>
    <w:p w14:paraId="06DA535C" w14:textId="77777777" w:rsidR="0055561D" w:rsidRPr="005B02D8" w:rsidRDefault="001A0893" w:rsidP="0055561D">
      <w:pPr>
        <w:autoSpaceDE w:val="0"/>
        <w:autoSpaceDN w:val="0"/>
        <w:adjustRightInd w:val="0"/>
        <w:spacing w:after="0" w:line="240" w:lineRule="auto"/>
        <w:jc w:val="both"/>
        <w:rPr>
          <w:rFonts w:cs="Calibri"/>
          <w:color w:val="010202"/>
          <w:sz w:val="20"/>
          <w:szCs w:val="20"/>
          <w:lang w:val="es-ES"/>
        </w:rPr>
      </w:pPr>
      <w:hyperlink r:id="rId113" w:history="1">
        <w:r w:rsidR="0055561D" w:rsidRPr="005B02D8">
          <w:rPr>
            <w:rStyle w:val="Hyperlink"/>
            <w:rFonts w:cs="Calibri"/>
            <w:sz w:val="20"/>
            <w:szCs w:val="20"/>
            <w:lang w:val="es-ES"/>
          </w:rPr>
          <w:t>http://www.cdti.es/index.asp?MP=101&amp;MS=831&amp;MN=2</w:t>
        </w:r>
      </w:hyperlink>
      <w:r w:rsidR="0055561D" w:rsidRPr="005B02D8">
        <w:rPr>
          <w:rFonts w:cs="Calibri"/>
          <w:color w:val="010202"/>
          <w:sz w:val="20"/>
          <w:szCs w:val="20"/>
          <w:lang w:val="es-ES"/>
        </w:rPr>
        <w:t xml:space="preserve"> </w:t>
      </w:r>
    </w:p>
    <w:p w14:paraId="00BC9B83" w14:textId="77777777" w:rsidR="0055561D" w:rsidRPr="005B02D8" w:rsidRDefault="0055561D" w:rsidP="0055561D">
      <w:pPr>
        <w:autoSpaceDE w:val="0"/>
        <w:autoSpaceDN w:val="0"/>
        <w:adjustRightInd w:val="0"/>
        <w:spacing w:after="0" w:line="240" w:lineRule="auto"/>
        <w:jc w:val="both"/>
        <w:rPr>
          <w:rFonts w:cs="Calibri"/>
          <w:color w:val="2351A4"/>
          <w:sz w:val="20"/>
          <w:szCs w:val="20"/>
          <w:lang w:val="es-ES"/>
        </w:rPr>
      </w:pPr>
    </w:p>
    <w:p w14:paraId="5EA68EB6" w14:textId="77777777" w:rsidR="0055561D" w:rsidRPr="005B02D8" w:rsidRDefault="0055561D" w:rsidP="0055561D">
      <w:pPr>
        <w:autoSpaceDE w:val="0"/>
        <w:autoSpaceDN w:val="0"/>
        <w:adjustRightInd w:val="0"/>
        <w:spacing w:after="0" w:line="240" w:lineRule="auto"/>
        <w:jc w:val="both"/>
        <w:rPr>
          <w:rFonts w:cs="Calibri"/>
          <w:color w:val="010202"/>
          <w:sz w:val="20"/>
          <w:szCs w:val="20"/>
          <w:lang w:val="en-US"/>
        </w:rPr>
      </w:pPr>
      <w:r w:rsidRPr="005B02D8">
        <w:rPr>
          <w:rFonts w:cs="Calibri-Bold"/>
          <w:b/>
          <w:bCs/>
          <w:color w:val="010202"/>
          <w:sz w:val="20"/>
          <w:szCs w:val="20"/>
          <w:lang w:val="en-US"/>
        </w:rPr>
        <w:t xml:space="preserve">Max. </w:t>
      </w:r>
      <w:proofErr w:type="gramStart"/>
      <w:r w:rsidRPr="005B02D8">
        <w:rPr>
          <w:rFonts w:cs="Calibri-Bold"/>
          <w:b/>
          <w:bCs/>
          <w:color w:val="010202"/>
          <w:sz w:val="20"/>
          <w:szCs w:val="20"/>
          <w:lang w:val="en-US"/>
        </w:rPr>
        <w:t>project</w:t>
      </w:r>
      <w:proofErr w:type="gramEnd"/>
      <w:r w:rsidRPr="005B02D8">
        <w:rPr>
          <w:rFonts w:cs="Calibri-Bold"/>
          <w:b/>
          <w:bCs/>
          <w:color w:val="010202"/>
          <w:sz w:val="20"/>
          <w:szCs w:val="20"/>
          <w:lang w:val="en-US"/>
        </w:rPr>
        <w:t xml:space="preserve"> duration: </w:t>
      </w:r>
      <w:r w:rsidRPr="005B02D8">
        <w:rPr>
          <w:rFonts w:cs="Calibri"/>
          <w:color w:val="010202"/>
          <w:sz w:val="20"/>
          <w:szCs w:val="20"/>
          <w:lang w:val="en-US"/>
        </w:rPr>
        <w:t>12- 36 months</w:t>
      </w:r>
    </w:p>
    <w:p w14:paraId="36BDB6B5" w14:textId="77777777" w:rsidR="0055561D" w:rsidRPr="005B02D8" w:rsidRDefault="0055561D" w:rsidP="0055561D">
      <w:pPr>
        <w:autoSpaceDE w:val="0"/>
        <w:autoSpaceDN w:val="0"/>
        <w:adjustRightInd w:val="0"/>
        <w:spacing w:after="0" w:line="240" w:lineRule="auto"/>
        <w:jc w:val="both"/>
        <w:rPr>
          <w:rFonts w:cs="Calibri-Bold"/>
          <w:b/>
          <w:bCs/>
          <w:color w:val="010202"/>
          <w:sz w:val="20"/>
          <w:szCs w:val="20"/>
          <w:lang w:val="en-US"/>
        </w:rPr>
      </w:pPr>
    </w:p>
    <w:p w14:paraId="271713D9" w14:textId="77777777" w:rsidR="0055561D" w:rsidRPr="005B02D8" w:rsidRDefault="0055561D" w:rsidP="0055561D">
      <w:pPr>
        <w:autoSpaceDE w:val="0"/>
        <w:autoSpaceDN w:val="0"/>
        <w:adjustRightInd w:val="0"/>
        <w:spacing w:after="0" w:line="240" w:lineRule="auto"/>
        <w:jc w:val="both"/>
        <w:rPr>
          <w:rFonts w:cs="Calibri"/>
          <w:color w:val="010202"/>
          <w:sz w:val="20"/>
          <w:szCs w:val="20"/>
          <w:lang w:val="en-US"/>
        </w:rPr>
      </w:pPr>
      <w:r w:rsidRPr="005B02D8">
        <w:rPr>
          <w:rFonts w:cs="Calibri-Bold"/>
          <w:b/>
          <w:bCs/>
          <w:color w:val="010202"/>
          <w:sz w:val="20"/>
          <w:szCs w:val="20"/>
          <w:lang w:val="en-US"/>
        </w:rPr>
        <w:t xml:space="preserve">Max. </w:t>
      </w:r>
      <w:proofErr w:type="gramStart"/>
      <w:r w:rsidRPr="005B02D8">
        <w:rPr>
          <w:rFonts w:cs="Calibri-Bold"/>
          <w:b/>
          <w:bCs/>
          <w:color w:val="010202"/>
          <w:sz w:val="20"/>
          <w:szCs w:val="20"/>
          <w:lang w:val="en-US"/>
        </w:rPr>
        <w:t>funding</w:t>
      </w:r>
      <w:proofErr w:type="gramEnd"/>
      <w:r w:rsidRPr="005B02D8">
        <w:rPr>
          <w:rFonts w:cs="Calibri-Bold"/>
          <w:b/>
          <w:bCs/>
          <w:color w:val="010202"/>
          <w:sz w:val="20"/>
          <w:szCs w:val="20"/>
          <w:lang w:val="en-US"/>
        </w:rPr>
        <w:t xml:space="preserve"> per project: </w:t>
      </w:r>
      <w:r w:rsidRPr="005B02D8">
        <w:rPr>
          <w:rFonts w:cs="Calibri"/>
          <w:color w:val="010202"/>
          <w:sz w:val="20"/>
          <w:szCs w:val="20"/>
          <w:lang w:val="en-US"/>
        </w:rPr>
        <w:t>The minimum eligible budget for CDTI is 175,000 € (this amount applies to the</w:t>
      </w:r>
    </w:p>
    <w:p w14:paraId="3B613A5C" w14:textId="77777777" w:rsidR="0055561D" w:rsidRPr="005B02D8" w:rsidRDefault="0055561D" w:rsidP="0055561D">
      <w:pPr>
        <w:autoSpaceDE w:val="0"/>
        <w:autoSpaceDN w:val="0"/>
        <w:adjustRightInd w:val="0"/>
        <w:spacing w:after="0" w:line="240" w:lineRule="auto"/>
        <w:jc w:val="both"/>
        <w:rPr>
          <w:rFonts w:cs="Calibri"/>
          <w:color w:val="010202"/>
          <w:sz w:val="20"/>
          <w:szCs w:val="20"/>
          <w:lang w:val="en-US"/>
        </w:rPr>
      </w:pPr>
      <w:proofErr w:type="gramStart"/>
      <w:r w:rsidRPr="005B02D8">
        <w:rPr>
          <w:rFonts w:cs="Calibri"/>
          <w:color w:val="010202"/>
          <w:sz w:val="20"/>
          <w:szCs w:val="20"/>
          <w:lang w:val="en-US"/>
        </w:rPr>
        <w:t>project</w:t>
      </w:r>
      <w:proofErr w:type="gramEnd"/>
      <w:r w:rsidRPr="005B02D8">
        <w:rPr>
          <w:rFonts w:cs="Calibri"/>
          <w:color w:val="010202"/>
          <w:sz w:val="20"/>
          <w:szCs w:val="20"/>
          <w:lang w:val="en-US"/>
        </w:rPr>
        <w:t xml:space="preserve"> budget per partner, not the requested funding).</w:t>
      </w:r>
    </w:p>
    <w:p w14:paraId="1C089CB0" w14:textId="77777777" w:rsidR="0055561D" w:rsidRPr="005B02D8" w:rsidRDefault="0055561D" w:rsidP="0055561D">
      <w:pPr>
        <w:autoSpaceDE w:val="0"/>
        <w:autoSpaceDN w:val="0"/>
        <w:adjustRightInd w:val="0"/>
        <w:spacing w:after="0" w:line="240" w:lineRule="auto"/>
        <w:jc w:val="both"/>
        <w:rPr>
          <w:sz w:val="20"/>
          <w:szCs w:val="20"/>
          <w:lang w:val="en-US"/>
        </w:rPr>
      </w:pPr>
      <w:r w:rsidRPr="005B02D8">
        <w:rPr>
          <w:sz w:val="20"/>
          <w:szCs w:val="20"/>
          <w:lang w:val="en-US"/>
        </w:rPr>
        <w:t xml:space="preserve">Project </w:t>
      </w:r>
      <w:proofErr w:type="spellStart"/>
      <w:r w:rsidRPr="005B02D8">
        <w:rPr>
          <w:sz w:val="20"/>
          <w:szCs w:val="20"/>
          <w:lang w:val="en-US"/>
        </w:rPr>
        <w:t>transnationality</w:t>
      </w:r>
      <w:proofErr w:type="spellEnd"/>
      <w:r w:rsidRPr="005B02D8">
        <w:rPr>
          <w:sz w:val="20"/>
          <w:szCs w:val="20"/>
          <w:lang w:val="en-US"/>
        </w:rPr>
        <w:t>: projects should be transnational by nature, therefore, each country/ region will be responsible for no more than 70% of the total budget project costs.</w:t>
      </w:r>
    </w:p>
    <w:p w14:paraId="116FC76F" w14:textId="77777777" w:rsidR="0055561D" w:rsidRPr="005B02D8" w:rsidRDefault="0055561D" w:rsidP="0055561D">
      <w:pPr>
        <w:autoSpaceDE w:val="0"/>
        <w:autoSpaceDN w:val="0"/>
        <w:adjustRightInd w:val="0"/>
        <w:spacing w:after="0" w:line="240" w:lineRule="auto"/>
        <w:jc w:val="both"/>
        <w:rPr>
          <w:rFonts w:cs="Calibri-Bold"/>
          <w:b/>
          <w:bCs/>
          <w:color w:val="010202"/>
          <w:sz w:val="20"/>
          <w:szCs w:val="20"/>
          <w:lang w:val="en-US"/>
        </w:rPr>
      </w:pPr>
    </w:p>
    <w:p w14:paraId="0842A958" w14:textId="77777777" w:rsidR="0055561D" w:rsidRPr="005B02D8" w:rsidRDefault="0055561D" w:rsidP="0055561D">
      <w:pPr>
        <w:autoSpaceDE w:val="0"/>
        <w:autoSpaceDN w:val="0"/>
        <w:adjustRightInd w:val="0"/>
        <w:spacing w:after="0" w:line="240" w:lineRule="auto"/>
        <w:jc w:val="both"/>
        <w:rPr>
          <w:rFonts w:cs="Calibri-Bold"/>
          <w:b/>
          <w:bCs/>
          <w:color w:val="010202"/>
          <w:sz w:val="20"/>
          <w:szCs w:val="20"/>
          <w:lang w:val="en-US"/>
        </w:rPr>
      </w:pPr>
      <w:r w:rsidRPr="005B02D8">
        <w:rPr>
          <w:rFonts w:cs="Calibri-Bold"/>
          <w:b/>
          <w:bCs/>
          <w:color w:val="010202"/>
          <w:sz w:val="20"/>
          <w:szCs w:val="20"/>
          <w:lang w:val="en-US"/>
        </w:rPr>
        <w:t>Institutional eligibility criteria:</w:t>
      </w:r>
    </w:p>
    <w:p w14:paraId="00675B68" w14:textId="77777777" w:rsidR="0055561D" w:rsidRPr="005B02D8" w:rsidRDefault="0055561D" w:rsidP="0055561D">
      <w:pPr>
        <w:autoSpaceDE w:val="0"/>
        <w:autoSpaceDN w:val="0"/>
        <w:adjustRightInd w:val="0"/>
        <w:spacing w:after="0" w:line="240" w:lineRule="auto"/>
        <w:jc w:val="both"/>
        <w:rPr>
          <w:sz w:val="20"/>
          <w:szCs w:val="20"/>
          <w:lang w:val="en-US"/>
        </w:rPr>
      </w:pPr>
      <w:r w:rsidRPr="005B02D8">
        <w:rPr>
          <w:sz w:val="20"/>
          <w:szCs w:val="20"/>
          <w:lang w:val="en-US"/>
        </w:rPr>
        <w:t>Eligible applicants: The eligible institutions must be for-profit enterprises (being Large companies or SME), established and carrying out RTDI activities in Spain.</w:t>
      </w:r>
    </w:p>
    <w:p w14:paraId="182A4E5F" w14:textId="77777777" w:rsidR="0055561D" w:rsidRPr="005B02D8" w:rsidRDefault="0055561D" w:rsidP="0055561D">
      <w:pPr>
        <w:autoSpaceDE w:val="0"/>
        <w:autoSpaceDN w:val="0"/>
        <w:adjustRightInd w:val="0"/>
        <w:spacing w:after="0" w:line="240" w:lineRule="auto"/>
        <w:jc w:val="both"/>
        <w:rPr>
          <w:sz w:val="20"/>
          <w:szCs w:val="20"/>
          <w:lang w:val="en-US"/>
        </w:rPr>
      </w:pPr>
      <w:r w:rsidRPr="005B02D8">
        <w:rPr>
          <w:sz w:val="20"/>
          <w:szCs w:val="20"/>
          <w:lang w:val="en-US"/>
        </w:rPr>
        <w:t xml:space="preserve">Other entities such as Universities, Public Research Institutions, Technological </w:t>
      </w:r>
      <w:proofErr w:type="spellStart"/>
      <w:r w:rsidRPr="005B02D8">
        <w:rPr>
          <w:sz w:val="20"/>
          <w:szCs w:val="20"/>
          <w:lang w:val="en-US"/>
        </w:rPr>
        <w:t>Centres</w:t>
      </w:r>
      <w:proofErr w:type="spellEnd"/>
      <w:r w:rsidRPr="005B02D8">
        <w:rPr>
          <w:sz w:val="20"/>
          <w:szCs w:val="20"/>
          <w:lang w:val="en-US"/>
        </w:rPr>
        <w:t>, and other non-profit private institutions could participate under subcontracting by Spanish companies (subcontracting cannot exceed the 50% of the national project budget).</w:t>
      </w:r>
    </w:p>
    <w:p w14:paraId="2A0D3EB9" w14:textId="77777777" w:rsidR="0055561D" w:rsidRPr="005B02D8" w:rsidRDefault="0055561D" w:rsidP="0055561D">
      <w:pPr>
        <w:autoSpaceDE w:val="0"/>
        <w:autoSpaceDN w:val="0"/>
        <w:adjustRightInd w:val="0"/>
        <w:spacing w:after="0" w:line="240" w:lineRule="auto"/>
        <w:jc w:val="both"/>
        <w:rPr>
          <w:sz w:val="20"/>
          <w:szCs w:val="20"/>
          <w:lang w:val="en-US"/>
        </w:rPr>
      </w:pPr>
    </w:p>
    <w:p w14:paraId="592C077E" w14:textId="77777777" w:rsidR="0055561D" w:rsidRPr="005B02D8" w:rsidRDefault="0055561D" w:rsidP="0055561D">
      <w:pPr>
        <w:autoSpaceDE w:val="0"/>
        <w:autoSpaceDN w:val="0"/>
        <w:adjustRightInd w:val="0"/>
        <w:spacing w:after="0" w:line="240" w:lineRule="auto"/>
        <w:jc w:val="both"/>
        <w:rPr>
          <w:sz w:val="20"/>
          <w:szCs w:val="20"/>
          <w:lang w:val="en-US"/>
        </w:rPr>
      </w:pPr>
      <w:r w:rsidRPr="005B02D8">
        <w:rPr>
          <w:sz w:val="20"/>
          <w:szCs w:val="20"/>
          <w:lang w:val="en-US"/>
        </w:rPr>
        <w:t xml:space="preserve">Eligible activities: technology-based activities within industrial research and/or experimental development projects (in accordance with the definitions of the General Block Exemption Regulation, EC Regulation nº651/2014) representing outstanding scientific technical quality and high innovative potential. The Spanish part of the proposed work plan </w:t>
      </w:r>
      <w:proofErr w:type="gramStart"/>
      <w:r w:rsidRPr="005B02D8">
        <w:rPr>
          <w:sz w:val="20"/>
          <w:szCs w:val="20"/>
          <w:lang w:val="en-US"/>
        </w:rPr>
        <w:t>must be developed</w:t>
      </w:r>
      <w:proofErr w:type="gramEnd"/>
      <w:r w:rsidRPr="005B02D8">
        <w:rPr>
          <w:sz w:val="20"/>
          <w:szCs w:val="20"/>
          <w:lang w:val="en-US"/>
        </w:rPr>
        <w:t xml:space="preserve"> in Spain. Please note that non-technological activities, particularly those related to business models/processes, </w:t>
      </w:r>
      <w:proofErr w:type="gramStart"/>
      <w:r w:rsidRPr="005B02D8">
        <w:rPr>
          <w:sz w:val="20"/>
          <w:szCs w:val="20"/>
          <w:lang w:val="en-US"/>
        </w:rPr>
        <w:t>are excluded</w:t>
      </w:r>
      <w:proofErr w:type="gramEnd"/>
      <w:r w:rsidRPr="005B02D8">
        <w:rPr>
          <w:sz w:val="20"/>
          <w:szCs w:val="20"/>
          <w:lang w:val="en-US"/>
        </w:rPr>
        <w:t xml:space="preserve"> for CDTI funding. The eligible costs include: </w:t>
      </w:r>
    </w:p>
    <w:p w14:paraId="09285959" w14:textId="77777777" w:rsidR="0055561D" w:rsidRPr="005B02D8" w:rsidRDefault="0055561D" w:rsidP="0055561D">
      <w:pPr>
        <w:pStyle w:val="Listenabsatz"/>
        <w:numPr>
          <w:ilvl w:val="0"/>
          <w:numId w:val="17"/>
        </w:numPr>
        <w:autoSpaceDE w:val="0"/>
        <w:autoSpaceDN w:val="0"/>
        <w:adjustRightInd w:val="0"/>
        <w:spacing w:after="0" w:line="240" w:lineRule="auto"/>
        <w:jc w:val="both"/>
        <w:rPr>
          <w:sz w:val="20"/>
          <w:szCs w:val="20"/>
          <w:lang w:val="en-US"/>
        </w:rPr>
      </w:pPr>
      <w:r w:rsidRPr="005B02D8">
        <w:rPr>
          <w:sz w:val="20"/>
          <w:szCs w:val="20"/>
          <w:lang w:val="en-US"/>
        </w:rPr>
        <w:t xml:space="preserve">Personnel costs, to the extent employed on the research project. </w:t>
      </w:r>
    </w:p>
    <w:p w14:paraId="6BF86660" w14:textId="77777777" w:rsidR="0055561D" w:rsidRPr="005B02D8" w:rsidRDefault="0055561D" w:rsidP="0055561D">
      <w:pPr>
        <w:pStyle w:val="Listenabsatz"/>
        <w:numPr>
          <w:ilvl w:val="0"/>
          <w:numId w:val="17"/>
        </w:numPr>
        <w:autoSpaceDE w:val="0"/>
        <w:autoSpaceDN w:val="0"/>
        <w:adjustRightInd w:val="0"/>
        <w:spacing w:after="0" w:line="240" w:lineRule="auto"/>
        <w:jc w:val="both"/>
        <w:rPr>
          <w:sz w:val="20"/>
          <w:szCs w:val="20"/>
          <w:lang w:val="en-US"/>
        </w:rPr>
      </w:pPr>
      <w:r w:rsidRPr="005B02D8">
        <w:rPr>
          <w:sz w:val="20"/>
          <w:szCs w:val="20"/>
          <w:lang w:val="en-US"/>
        </w:rPr>
        <w:t xml:space="preserve">Instrument and equipment costs, to the extent and during the period in which they are used for the project. </w:t>
      </w:r>
    </w:p>
    <w:p w14:paraId="337C4FCF" w14:textId="77777777" w:rsidR="0055561D" w:rsidRPr="005B02D8" w:rsidRDefault="0055561D" w:rsidP="0055561D">
      <w:pPr>
        <w:pStyle w:val="Listenabsatz"/>
        <w:numPr>
          <w:ilvl w:val="0"/>
          <w:numId w:val="17"/>
        </w:numPr>
        <w:autoSpaceDE w:val="0"/>
        <w:autoSpaceDN w:val="0"/>
        <w:adjustRightInd w:val="0"/>
        <w:spacing w:after="0" w:line="240" w:lineRule="auto"/>
        <w:jc w:val="both"/>
        <w:rPr>
          <w:sz w:val="20"/>
          <w:szCs w:val="20"/>
          <w:lang w:val="en-US"/>
        </w:rPr>
      </w:pPr>
      <w:r w:rsidRPr="005B02D8">
        <w:rPr>
          <w:sz w:val="20"/>
          <w:szCs w:val="20"/>
          <w:lang w:val="en-US"/>
        </w:rPr>
        <w:t xml:space="preserve">Contractual research costs, technical knowledge and patents bought or licensed from outside sources at market prices, as well as costs of consulting services intended exclusively for the research project. </w:t>
      </w:r>
    </w:p>
    <w:p w14:paraId="430E976F" w14:textId="77777777" w:rsidR="0055561D" w:rsidRPr="005B02D8" w:rsidRDefault="0055561D" w:rsidP="0055561D">
      <w:pPr>
        <w:pStyle w:val="Listenabsatz"/>
        <w:numPr>
          <w:ilvl w:val="0"/>
          <w:numId w:val="17"/>
        </w:numPr>
        <w:autoSpaceDE w:val="0"/>
        <w:autoSpaceDN w:val="0"/>
        <w:adjustRightInd w:val="0"/>
        <w:spacing w:after="0" w:line="240" w:lineRule="auto"/>
        <w:jc w:val="both"/>
        <w:rPr>
          <w:sz w:val="20"/>
          <w:szCs w:val="20"/>
          <w:lang w:val="en-US"/>
        </w:rPr>
      </w:pPr>
      <w:r w:rsidRPr="005B02D8">
        <w:rPr>
          <w:sz w:val="20"/>
          <w:szCs w:val="20"/>
          <w:lang w:val="en-US"/>
        </w:rPr>
        <w:t xml:space="preserve">Other costs (operating expenses) including materials, supplies and similar products, exclusively used for the research project. Audit costs for the national reporting of the project (when applicable). </w:t>
      </w:r>
    </w:p>
    <w:p w14:paraId="21D451FF" w14:textId="77777777" w:rsidR="0055561D" w:rsidRPr="005B02D8" w:rsidRDefault="0055561D" w:rsidP="0055561D">
      <w:pPr>
        <w:pStyle w:val="Listenabsatz"/>
        <w:numPr>
          <w:ilvl w:val="0"/>
          <w:numId w:val="17"/>
        </w:numPr>
        <w:autoSpaceDE w:val="0"/>
        <w:autoSpaceDN w:val="0"/>
        <w:adjustRightInd w:val="0"/>
        <w:spacing w:after="0" w:line="240" w:lineRule="auto"/>
        <w:jc w:val="both"/>
        <w:rPr>
          <w:sz w:val="20"/>
          <w:szCs w:val="20"/>
          <w:lang w:val="en-US"/>
        </w:rPr>
      </w:pPr>
      <w:r w:rsidRPr="005B02D8">
        <w:rPr>
          <w:sz w:val="20"/>
          <w:szCs w:val="20"/>
          <w:lang w:val="en-US"/>
        </w:rPr>
        <w:t xml:space="preserve">Additional general expenses (indirect costs, as a percentage of personnel costs). </w:t>
      </w:r>
    </w:p>
    <w:p w14:paraId="695A60DA" w14:textId="77777777" w:rsidR="0055561D" w:rsidRPr="005B02D8" w:rsidRDefault="0055561D" w:rsidP="0055561D">
      <w:pPr>
        <w:autoSpaceDE w:val="0"/>
        <w:autoSpaceDN w:val="0"/>
        <w:adjustRightInd w:val="0"/>
        <w:spacing w:after="0" w:line="240" w:lineRule="auto"/>
        <w:jc w:val="both"/>
        <w:rPr>
          <w:rFonts w:cs="Calibri"/>
          <w:color w:val="010202"/>
          <w:sz w:val="20"/>
          <w:szCs w:val="20"/>
          <w:lang w:val="en-US"/>
        </w:rPr>
      </w:pPr>
      <w:r w:rsidRPr="005B02D8">
        <w:rPr>
          <w:sz w:val="20"/>
          <w:szCs w:val="20"/>
          <w:lang w:val="en-US"/>
        </w:rPr>
        <w:t xml:space="preserve">Please note that management and dissemination costs are not eligible for funding. </w:t>
      </w:r>
    </w:p>
    <w:p w14:paraId="4B427465" w14:textId="77777777" w:rsidR="0055561D" w:rsidRPr="005B02D8" w:rsidRDefault="0055561D" w:rsidP="0055561D">
      <w:pPr>
        <w:autoSpaceDE w:val="0"/>
        <w:autoSpaceDN w:val="0"/>
        <w:adjustRightInd w:val="0"/>
        <w:spacing w:after="0" w:line="240" w:lineRule="auto"/>
        <w:rPr>
          <w:rFonts w:cs="Calibri-Bold"/>
          <w:b/>
          <w:bCs/>
          <w:color w:val="010202"/>
          <w:sz w:val="20"/>
          <w:szCs w:val="20"/>
          <w:lang w:val="en-US"/>
        </w:rPr>
      </w:pPr>
    </w:p>
    <w:p w14:paraId="4F78216E" w14:textId="77777777" w:rsidR="0055561D" w:rsidRPr="005B02D8" w:rsidRDefault="0055561D" w:rsidP="0055561D">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Institutional thematic priorities:</w:t>
      </w:r>
    </w:p>
    <w:p w14:paraId="4EA75187" w14:textId="77777777" w:rsidR="0055561D" w:rsidRPr="005B02D8" w:rsidRDefault="0055561D" w:rsidP="0055561D">
      <w:pPr>
        <w:autoSpaceDE w:val="0"/>
        <w:autoSpaceDN w:val="0"/>
        <w:adjustRightInd w:val="0"/>
        <w:spacing w:after="0" w:line="240" w:lineRule="auto"/>
        <w:rPr>
          <w:rFonts w:cs="Calibri-Bold"/>
          <w:b/>
          <w:bCs/>
          <w:color w:val="010202"/>
          <w:sz w:val="20"/>
          <w:szCs w:val="20"/>
          <w:lang w:val="en-US"/>
        </w:rPr>
      </w:pPr>
      <w:r w:rsidRPr="005B02D8">
        <w:rPr>
          <w:rFonts w:cs="Calibri"/>
          <w:color w:val="010202"/>
          <w:sz w:val="20"/>
          <w:szCs w:val="20"/>
          <w:lang w:val="en-US"/>
        </w:rPr>
        <w:t>All</w:t>
      </w:r>
    </w:p>
    <w:p w14:paraId="03EF7659" w14:textId="75D1B08B" w:rsidR="0055561D" w:rsidRPr="005B02D8" w:rsidRDefault="0055561D" w:rsidP="0055561D">
      <w:pPr>
        <w:autoSpaceDE w:val="0"/>
        <w:autoSpaceDN w:val="0"/>
        <w:adjustRightInd w:val="0"/>
        <w:spacing w:after="0" w:line="240" w:lineRule="auto"/>
        <w:rPr>
          <w:rFonts w:cs="Calibri-Bold"/>
          <w:b/>
          <w:bCs/>
          <w:color w:val="010202"/>
          <w:sz w:val="20"/>
          <w:szCs w:val="20"/>
          <w:lang w:val="en-US"/>
        </w:rPr>
      </w:pPr>
    </w:p>
    <w:p w14:paraId="086ECCB8" w14:textId="77777777" w:rsidR="0055561D" w:rsidRPr="005B02D8" w:rsidRDefault="0055561D" w:rsidP="0055561D">
      <w:pPr>
        <w:autoSpaceDE w:val="0"/>
        <w:autoSpaceDN w:val="0"/>
        <w:adjustRightInd w:val="0"/>
        <w:spacing w:after="0" w:line="240" w:lineRule="auto"/>
        <w:rPr>
          <w:rFonts w:cs="Calibri-Bold"/>
          <w:b/>
          <w:bCs/>
          <w:color w:val="010202"/>
          <w:sz w:val="20"/>
          <w:szCs w:val="20"/>
          <w:lang w:val="en-US"/>
        </w:rPr>
      </w:pPr>
    </w:p>
    <w:p w14:paraId="149BE0B1" w14:textId="77777777" w:rsidR="0055561D" w:rsidRPr="005B02D8" w:rsidRDefault="0055561D" w:rsidP="0055561D">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lastRenderedPageBreak/>
        <w:t xml:space="preserve">Proposals with the following focus </w:t>
      </w:r>
      <w:proofErr w:type="gramStart"/>
      <w:r w:rsidRPr="005B02D8">
        <w:rPr>
          <w:rFonts w:cs="Calibri-Bold"/>
          <w:b/>
          <w:bCs/>
          <w:color w:val="010202"/>
          <w:sz w:val="20"/>
          <w:szCs w:val="20"/>
          <w:lang w:val="en-US"/>
        </w:rPr>
        <w:t>cannot be funded</w:t>
      </w:r>
      <w:proofErr w:type="gramEnd"/>
      <w:r w:rsidRPr="005B02D8">
        <w:rPr>
          <w:rFonts w:cs="Calibri-Bold"/>
          <w:b/>
          <w:bCs/>
          <w:color w:val="010202"/>
          <w:sz w:val="20"/>
          <w:szCs w:val="20"/>
          <w:lang w:val="en-US"/>
        </w:rPr>
        <w:t>:</w:t>
      </w:r>
    </w:p>
    <w:p w14:paraId="3B07AE28" w14:textId="77777777" w:rsidR="0055561D" w:rsidRPr="005B02D8" w:rsidRDefault="0055561D" w:rsidP="0055561D">
      <w:pPr>
        <w:autoSpaceDE w:val="0"/>
        <w:autoSpaceDN w:val="0"/>
        <w:adjustRightInd w:val="0"/>
        <w:spacing w:after="0" w:line="240" w:lineRule="auto"/>
        <w:rPr>
          <w:rFonts w:cs="Calibri"/>
          <w:color w:val="010202"/>
          <w:sz w:val="20"/>
          <w:szCs w:val="20"/>
          <w:lang w:val="en-US"/>
        </w:rPr>
      </w:pPr>
      <w:r w:rsidRPr="005B02D8">
        <w:rPr>
          <w:rFonts w:cs="Calibri"/>
          <w:color w:val="010202"/>
          <w:sz w:val="20"/>
          <w:szCs w:val="20"/>
          <w:lang w:val="en-US"/>
        </w:rPr>
        <w:t>n/a</w:t>
      </w:r>
    </w:p>
    <w:p w14:paraId="30B115CA" w14:textId="77777777" w:rsidR="0055561D" w:rsidRPr="005B02D8" w:rsidRDefault="0055561D" w:rsidP="0055561D">
      <w:pPr>
        <w:autoSpaceDE w:val="0"/>
        <w:autoSpaceDN w:val="0"/>
        <w:adjustRightInd w:val="0"/>
        <w:spacing w:after="0" w:line="240" w:lineRule="auto"/>
        <w:rPr>
          <w:rFonts w:cs="Calibri"/>
          <w:color w:val="010202"/>
          <w:sz w:val="20"/>
          <w:szCs w:val="20"/>
          <w:lang w:val="en-US"/>
        </w:rPr>
      </w:pPr>
    </w:p>
    <w:p w14:paraId="149DB762" w14:textId="77777777" w:rsidR="0055561D" w:rsidRPr="005B02D8" w:rsidRDefault="0055561D" w:rsidP="0055561D">
      <w:pPr>
        <w:autoSpaceDE w:val="0"/>
        <w:autoSpaceDN w:val="0"/>
        <w:adjustRightInd w:val="0"/>
        <w:spacing w:after="0" w:line="240" w:lineRule="auto"/>
        <w:rPr>
          <w:rFonts w:cs="Calibri-Bold"/>
          <w:b/>
          <w:bCs/>
          <w:color w:val="010202"/>
          <w:sz w:val="20"/>
          <w:szCs w:val="20"/>
          <w:lang w:val="en-US"/>
        </w:rPr>
      </w:pPr>
      <w:r w:rsidRPr="005B02D8">
        <w:rPr>
          <w:rFonts w:cs="Calibri-Bold"/>
          <w:b/>
          <w:bCs/>
          <w:color w:val="010202"/>
          <w:sz w:val="20"/>
          <w:szCs w:val="20"/>
          <w:lang w:val="en-US"/>
        </w:rPr>
        <w:t>Additional information:</w:t>
      </w:r>
    </w:p>
    <w:p w14:paraId="0190EBA5" w14:textId="77777777" w:rsidR="0055561D" w:rsidRPr="005B02D8" w:rsidRDefault="0055561D" w:rsidP="0055561D">
      <w:pPr>
        <w:autoSpaceDE w:val="0"/>
        <w:autoSpaceDN w:val="0"/>
        <w:adjustRightInd w:val="0"/>
        <w:spacing w:after="0" w:line="240" w:lineRule="auto"/>
        <w:rPr>
          <w:sz w:val="20"/>
          <w:szCs w:val="20"/>
          <w:lang w:val="en-US"/>
        </w:rPr>
      </w:pPr>
      <w:bookmarkStart w:id="77" w:name="_Hlk41985128"/>
      <w:r w:rsidRPr="005B02D8">
        <w:rPr>
          <w:sz w:val="20"/>
          <w:szCs w:val="20"/>
          <w:lang w:val="en-US"/>
        </w:rPr>
        <w:t xml:space="preserve">Additionally to the international application process, those applicants requesting funding from CDTI must submit a formal application by way of CDTI electronic submission system </w:t>
      </w:r>
      <w:bookmarkEnd w:id="77"/>
      <w:r w:rsidRPr="005B02D8">
        <w:rPr>
          <w:sz w:val="20"/>
          <w:szCs w:val="20"/>
          <w:lang w:val="en-US"/>
        </w:rPr>
        <w:t>(</w:t>
      </w:r>
      <w:hyperlink r:id="rId114" w:history="1">
        <w:r w:rsidRPr="005B02D8">
          <w:rPr>
            <w:rStyle w:val="Hyperlink"/>
            <w:sz w:val="20"/>
            <w:szCs w:val="20"/>
            <w:lang w:val="en-US"/>
          </w:rPr>
          <w:t>https://sede.cdti.gob.es</w:t>
        </w:r>
      </w:hyperlink>
      <w:r w:rsidRPr="005B02D8">
        <w:rPr>
          <w:sz w:val="20"/>
          <w:szCs w:val="20"/>
          <w:lang w:val="en-US"/>
        </w:rPr>
        <w:t>).</w:t>
      </w:r>
    </w:p>
    <w:p w14:paraId="2FACBF88" w14:textId="77777777" w:rsidR="0055561D" w:rsidRPr="005B02D8" w:rsidRDefault="0055561D" w:rsidP="0055561D">
      <w:pPr>
        <w:autoSpaceDE w:val="0"/>
        <w:autoSpaceDN w:val="0"/>
        <w:adjustRightInd w:val="0"/>
        <w:spacing w:after="0" w:line="240" w:lineRule="auto"/>
        <w:rPr>
          <w:sz w:val="20"/>
          <w:szCs w:val="20"/>
          <w:lang w:val="en-US"/>
        </w:rPr>
      </w:pPr>
    </w:p>
    <w:p w14:paraId="113C8CCB" w14:textId="77777777" w:rsidR="0055561D" w:rsidRPr="005B02D8" w:rsidRDefault="0055561D" w:rsidP="0055561D">
      <w:pPr>
        <w:autoSpaceDE w:val="0"/>
        <w:autoSpaceDN w:val="0"/>
        <w:adjustRightInd w:val="0"/>
        <w:spacing w:after="0" w:line="240" w:lineRule="auto"/>
        <w:rPr>
          <w:sz w:val="20"/>
          <w:szCs w:val="20"/>
        </w:rPr>
      </w:pPr>
      <w:r w:rsidRPr="005B02D8">
        <w:rPr>
          <w:sz w:val="20"/>
          <w:szCs w:val="20"/>
          <w:lang w:val="en-US"/>
        </w:rPr>
        <w:t xml:space="preserve">The application must include a detailed description, in Spanish Language, of the activities to </w:t>
      </w:r>
      <w:proofErr w:type="gramStart"/>
      <w:r w:rsidRPr="005B02D8">
        <w:rPr>
          <w:sz w:val="20"/>
          <w:szCs w:val="20"/>
          <w:lang w:val="en-US"/>
        </w:rPr>
        <w:t>be undertaken</w:t>
      </w:r>
      <w:proofErr w:type="gramEnd"/>
      <w:r w:rsidRPr="005B02D8">
        <w:rPr>
          <w:sz w:val="20"/>
          <w:szCs w:val="20"/>
          <w:lang w:val="en-US"/>
        </w:rPr>
        <w:t xml:space="preserve"> by the company and the respective budget. Applicants must indicate their VAT (CIF) number in all their respective applications (both international and national). </w:t>
      </w:r>
      <w:r w:rsidRPr="005B02D8">
        <w:rPr>
          <w:sz w:val="20"/>
          <w:szCs w:val="20"/>
        </w:rPr>
        <w:t xml:space="preserve">Further </w:t>
      </w:r>
      <w:proofErr w:type="spellStart"/>
      <w:r w:rsidRPr="005B02D8">
        <w:rPr>
          <w:sz w:val="20"/>
          <w:szCs w:val="20"/>
        </w:rPr>
        <w:t>guidance</w:t>
      </w:r>
      <w:proofErr w:type="spellEnd"/>
      <w:r w:rsidRPr="005B02D8">
        <w:rPr>
          <w:sz w:val="20"/>
          <w:szCs w:val="20"/>
        </w:rPr>
        <w:t xml:space="preserve"> will </w:t>
      </w:r>
      <w:proofErr w:type="spellStart"/>
      <w:r w:rsidRPr="005B02D8">
        <w:rPr>
          <w:sz w:val="20"/>
          <w:szCs w:val="20"/>
        </w:rPr>
        <w:t>be</w:t>
      </w:r>
      <w:proofErr w:type="spellEnd"/>
      <w:r w:rsidRPr="005B02D8">
        <w:rPr>
          <w:sz w:val="20"/>
          <w:szCs w:val="20"/>
        </w:rPr>
        <w:t xml:space="preserve"> </w:t>
      </w:r>
      <w:proofErr w:type="spellStart"/>
      <w:r w:rsidRPr="005B02D8">
        <w:rPr>
          <w:sz w:val="20"/>
          <w:szCs w:val="20"/>
        </w:rPr>
        <w:t>published</w:t>
      </w:r>
      <w:proofErr w:type="spellEnd"/>
      <w:r w:rsidRPr="005B02D8">
        <w:rPr>
          <w:sz w:val="20"/>
          <w:szCs w:val="20"/>
        </w:rPr>
        <w:t xml:space="preserve"> on CDTI </w:t>
      </w:r>
      <w:proofErr w:type="spellStart"/>
      <w:r w:rsidRPr="005B02D8">
        <w:rPr>
          <w:sz w:val="20"/>
          <w:szCs w:val="20"/>
        </w:rPr>
        <w:t>website</w:t>
      </w:r>
      <w:proofErr w:type="spellEnd"/>
      <w:r w:rsidRPr="005B02D8">
        <w:rPr>
          <w:sz w:val="20"/>
          <w:szCs w:val="20"/>
        </w:rPr>
        <w:t>.</w:t>
      </w:r>
    </w:p>
    <w:p w14:paraId="5AF1F231" w14:textId="77777777" w:rsidR="0055561D" w:rsidRPr="005B02D8" w:rsidRDefault="0055561D" w:rsidP="0055561D">
      <w:pPr>
        <w:autoSpaceDE w:val="0"/>
        <w:autoSpaceDN w:val="0"/>
        <w:adjustRightInd w:val="0"/>
        <w:spacing w:after="0" w:line="240" w:lineRule="auto"/>
        <w:rPr>
          <w:sz w:val="20"/>
          <w:szCs w:val="20"/>
        </w:rPr>
      </w:pPr>
    </w:p>
    <w:p w14:paraId="0EE52AF7" w14:textId="77777777" w:rsidR="0055561D" w:rsidRPr="005B02D8" w:rsidRDefault="0055561D" w:rsidP="0055561D">
      <w:pPr>
        <w:pStyle w:val="Listenabsatz"/>
        <w:numPr>
          <w:ilvl w:val="0"/>
          <w:numId w:val="16"/>
        </w:numPr>
        <w:autoSpaceDE w:val="0"/>
        <w:autoSpaceDN w:val="0"/>
        <w:adjustRightInd w:val="0"/>
        <w:spacing w:after="0" w:line="240" w:lineRule="auto"/>
        <w:jc w:val="both"/>
        <w:rPr>
          <w:rFonts w:cs="Calibri"/>
          <w:color w:val="010202"/>
          <w:sz w:val="20"/>
          <w:szCs w:val="20"/>
          <w:lang w:val="en-US"/>
        </w:rPr>
      </w:pPr>
      <w:r w:rsidRPr="005B02D8">
        <w:rPr>
          <w:sz w:val="20"/>
          <w:szCs w:val="20"/>
          <w:lang w:val="en-US"/>
        </w:rPr>
        <w:t xml:space="preserve">CDTI Funding: </w:t>
      </w:r>
      <w:proofErr w:type="gramStart"/>
      <w:r w:rsidRPr="005B02D8">
        <w:rPr>
          <w:sz w:val="20"/>
          <w:szCs w:val="20"/>
          <w:lang w:val="en-US"/>
        </w:rPr>
        <w:t>will be based</w:t>
      </w:r>
      <w:proofErr w:type="gramEnd"/>
      <w:r w:rsidRPr="005B02D8">
        <w:rPr>
          <w:sz w:val="20"/>
          <w:szCs w:val="20"/>
          <w:lang w:val="en-US"/>
        </w:rPr>
        <w:t xml:space="preserve"> on a financing package, entailing soft loans (up to 75% of the eligible budget, 85 % in exceptional cases) with a non-repayable part, up to 33 % of the loan. The available budget for the non-repayable part amounts to € 500,000.</w:t>
      </w:r>
    </w:p>
    <w:p w14:paraId="08AE09C5" w14:textId="77777777" w:rsidR="0055561D" w:rsidRPr="005B02D8" w:rsidRDefault="0055561D" w:rsidP="0055561D">
      <w:pPr>
        <w:pStyle w:val="Listenabsatz"/>
        <w:numPr>
          <w:ilvl w:val="0"/>
          <w:numId w:val="16"/>
        </w:numPr>
        <w:autoSpaceDE w:val="0"/>
        <w:autoSpaceDN w:val="0"/>
        <w:adjustRightInd w:val="0"/>
        <w:spacing w:after="0" w:line="240" w:lineRule="auto"/>
        <w:jc w:val="both"/>
        <w:rPr>
          <w:rFonts w:cs="Calibri"/>
          <w:color w:val="010202"/>
          <w:sz w:val="20"/>
          <w:szCs w:val="20"/>
          <w:lang w:val="en-US"/>
        </w:rPr>
      </w:pPr>
      <w:r w:rsidRPr="005B02D8">
        <w:rPr>
          <w:sz w:val="20"/>
          <w:szCs w:val="20"/>
          <w:lang w:val="en-US"/>
        </w:rPr>
        <w:t xml:space="preserve">Specific financial conditions for ensuring the beneficiary’s solvency could be required according to CDTI funding rules. CDTI will avoid double funding, and will not finance projects, or parts of projects, which have been already, funded through other national, transnational or EU calls. </w:t>
      </w:r>
    </w:p>
    <w:p w14:paraId="17B97B59" w14:textId="77777777" w:rsidR="0055561D" w:rsidRPr="005B02D8" w:rsidRDefault="0055561D" w:rsidP="0055561D">
      <w:pPr>
        <w:pStyle w:val="Listenabsatz"/>
        <w:numPr>
          <w:ilvl w:val="0"/>
          <w:numId w:val="16"/>
        </w:numPr>
        <w:autoSpaceDE w:val="0"/>
        <w:autoSpaceDN w:val="0"/>
        <w:adjustRightInd w:val="0"/>
        <w:spacing w:after="0" w:line="240" w:lineRule="auto"/>
        <w:jc w:val="both"/>
        <w:rPr>
          <w:rFonts w:cs="Calibri"/>
          <w:color w:val="010202"/>
          <w:sz w:val="20"/>
          <w:szCs w:val="20"/>
          <w:lang w:val="en-US"/>
        </w:rPr>
      </w:pPr>
      <w:r w:rsidRPr="005B02D8">
        <w:rPr>
          <w:sz w:val="20"/>
          <w:szCs w:val="20"/>
          <w:lang w:val="en-US"/>
        </w:rPr>
        <w:t xml:space="preserve">CDTI will be responsible for making the final decision regarding the awarding of funds, taking fully into account the transnational evaluation of the collaborative project, the previous funds received by the participants for other related projects, the fulfilment of eligibility and funding rules, and the financial resources available. </w:t>
      </w:r>
    </w:p>
    <w:p w14:paraId="41BDC253" w14:textId="77777777" w:rsidR="0055561D" w:rsidRPr="005B02D8" w:rsidRDefault="0055561D" w:rsidP="0055561D">
      <w:pPr>
        <w:pStyle w:val="Listenabsatz"/>
        <w:numPr>
          <w:ilvl w:val="0"/>
          <w:numId w:val="16"/>
        </w:numPr>
        <w:autoSpaceDE w:val="0"/>
        <w:autoSpaceDN w:val="0"/>
        <w:adjustRightInd w:val="0"/>
        <w:spacing w:after="0" w:line="240" w:lineRule="auto"/>
        <w:jc w:val="both"/>
        <w:rPr>
          <w:rFonts w:cs="Calibri"/>
          <w:color w:val="010202"/>
          <w:sz w:val="20"/>
          <w:szCs w:val="20"/>
          <w:lang w:val="en-US"/>
        </w:rPr>
      </w:pPr>
      <w:r w:rsidRPr="005B02D8">
        <w:rPr>
          <w:sz w:val="20"/>
          <w:szCs w:val="20"/>
          <w:lang w:val="en-US"/>
        </w:rPr>
        <w:t xml:space="preserve">Applicants </w:t>
      </w:r>
      <w:proofErr w:type="gramStart"/>
      <w:r w:rsidRPr="005B02D8">
        <w:rPr>
          <w:sz w:val="20"/>
          <w:szCs w:val="20"/>
          <w:lang w:val="en-US"/>
        </w:rPr>
        <w:t>are strongly advised</w:t>
      </w:r>
      <w:proofErr w:type="gramEnd"/>
      <w:r w:rsidRPr="005B02D8">
        <w:rPr>
          <w:sz w:val="20"/>
          <w:szCs w:val="20"/>
          <w:lang w:val="en-US"/>
        </w:rPr>
        <w:t xml:space="preserve"> to check the detailed information available on CDTI website and to contact the NCP for getting advice about national funding rules before submitting a proposal. </w:t>
      </w:r>
    </w:p>
    <w:p w14:paraId="27D4BE73" w14:textId="77777777" w:rsidR="0055561D" w:rsidRPr="005B02D8" w:rsidRDefault="0055561D" w:rsidP="0055561D">
      <w:pPr>
        <w:pStyle w:val="Listenabsatz"/>
        <w:numPr>
          <w:ilvl w:val="0"/>
          <w:numId w:val="16"/>
        </w:numPr>
        <w:autoSpaceDE w:val="0"/>
        <w:autoSpaceDN w:val="0"/>
        <w:adjustRightInd w:val="0"/>
        <w:spacing w:after="0" w:line="240" w:lineRule="auto"/>
        <w:jc w:val="both"/>
        <w:rPr>
          <w:rFonts w:cs="Calibri"/>
          <w:color w:val="010202"/>
          <w:sz w:val="20"/>
          <w:szCs w:val="20"/>
          <w:lang w:val="en-US"/>
        </w:rPr>
      </w:pPr>
      <w:r w:rsidRPr="005B02D8">
        <w:rPr>
          <w:sz w:val="20"/>
          <w:szCs w:val="20"/>
          <w:lang w:val="en-US"/>
        </w:rPr>
        <w:t>Please check the complete National Funding Rules on: “</w:t>
      </w:r>
      <w:proofErr w:type="spellStart"/>
      <w:r w:rsidRPr="005B02D8">
        <w:rPr>
          <w:sz w:val="20"/>
          <w:szCs w:val="20"/>
          <w:lang w:val="en-US"/>
        </w:rPr>
        <w:t>Financiación</w:t>
      </w:r>
      <w:proofErr w:type="spellEnd"/>
      <w:r w:rsidRPr="005B02D8">
        <w:rPr>
          <w:sz w:val="20"/>
          <w:szCs w:val="20"/>
          <w:lang w:val="en-US"/>
        </w:rPr>
        <w:t xml:space="preserve"> CDTI para </w:t>
      </w:r>
      <w:proofErr w:type="spellStart"/>
      <w:r w:rsidRPr="005B02D8">
        <w:rPr>
          <w:sz w:val="20"/>
          <w:szCs w:val="20"/>
          <w:lang w:val="en-US"/>
        </w:rPr>
        <w:t>Proyectos</w:t>
      </w:r>
      <w:proofErr w:type="spellEnd"/>
      <w:r w:rsidRPr="005B02D8">
        <w:rPr>
          <w:sz w:val="20"/>
          <w:szCs w:val="20"/>
          <w:lang w:val="en-US"/>
        </w:rPr>
        <w:t xml:space="preserve"> de </w:t>
      </w:r>
      <w:proofErr w:type="spellStart"/>
      <w:r w:rsidRPr="005B02D8">
        <w:rPr>
          <w:sz w:val="20"/>
          <w:szCs w:val="20"/>
          <w:lang w:val="en-US"/>
        </w:rPr>
        <w:t>Investigación</w:t>
      </w:r>
      <w:proofErr w:type="spellEnd"/>
      <w:r w:rsidRPr="005B02D8">
        <w:rPr>
          <w:sz w:val="20"/>
          <w:szCs w:val="20"/>
          <w:lang w:val="en-US"/>
        </w:rPr>
        <w:t xml:space="preserve"> y </w:t>
      </w:r>
      <w:proofErr w:type="spellStart"/>
      <w:r w:rsidRPr="005B02D8">
        <w:rPr>
          <w:sz w:val="20"/>
          <w:szCs w:val="20"/>
          <w:lang w:val="en-US"/>
        </w:rPr>
        <w:t>Desarrollo</w:t>
      </w:r>
      <w:proofErr w:type="spellEnd"/>
      <w:r w:rsidRPr="005B02D8">
        <w:rPr>
          <w:sz w:val="20"/>
          <w:szCs w:val="20"/>
          <w:lang w:val="en-US"/>
        </w:rPr>
        <w:t xml:space="preserve">” </w:t>
      </w:r>
      <w:hyperlink r:id="rId115" w:history="1">
        <w:r w:rsidRPr="005B02D8">
          <w:rPr>
            <w:rStyle w:val="Hyperlink"/>
            <w:sz w:val="20"/>
            <w:szCs w:val="20"/>
            <w:lang w:val="en-US"/>
          </w:rPr>
          <w:t>http://www.cdti.es/index.asp?MP=100&amp;MS=802&amp;MN=2</w:t>
        </w:r>
      </w:hyperlink>
      <w:r w:rsidRPr="005B02D8">
        <w:rPr>
          <w:sz w:val="20"/>
          <w:szCs w:val="20"/>
          <w:lang w:val="en-US"/>
        </w:rPr>
        <w:t xml:space="preserve"> </w:t>
      </w:r>
    </w:p>
    <w:p w14:paraId="279B0284" w14:textId="77777777" w:rsidR="0055561D" w:rsidRPr="005B02D8" w:rsidRDefault="0055561D" w:rsidP="0055561D">
      <w:pPr>
        <w:pStyle w:val="Listenabsatz"/>
        <w:numPr>
          <w:ilvl w:val="0"/>
          <w:numId w:val="16"/>
        </w:numPr>
        <w:autoSpaceDE w:val="0"/>
        <w:autoSpaceDN w:val="0"/>
        <w:adjustRightInd w:val="0"/>
        <w:spacing w:after="0" w:line="240" w:lineRule="auto"/>
        <w:jc w:val="both"/>
        <w:rPr>
          <w:rFonts w:cs="Calibri"/>
          <w:color w:val="010202"/>
          <w:sz w:val="20"/>
          <w:szCs w:val="20"/>
          <w:lang w:val="en-US"/>
        </w:rPr>
      </w:pPr>
      <w:r w:rsidRPr="005B02D8">
        <w:rPr>
          <w:sz w:val="20"/>
          <w:szCs w:val="20"/>
          <w:lang w:val="en-US"/>
        </w:rPr>
        <w:t xml:space="preserve">For further information, please contact the NCP or visit CDTI website: </w:t>
      </w:r>
      <w:hyperlink r:id="rId116" w:history="1">
        <w:r w:rsidRPr="005B02D8">
          <w:rPr>
            <w:rStyle w:val="Hyperlink"/>
            <w:sz w:val="20"/>
            <w:szCs w:val="20"/>
            <w:lang w:val="en-US"/>
          </w:rPr>
          <w:t>https://www.cdti.es/</w:t>
        </w:r>
      </w:hyperlink>
    </w:p>
    <w:p w14:paraId="00BC5966" w14:textId="495F67C5" w:rsidR="0055561D" w:rsidRPr="005B02D8" w:rsidRDefault="0055561D" w:rsidP="0055561D">
      <w:pPr>
        <w:pStyle w:val="Listenabsatz"/>
        <w:autoSpaceDE w:val="0"/>
        <w:autoSpaceDN w:val="0"/>
        <w:adjustRightInd w:val="0"/>
        <w:spacing w:after="0" w:line="240" w:lineRule="auto"/>
        <w:jc w:val="both"/>
        <w:rPr>
          <w:rFonts w:cs="Calibri"/>
          <w:color w:val="010202"/>
          <w:sz w:val="20"/>
          <w:szCs w:val="20"/>
          <w:lang w:val="en-US"/>
        </w:rPr>
      </w:pPr>
    </w:p>
    <w:p w14:paraId="19C8F32F" w14:textId="20A311E8" w:rsidR="00570A05" w:rsidRPr="005B02D8" w:rsidRDefault="00570A05" w:rsidP="00570A05">
      <w:pPr>
        <w:autoSpaceDE w:val="0"/>
        <w:autoSpaceDN w:val="0"/>
        <w:adjustRightInd w:val="0"/>
        <w:spacing w:after="0" w:line="240" w:lineRule="auto"/>
        <w:rPr>
          <w:lang w:val="en-US"/>
        </w:rPr>
      </w:pPr>
    </w:p>
    <w:p w14:paraId="4D26168F" w14:textId="77777777" w:rsidR="006D3A0F" w:rsidRPr="005B02D8" w:rsidRDefault="006D3A0F" w:rsidP="0097372E">
      <w:pPr>
        <w:autoSpaceDE w:val="0"/>
        <w:autoSpaceDN w:val="0"/>
        <w:adjustRightInd w:val="0"/>
        <w:spacing w:after="0" w:line="240" w:lineRule="auto"/>
        <w:rPr>
          <w:rFonts w:ascii="Calibri" w:hAnsi="Calibri" w:cs="Calibri"/>
          <w:color w:val="010202"/>
          <w:sz w:val="20"/>
          <w:szCs w:val="20"/>
          <w:lang w:val="en-US"/>
        </w:rPr>
        <w:sectPr w:rsidR="006D3A0F" w:rsidRPr="005B02D8">
          <w:pgSz w:w="11906" w:h="16838"/>
          <w:pgMar w:top="1417" w:right="1417" w:bottom="1417" w:left="1417" w:header="708" w:footer="708" w:gutter="0"/>
          <w:cols w:space="708"/>
          <w:docGrid w:linePitch="360"/>
        </w:sectPr>
      </w:pPr>
    </w:p>
    <w:p w14:paraId="7833C883" w14:textId="77777777" w:rsidR="00A179E9" w:rsidRPr="005B02D8" w:rsidRDefault="00D97244" w:rsidP="00D97244">
      <w:pPr>
        <w:pStyle w:val="berschrift2"/>
        <w:rPr>
          <w:lang w:val="en-GB"/>
        </w:rPr>
      </w:pPr>
      <w:bookmarkStart w:id="78" w:name="_Toc41576215"/>
      <w:r w:rsidRPr="005B02D8">
        <w:rPr>
          <w:lang w:val="en-GB"/>
        </w:rPr>
        <w:lastRenderedPageBreak/>
        <w:t>ANNEX 3</w:t>
      </w:r>
      <w:r w:rsidR="00AA1C27" w:rsidRPr="005B02D8">
        <w:rPr>
          <w:lang w:val="en-GB"/>
        </w:rPr>
        <w:t>: A FRAMEWORK FOR RESPONSIBLE RESEARCH AND INNOVATION</w:t>
      </w:r>
      <w:bookmarkEnd w:id="78"/>
      <w:r w:rsidR="00AA1C27" w:rsidRPr="005B02D8">
        <w:rPr>
          <w:lang w:val="en-GB"/>
        </w:rPr>
        <w:t xml:space="preserve"> </w:t>
      </w:r>
    </w:p>
    <w:p w14:paraId="75A03675" w14:textId="77777777" w:rsidR="00F134F0" w:rsidRPr="005B02D8" w:rsidRDefault="00F134F0" w:rsidP="00267237">
      <w:pPr>
        <w:rPr>
          <w:color w:val="365F91" w:themeColor="accent1" w:themeShade="BF"/>
          <w:sz w:val="28"/>
          <w:szCs w:val="28"/>
          <w:lang w:val="en-GB"/>
        </w:rPr>
      </w:pPr>
    </w:p>
    <w:p w14:paraId="1E5623DC" w14:textId="77777777" w:rsidR="00AA1C27" w:rsidRPr="005B02D8" w:rsidRDefault="00AA1C27" w:rsidP="00267237">
      <w:pPr>
        <w:rPr>
          <w:color w:val="365F91" w:themeColor="accent1" w:themeShade="BF"/>
          <w:sz w:val="28"/>
          <w:szCs w:val="28"/>
          <w:lang w:val="en-GB"/>
        </w:rPr>
      </w:pPr>
      <w:r w:rsidRPr="005B02D8">
        <w:rPr>
          <w:color w:val="365F91" w:themeColor="accent1" w:themeShade="BF"/>
          <w:sz w:val="28"/>
          <w:szCs w:val="28"/>
          <w:lang w:val="en-GB"/>
        </w:rPr>
        <w:t>Introduction</w:t>
      </w:r>
    </w:p>
    <w:p w14:paraId="69AA846A" w14:textId="77777777" w:rsidR="00AA1C27" w:rsidRPr="005B02D8" w:rsidRDefault="00AA1C27" w:rsidP="00AA1C27">
      <w:pPr>
        <w:spacing w:after="120"/>
        <w:rPr>
          <w:b/>
          <w:sz w:val="20"/>
          <w:szCs w:val="20"/>
          <w:lang w:val="en-GB"/>
        </w:rPr>
      </w:pPr>
      <w:r w:rsidRPr="005B02D8">
        <w:rPr>
          <w:b/>
          <w:sz w:val="20"/>
          <w:szCs w:val="20"/>
          <w:lang w:val="en-GB"/>
        </w:rPr>
        <w:t xml:space="preserve">Societal responsibility and Grand Challenges </w:t>
      </w:r>
    </w:p>
    <w:p w14:paraId="4DA6BA03" w14:textId="77777777" w:rsidR="00AA1C27" w:rsidRPr="005B02D8" w:rsidRDefault="00AA1C27" w:rsidP="00AA1C27">
      <w:pPr>
        <w:autoSpaceDE w:val="0"/>
        <w:autoSpaceDN w:val="0"/>
        <w:adjustRightInd w:val="0"/>
        <w:spacing w:after="120"/>
        <w:rPr>
          <w:rFonts w:cs="Times New Roman"/>
          <w:sz w:val="20"/>
          <w:szCs w:val="20"/>
          <w:lang w:val="en-GB"/>
        </w:rPr>
      </w:pPr>
      <w:r w:rsidRPr="005B02D8">
        <w:rPr>
          <w:rFonts w:cs="Times New Roman"/>
          <w:sz w:val="20"/>
          <w:szCs w:val="20"/>
          <w:lang w:val="en-GB"/>
        </w:rPr>
        <w:t xml:space="preserve">Research and technology have become significant restructuring forces in our societies and play a role in determining what kind of futures that </w:t>
      </w:r>
      <w:proofErr w:type="gramStart"/>
      <w:r w:rsidRPr="005B02D8">
        <w:rPr>
          <w:rFonts w:cs="Times New Roman"/>
          <w:sz w:val="20"/>
          <w:szCs w:val="20"/>
          <w:lang w:val="en-GB"/>
        </w:rPr>
        <w:t>are generated</w:t>
      </w:r>
      <w:proofErr w:type="gramEnd"/>
      <w:r w:rsidRPr="005B02D8">
        <w:rPr>
          <w:rFonts w:cs="Times New Roman"/>
          <w:sz w:val="20"/>
          <w:szCs w:val="20"/>
          <w:lang w:val="en-GB"/>
        </w:rPr>
        <w:t>. Responsible Research and Innovation (RRI) r</w:t>
      </w:r>
      <w:r w:rsidRPr="005B02D8">
        <w:rPr>
          <w:sz w:val="20"/>
          <w:szCs w:val="20"/>
          <w:lang w:val="en-GB"/>
        </w:rPr>
        <w:t xml:space="preserve">epresents aspirations to ensure that research and technology development </w:t>
      </w:r>
      <w:proofErr w:type="gramStart"/>
      <w:r w:rsidRPr="005B02D8">
        <w:rPr>
          <w:sz w:val="20"/>
          <w:szCs w:val="20"/>
          <w:lang w:val="en-GB"/>
        </w:rPr>
        <w:t>are conducted</w:t>
      </w:r>
      <w:proofErr w:type="gramEnd"/>
      <w:r w:rsidRPr="005B02D8">
        <w:rPr>
          <w:sz w:val="20"/>
          <w:szCs w:val="20"/>
          <w:lang w:val="en-GB"/>
        </w:rPr>
        <w:t xml:space="preserve"> in a societally responsible way, and that importance is attached to how research and technology might contribute to solving the Grand societal Challenges.</w:t>
      </w:r>
    </w:p>
    <w:p w14:paraId="103AE753" w14:textId="77777777" w:rsidR="00AA1C27" w:rsidRPr="005B02D8" w:rsidRDefault="00AA1C27" w:rsidP="00AA1C27">
      <w:pPr>
        <w:spacing w:after="120"/>
        <w:rPr>
          <w:b/>
          <w:sz w:val="20"/>
          <w:szCs w:val="20"/>
          <w:lang w:val="en-GB"/>
        </w:rPr>
      </w:pPr>
      <w:r w:rsidRPr="005B02D8">
        <w:rPr>
          <w:b/>
          <w:sz w:val="20"/>
          <w:szCs w:val="20"/>
          <w:lang w:val="en-GB"/>
        </w:rPr>
        <w:t xml:space="preserve">Co-production and governance challenges </w:t>
      </w:r>
    </w:p>
    <w:p w14:paraId="3EC913A6" w14:textId="77777777" w:rsidR="00AA1C27" w:rsidRPr="005B02D8" w:rsidRDefault="00AA1C27" w:rsidP="00AA1C27">
      <w:pPr>
        <w:spacing w:after="120"/>
        <w:rPr>
          <w:sz w:val="20"/>
          <w:szCs w:val="20"/>
          <w:lang w:val="en-GB"/>
        </w:rPr>
      </w:pPr>
      <w:r w:rsidRPr="005B02D8">
        <w:rPr>
          <w:sz w:val="20"/>
          <w:szCs w:val="20"/>
          <w:lang w:val="en-GB"/>
        </w:rPr>
        <w:t xml:space="preserve">Research, technology and innovation entail more than uncovering truth or charting out new and improved maps. These </w:t>
      </w:r>
      <w:proofErr w:type="gramStart"/>
      <w:r w:rsidRPr="005B02D8">
        <w:rPr>
          <w:sz w:val="20"/>
          <w:szCs w:val="20"/>
          <w:lang w:val="en-GB"/>
        </w:rPr>
        <w:t>are activities that</w:t>
      </w:r>
      <w:proofErr w:type="gramEnd"/>
      <w:r w:rsidRPr="005B02D8">
        <w:rPr>
          <w:sz w:val="20"/>
          <w:szCs w:val="20"/>
          <w:lang w:val="en-GB"/>
        </w:rPr>
        <w:t xml:space="preserve"> can potentially, and often directly, change the landscape in which we live. We are not only “reading” nature, more and more we are “writing” it as well. It is this trend – exemplified by e.g. synthetic biology or geoengineering</w:t>
      </w:r>
      <w:r w:rsidRPr="005B02D8">
        <w:rPr>
          <w:rStyle w:val="Funotenzeichen"/>
          <w:sz w:val="20"/>
          <w:szCs w:val="20"/>
          <w:lang w:val="en-GB"/>
        </w:rPr>
        <w:footnoteReference w:id="7"/>
      </w:r>
      <w:r w:rsidRPr="005B02D8">
        <w:rPr>
          <w:sz w:val="20"/>
          <w:szCs w:val="20"/>
          <w:lang w:val="en-GB"/>
        </w:rPr>
        <w:t xml:space="preserve"> – that provides the background and motivation for an engagement in and for Responsible Research and Innovation (RRI). Research interacts and </w:t>
      </w:r>
      <w:proofErr w:type="gramStart"/>
      <w:r w:rsidRPr="005B02D8">
        <w:rPr>
          <w:sz w:val="20"/>
          <w:szCs w:val="20"/>
          <w:lang w:val="en-GB"/>
        </w:rPr>
        <w:t>is interwoven</w:t>
      </w:r>
      <w:proofErr w:type="gramEnd"/>
      <w:r w:rsidRPr="005B02D8">
        <w:rPr>
          <w:sz w:val="20"/>
          <w:szCs w:val="20"/>
          <w:lang w:val="en-GB"/>
        </w:rPr>
        <w:t xml:space="preserve"> with other social, cultural and historical relations. The intermingling, complexity and dynamics of this co-production means that governance schemes based on distance and clear task distribution between research, technology, innovation and policy are unproductive. It is in recognition of this systemic complexity and dynamics that the vision of Responsible Research and Innovation has emerged. RRI represents a new attempt to mitigate the asymmetry that Jerry </w:t>
      </w:r>
      <w:proofErr w:type="spellStart"/>
      <w:r w:rsidRPr="005B02D8">
        <w:rPr>
          <w:sz w:val="20"/>
          <w:szCs w:val="20"/>
          <w:lang w:val="en-GB"/>
        </w:rPr>
        <w:t>Ravetz</w:t>
      </w:r>
      <w:proofErr w:type="spellEnd"/>
      <w:r w:rsidRPr="005B02D8">
        <w:rPr>
          <w:sz w:val="20"/>
          <w:szCs w:val="20"/>
          <w:lang w:val="en-GB"/>
        </w:rPr>
        <w:t xml:space="preserve"> articulated as follows in 1975: </w:t>
      </w:r>
      <w:r w:rsidRPr="005B02D8">
        <w:rPr>
          <w:i/>
          <w:sz w:val="20"/>
          <w:szCs w:val="20"/>
          <w:lang w:val="en-GB"/>
        </w:rPr>
        <w:t>“Science takes credit for penicillin, while Society takes the blame for the Bomb”.</w:t>
      </w:r>
      <w:r w:rsidRPr="005B02D8">
        <w:rPr>
          <w:sz w:val="20"/>
          <w:szCs w:val="20"/>
          <w:lang w:val="en-GB"/>
        </w:rPr>
        <w:t xml:space="preserve"> </w:t>
      </w:r>
    </w:p>
    <w:p w14:paraId="43039F7F" w14:textId="77777777" w:rsidR="00AA1C27" w:rsidRPr="005B02D8" w:rsidRDefault="00AA1C27" w:rsidP="00AA1C27">
      <w:pPr>
        <w:spacing w:after="120"/>
        <w:rPr>
          <w:b/>
          <w:sz w:val="20"/>
          <w:szCs w:val="20"/>
          <w:lang w:val="en-GB"/>
        </w:rPr>
      </w:pPr>
      <w:r w:rsidRPr="005B02D8">
        <w:rPr>
          <w:b/>
          <w:sz w:val="20"/>
          <w:szCs w:val="20"/>
          <w:lang w:val="en-GB"/>
        </w:rPr>
        <w:t xml:space="preserve">Ambitions </w:t>
      </w:r>
    </w:p>
    <w:p w14:paraId="7D0A9CF4" w14:textId="77777777" w:rsidR="00AA1C27" w:rsidRPr="005B02D8" w:rsidRDefault="00AA1C27" w:rsidP="00AA1C27">
      <w:pPr>
        <w:pStyle w:val="berschrift3"/>
        <w:pBdr>
          <w:top w:val="single" w:sz="4" w:space="1" w:color="auto"/>
          <w:left w:val="single" w:sz="4" w:space="1" w:color="auto"/>
          <w:bottom w:val="single" w:sz="4" w:space="1" w:color="auto"/>
          <w:right w:val="single" w:sz="4" w:space="5" w:color="auto"/>
        </w:pBdr>
        <w:spacing w:before="0"/>
        <w:rPr>
          <w:rFonts w:asciiTheme="minorHAnsi" w:hAnsiTheme="minorHAnsi" w:cs="Arial"/>
          <w:color w:val="333333"/>
          <w:sz w:val="20"/>
          <w:szCs w:val="20"/>
          <w:lang w:val="en-GB"/>
        </w:rPr>
      </w:pPr>
      <w:r w:rsidRPr="005B02D8">
        <w:rPr>
          <w:rFonts w:asciiTheme="minorHAnsi" w:eastAsiaTheme="minorHAnsi" w:hAnsiTheme="minorHAnsi" w:cstheme="minorBidi"/>
          <w:b w:val="0"/>
          <w:bCs w:val="0"/>
          <w:color w:val="auto"/>
          <w:sz w:val="20"/>
          <w:szCs w:val="20"/>
          <w:lang w:val="en-GB"/>
        </w:rPr>
        <w:t xml:space="preserve">Ambitions relating to RRI are formidable. As an expert group appointed by the European Commission states: “RRI seeks to connect research and innovation with the futures in which they play a part”. RRI has become an important concept in political narratives in recent years, particularly in Europe. RRI is a </w:t>
      </w:r>
      <w:proofErr w:type="gramStart"/>
      <w:r w:rsidRPr="005B02D8">
        <w:rPr>
          <w:rFonts w:asciiTheme="minorHAnsi" w:eastAsiaTheme="minorHAnsi" w:hAnsiTheme="minorHAnsi" w:cstheme="minorBidi"/>
          <w:b w:val="0"/>
          <w:bCs w:val="0"/>
          <w:color w:val="auto"/>
          <w:sz w:val="20"/>
          <w:szCs w:val="20"/>
          <w:lang w:val="en-GB"/>
        </w:rPr>
        <w:t>cross-cutting</w:t>
      </w:r>
      <w:proofErr w:type="gramEnd"/>
      <w:r w:rsidRPr="005B02D8">
        <w:rPr>
          <w:rFonts w:asciiTheme="minorHAnsi" w:eastAsiaTheme="minorHAnsi" w:hAnsiTheme="minorHAnsi" w:cstheme="minorBidi"/>
          <w:b w:val="0"/>
          <w:bCs w:val="0"/>
          <w:color w:val="auto"/>
          <w:sz w:val="20"/>
          <w:szCs w:val="20"/>
          <w:lang w:val="en-GB"/>
        </w:rPr>
        <w:t xml:space="preserve"> issue under Horizon 2020, and in November 2014 the Italian Presidency of the Council of the European Union presented The Rome Declaration on Responsible Research and Innovation. It is important to stress that RRI is a figuration; it is open, not “owned” by anyone and therefore invites and inspires experimentation, development activities and learning across established boundaries, sectors and disciplines. In this respect RRI is a means unto itself: “RRI is a transparent, interactive process by which societal actors and innovators become mutually responsive to each other…</w:t>
      </w:r>
      <w:proofErr w:type="gramStart"/>
      <w:r w:rsidRPr="005B02D8">
        <w:rPr>
          <w:rFonts w:asciiTheme="minorHAnsi" w:eastAsiaTheme="minorHAnsi" w:hAnsiTheme="minorHAnsi" w:cstheme="minorBidi"/>
          <w:b w:val="0"/>
          <w:bCs w:val="0"/>
          <w:color w:val="auto"/>
          <w:sz w:val="20"/>
          <w:szCs w:val="20"/>
          <w:lang w:val="en-GB"/>
        </w:rPr>
        <w:t>”.</w:t>
      </w:r>
      <w:proofErr w:type="gramEnd"/>
      <w:r w:rsidRPr="005B02D8">
        <w:rPr>
          <w:rFonts w:asciiTheme="minorHAnsi" w:eastAsiaTheme="minorHAnsi" w:hAnsiTheme="minorHAnsi" w:cstheme="minorBidi"/>
          <w:b w:val="0"/>
          <w:bCs w:val="0"/>
          <w:color w:val="auto"/>
          <w:sz w:val="20"/>
          <w:szCs w:val="20"/>
          <w:lang w:val="en-GB"/>
        </w:rPr>
        <w:t xml:space="preserve"> In October 2013, the UK’s Engineering and Physical Sciences Research Council (EPSRC) became the first European research council to present an RRI policy, creating a Framework for Responsible Innovation focusing on aspects that it expects will characterise RRI processes</w:t>
      </w:r>
      <w:r w:rsidRPr="005B02D8">
        <w:rPr>
          <w:rFonts w:asciiTheme="minorHAnsi" w:hAnsiTheme="minorHAnsi"/>
          <w:sz w:val="20"/>
          <w:szCs w:val="20"/>
          <w:lang w:val="en-GB"/>
        </w:rPr>
        <w:t xml:space="preserve"> (</w:t>
      </w:r>
      <w:hyperlink r:id="rId117" w:history="1">
        <w:r w:rsidRPr="005B02D8">
          <w:rPr>
            <w:rStyle w:val="Hyperlink"/>
            <w:rFonts w:asciiTheme="minorHAnsi" w:hAnsiTheme="minorHAnsi" w:cs="Arial"/>
            <w:sz w:val="20"/>
            <w:szCs w:val="20"/>
            <w:lang w:val="en-GB"/>
          </w:rPr>
          <w:t>Framework for Responsible Innovation</w:t>
        </w:r>
      </w:hyperlink>
      <w:r w:rsidRPr="005B02D8">
        <w:rPr>
          <w:rStyle w:val="Hyperlink"/>
          <w:rFonts w:asciiTheme="minorHAnsi" w:hAnsiTheme="minorHAnsi" w:cs="Arial"/>
          <w:sz w:val="20"/>
          <w:szCs w:val="20"/>
          <w:lang w:val="en-GB"/>
        </w:rPr>
        <w:t>)</w:t>
      </w:r>
      <w:r w:rsidRPr="005B02D8">
        <w:rPr>
          <w:rFonts w:asciiTheme="minorHAnsi" w:hAnsiTheme="minorHAnsi"/>
          <w:sz w:val="20"/>
          <w:szCs w:val="20"/>
          <w:lang w:val="en-GB"/>
        </w:rPr>
        <w:t xml:space="preserve">. </w:t>
      </w:r>
    </w:p>
    <w:p w14:paraId="1B344A55" w14:textId="77777777" w:rsidR="00AA1C27" w:rsidRPr="005B02D8" w:rsidRDefault="00AA1C27" w:rsidP="00AA1C27">
      <w:pPr>
        <w:rPr>
          <w:sz w:val="20"/>
          <w:szCs w:val="20"/>
          <w:lang w:val="en-GB"/>
        </w:rPr>
      </w:pPr>
      <w:r w:rsidRPr="005B02D8">
        <w:rPr>
          <w:sz w:val="20"/>
          <w:szCs w:val="20"/>
          <w:lang w:val="en-GB"/>
        </w:rPr>
        <w:br w:type="page"/>
      </w:r>
    </w:p>
    <w:p w14:paraId="401464F0" w14:textId="77777777" w:rsidR="00AA1C27" w:rsidRPr="005B02D8" w:rsidRDefault="00AA1C27" w:rsidP="00AA1C27">
      <w:pPr>
        <w:autoSpaceDE w:val="0"/>
        <w:autoSpaceDN w:val="0"/>
        <w:adjustRightInd w:val="0"/>
        <w:rPr>
          <w:b/>
          <w:sz w:val="20"/>
          <w:szCs w:val="20"/>
          <w:lang w:val="en-GB"/>
        </w:rPr>
      </w:pPr>
      <w:r w:rsidRPr="005B02D8">
        <w:rPr>
          <w:b/>
          <w:sz w:val="20"/>
          <w:szCs w:val="20"/>
          <w:lang w:val="en-GB"/>
        </w:rPr>
        <w:lastRenderedPageBreak/>
        <w:t>System changes with RRI</w:t>
      </w:r>
    </w:p>
    <w:p w14:paraId="69711EA8" w14:textId="77777777" w:rsidR="00AA1C27" w:rsidRPr="005B02D8" w:rsidRDefault="00AA1C27" w:rsidP="00AA1C27">
      <w:pPr>
        <w:rPr>
          <w:sz w:val="20"/>
          <w:szCs w:val="20"/>
          <w:lang w:val="en-GB"/>
        </w:rPr>
      </w:pPr>
      <w:r w:rsidRPr="005B02D8">
        <w:rPr>
          <w:sz w:val="20"/>
          <w:szCs w:val="20"/>
          <w:lang w:val="en-GB"/>
        </w:rPr>
        <w:t>RRI represents a paradigm shift in the fundamental understanding of the relationship between research and society</w:t>
      </w:r>
      <w:proofErr w:type="gramStart"/>
      <w:r w:rsidRPr="005B02D8">
        <w:rPr>
          <w:sz w:val="20"/>
          <w:szCs w:val="20"/>
          <w:lang w:val="en-GB"/>
        </w:rPr>
        <w:t>;</w:t>
      </w:r>
      <w:proofErr w:type="gramEnd"/>
      <w:r w:rsidRPr="005B02D8">
        <w:rPr>
          <w:sz w:val="20"/>
          <w:szCs w:val="20"/>
          <w:lang w:val="en-GB"/>
        </w:rPr>
        <w:t xml:space="preserve"> from linear models to interactive models that focus on interaction and networks across disciplines and societal sectors. Experimental activities indicate that development of RRI will require building new knowledge, expertise, skills and capacity in the research and innovation system. At the same time, the RRI dimensions identified by EPSRC have generic value. Parallels </w:t>
      </w:r>
      <w:proofErr w:type="gramStart"/>
      <w:r w:rsidRPr="005B02D8">
        <w:rPr>
          <w:sz w:val="20"/>
          <w:szCs w:val="20"/>
          <w:lang w:val="en-GB"/>
        </w:rPr>
        <w:t>may also be drawn</w:t>
      </w:r>
      <w:proofErr w:type="gramEnd"/>
      <w:r w:rsidRPr="005B02D8">
        <w:rPr>
          <w:sz w:val="20"/>
          <w:szCs w:val="20"/>
          <w:lang w:val="en-GB"/>
        </w:rPr>
        <w:t xml:space="preserve"> to needs for learning and development identified through long-term efforts in Constructive Technology Assessment (CTA) in the Netherlands and Real-time Technology Assessment (RTTA) in the US.</w:t>
      </w:r>
    </w:p>
    <w:p w14:paraId="33B1FA35" w14:textId="77777777" w:rsidR="00AA1C27" w:rsidRPr="005B02D8" w:rsidRDefault="00AA1C27" w:rsidP="00AA1C27">
      <w:pPr>
        <w:rPr>
          <w:color w:val="365F91" w:themeColor="accent1" w:themeShade="BF"/>
          <w:sz w:val="28"/>
          <w:szCs w:val="28"/>
          <w:lang w:val="en-GB"/>
        </w:rPr>
      </w:pPr>
      <w:r w:rsidRPr="005B02D8">
        <w:rPr>
          <w:color w:val="365F91" w:themeColor="accent1" w:themeShade="BF"/>
          <w:sz w:val="28"/>
          <w:szCs w:val="28"/>
          <w:lang w:val="en-GB"/>
        </w:rPr>
        <w:t xml:space="preserve">Dimensions of RRI </w:t>
      </w:r>
    </w:p>
    <w:p w14:paraId="4DD8A1AA" w14:textId="77777777" w:rsidR="00AA1C27" w:rsidRPr="005B02D8" w:rsidRDefault="00AA1C27" w:rsidP="00AA1C27">
      <w:pPr>
        <w:rPr>
          <w:sz w:val="20"/>
          <w:szCs w:val="20"/>
          <w:lang w:val="en-GB" w:eastAsia="en-GB"/>
        </w:rPr>
      </w:pPr>
      <w:r w:rsidRPr="005B02D8">
        <w:rPr>
          <w:sz w:val="20"/>
          <w:szCs w:val="20"/>
          <w:lang w:val="en-GB" w:eastAsia="en-GB"/>
        </w:rPr>
        <w:t xml:space="preserve">RRI presents stretch goals for development and learning in research and innovation systems broadly enough understood to encompass </w:t>
      </w:r>
      <w:proofErr w:type="gramStart"/>
      <w:r w:rsidRPr="005B02D8">
        <w:rPr>
          <w:sz w:val="20"/>
          <w:szCs w:val="20"/>
          <w:lang w:val="en-GB" w:eastAsia="en-GB"/>
        </w:rPr>
        <w:t>research funding</w:t>
      </w:r>
      <w:proofErr w:type="gramEnd"/>
      <w:r w:rsidRPr="005B02D8">
        <w:rPr>
          <w:sz w:val="20"/>
          <w:szCs w:val="20"/>
          <w:lang w:val="en-GB" w:eastAsia="en-GB"/>
        </w:rPr>
        <w:t xml:space="preserve"> organisations. Introducing RRI is seeking to advance learning and development activities in dialogue with the research environments. </w:t>
      </w:r>
      <w:r w:rsidRPr="005B02D8">
        <w:rPr>
          <w:sz w:val="20"/>
          <w:szCs w:val="20"/>
          <w:lang w:val="en-GB"/>
        </w:rPr>
        <w:t xml:space="preserve">The expectation is that the </w:t>
      </w:r>
      <w:r w:rsidRPr="005B02D8">
        <w:rPr>
          <w:i/>
          <w:sz w:val="20"/>
          <w:szCs w:val="20"/>
          <w:lang w:val="en-GB"/>
        </w:rPr>
        <w:t>processes</w:t>
      </w:r>
      <w:r w:rsidRPr="005B02D8">
        <w:rPr>
          <w:sz w:val="20"/>
          <w:szCs w:val="20"/>
          <w:lang w:val="en-GB"/>
        </w:rPr>
        <w:t xml:space="preserve"> in the research and innovation systems </w:t>
      </w:r>
      <w:proofErr w:type="gramStart"/>
      <w:r w:rsidRPr="005B02D8">
        <w:rPr>
          <w:sz w:val="20"/>
          <w:szCs w:val="20"/>
          <w:lang w:val="en-GB"/>
        </w:rPr>
        <w:t xml:space="preserve">can be </w:t>
      </w:r>
      <w:r w:rsidR="00041A90" w:rsidRPr="005B02D8">
        <w:rPr>
          <w:sz w:val="20"/>
          <w:szCs w:val="20"/>
          <w:lang w:val="en-GB"/>
        </w:rPr>
        <w:t>increasingly characterised</w:t>
      </w:r>
      <w:proofErr w:type="gramEnd"/>
      <w:r w:rsidR="00041A90" w:rsidRPr="005B02D8">
        <w:rPr>
          <w:sz w:val="20"/>
          <w:szCs w:val="20"/>
          <w:lang w:val="en-GB"/>
        </w:rPr>
        <w:t xml:space="preserve"> as:</w:t>
      </w:r>
    </w:p>
    <w:p w14:paraId="0ABECB81" w14:textId="77777777" w:rsidR="00AA1C27" w:rsidRPr="005B02D8" w:rsidRDefault="00AA1C27" w:rsidP="00267237">
      <w:pPr>
        <w:rPr>
          <w:sz w:val="20"/>
          <w:szCs w:val="20"/>
          <w:lang w:val="en-GB"/>
        </w:rPr>
      </w:pPr>
      <w:r w:rsidRPr="005B02D8">
        <w:rPr>
          <w:b/>
          <w:sz w:val="20"/>
          <w:szCs w:val="20"/>
          <w:lang w:val="en-GB"/>
        </w:rPr>
        <w:t>Anticipatory:</w:t>
      </w:r>
      <w:r w:rsidRPr="005B02D8">
        <w:rPr>
          <w:sz w:val="20"/>
          <w:szCs w:val="20"/>
          <w:lang w:val="en-GB"/>
        </w:rPr>
        <w:t xml:space="preserve"> Institutions and individuals in our research and innovation systems </w:t>
      </w:r>
      <w:proofErr w:type="gramStart"/>
      <w:r w:rsidRPr="005B02D8">
        <w:rPr>
          <w:sz w:val="20"/>
          <w:szCs w:val="20"/>
          <w:lang w:val="en-GB"/>
        </w:rPr>
        <w:t>are repeatedly challenged</w:t>
      </w:r>
      <w:proofErr w:type="gramEnd"/>
      <w:r w:rsidRPr="005B02D8">
        <w:rPr>
          <w:sz w:val="20"/>
          <w:szCs w:val="20"/>
          <w:lang w:val="en-GB"/>
        </w:rPr>
        <w:t xml:space="preserve"> when it comes to diagnostic and prospective competence and capacity. It has proven difficult to develop substantive diagnoses and correspondingly good prospects or figurations. Technologies may potentially have terrain-changing effects that are realised in complex, dynamic interplay with other societal forces. There is a lack of knowledge and understanding of how to realise this potential in relation to desired societal development (cf. directionality). </w:t>
      </w:r>
    </w:p>
    <w:p w14:paraId="5491D80C" w14:textId="77777777" w:rsidR="00AA1C27" w:rsidRPr="005B02D8" w:rsidRDefault="00AA1C27" w:rsidP="00AA1C27">
      <w:pPr>
        <w:rPr>
          <w:sz w:val="20"/>
          <w:szCs w:val="20"/>
          <w:lang w:val="en-GB"/>
        </w:rPr>
      </w:pPr>
      <w:r w:rsidRPr="005B02D8">
        <w:rPr>
          <w:b/>
          <w:sz w:val="20"/>
          <w:szCs w:val="20"/>
          <w:lang w:val="en-GB"/>
        </w:rPr>
        <w:t>Reflexive:</w:t>
      </w:r>
      <w:r w:rsidRPr="005B02D8">
        <w:rPr>
          <w:sz w:val="20"/>
          <w:szCs w:val="20"/>
          <w:lang w:val="en-GB"/>
        </w:rPr>
        <w:t xml:space="preserve"> This involves employing expertise and capacity to better identify and discuss prerequisites for research and innovation activities, in the form of fundamental, often implicit, assumptions and frameworks of understanding, irreducible uncertainty and areas of ignorance. A greater degree of reflexivity is vital in order to provide directionality in research and innovation processes. </w:t>
      </w:r>
    </w:p>
    <w:p w14:paraId="7A1A296F" w14:textId="77777777" w:rsidR="00AA1C27" w:rsidRPr="005B02D8" w:rsidRDefault="00AA1C27" w:rsidP="00AA1C27">
      <w:pPr>
        <w:rPr>
          <w:sz w:val="20"/>
          <w:szCs w:val="20"/>
          <w:lang w:val="en-GB"/>
        </w:rPr>
      </w:pPr>
      <w:r w:rsidRPr="005B02D8">
        <w:rPr>
          <w:b/>
          <w:sz w:val="20"/>
          <w:szCs w:val="20"/>
          <w:lang w:val="en-GB"/>
        </w:rPr>
        <w:t>Inclusive:</w:t>
      </w:r>
      <w:r w:rsidRPr="005B02D8">
        <w:rPr>
          <w:sz w:val="20"/>
          <w:szCs w:val="20"/>
          <w:lang w:val="en-GB"/>
        </w:rPr>
        <w:t xml:space="preserve"> Societal dialogue has long been high up on the agenda of the research and innovation systems. The informative, explanatory monologue on the part of research was to </w:t>
      </w:r>
      <w:proofErr w:type="gramStart"/>
      <w:r w:rsidRPr="005B02D8">
        <w:rPr>
          <w:sz w:val="20"/>
          <w:szCs w:val="20"/>
          <w:lang w:val="en-GB"/>
        </w:rPr>
        <w:t>be replaced</w:t>
      </w:r>
      <w:proofErr w:type="gramEnd"/>
      <w:r w:rsidRPr="005B02D8">
        <w:rPr>
          <w:sz w:val="20"/>
          <w:szCs w:val="20"/>
          <w:lang w:val="en-GB"/>
        </w:rPr>
        <w:t xml:space="preserve"> by (societal) dialogue. After a period of seeking to develop various types of dialogue mechanisms, such as people’s juries, lay public conferences, consensus conferences and focus groups, to “enable society to speak back to science,” attention </w:t>
      </w:r>
      <w:proofErr w:type="gramStart"/>
      <w:r w:rsidRPr="005B02D8">
        <w:rPr>
          <w:sz w:val="20"/>
          <w:szCs w:val="20"/>
          <w:lang w:val="en-GB"/>
        </w:rPr>
        <w:t>is now increasingly being directed</w:t>
      </w:r>
      <w:proofErr w:type="gramEnd"/>
      <w:r w:rsidRPr="005B02D8">
        <w:rPr>
          <w:sz w:val="20"/>
          <w:szCs w:val="20"/>
          <w:lang w:val="en-GB"/>
        </w:rPr>
        <w:t xml:space="preserve"> towards the research environments themselves. What is being targeted are the skills needed to open up research and innovation processes, recognise the limits of one’s own knowledge and competence, and the ability to ask for help in dealing with the potentially landscape-changing effects of these processes.</w:t>
      </w:r>
    </w:p>
    <w:p w14:paraId="58B488CD" w14:textId="77777777" w:rsidR="00AA1C27" w:rsidRPr="005B02D8" w:rsidRDefault="00AA1C27" w:rsidP="00AA1C27">
      <w:pPr>
        <w:rPr>
          <w:sz w:val="20"/>
          <w:szCs w:val="20"/>
          <w:lang w:val="en-GB"/>
        </w:rPr>
      </w:pPr>
      <w:r w:rsidRPr="005B02D8">
        <w:rPr>
          <w:b/>
          <w:sz w:val="20"/>
          <w:szCs w:val="20"/>
          <w:lang w:val="en-GB"/>
        </w:rPr>
        <w:t xml:space="preserve">Responsive: </w:t>
      </w:r>
      <w:r w:rsidRPr="005B02D8">
        <w:rPr>
          <w:sz w:val="20"/>
          <w:szCs w:val="20"/>
          <w:lang w:val="en-GB"/>
        </w:rPr>
        <w:t xml:space="preserve">Activities involving the first three dimensions </w:t>
      </w:r>
      <w:proofErr w:type="gramStart"/>
      <w:r w:rsidRPr="005B02D8">
        <w:rPr>
          <w:sz w:val="20"/>
          <w:szCs w:val="20"/>
          <w:lang w:val="en-GB"/>
        </w:rPr>
        <w:t>are intended</w:t>
      </w:r>
      <w:proofErr w:type="gramEnd"/>
      <w:r w:rsidRPr="005B02D8">
        <w:rPr>
          <w:sz w:val="20"/>
          <w:szCs w:val="20"/>
          <w:lang w:val="en-GB"/>
        </w:rPr>
        <w:t xml:space="preserve"> to provide continual input and substance to new governance practices. This entails the development of horizontal or distributed governance schemes that encourage collaboration with partners that </w:t>
      </w:r>
      <w:proofErr w:type="gramStart"/>
      <w:r w:rsidRPr="005B02D8">
        <w:rPr>
          <w:sz w:val="20"/>
          <w:szCs w:val="20"/>
          <w:lang w:val="en-GB"/>
        </w:rPr>
        <w:t>may be affected</w:t>
      </w:r>
      <w:proofErr w:type="gramEnd"/>
      <w:r w:rsidRPr="005B02D8">
        <w:rPr>
          <w:sz w:val="20"/>
          <w:szCs w:val="20"/>
          <w:lang w:val="en-GB"/>
        </w:rPr>
        <w:t xml:space="preserve"> by a research and innovation process. There is a need to open up different perspectives relating to dilemmas and irreducible uncertainty. This must take place via broad-based involvement, not only on the part of researchers from different disciplines, but also bringing on board policy actors, including research councils, trade and industry, interest organisations and society at large. The RRI approach is a learning process with no fixed answers ("beyond rules and regulations"). </w:t>
      </w:r>
    </w:p>
    <w:p w14:paraId="20F0F585" w14:textId="77777777" w:rsidR="00AA1C27" w:rsidRPr="005B02D8" w:rsidRDefault="00AA1C27" w:rsidP="00AA1C27">
      <w:pPr>
        <w:rPr>
          <w:b/>
          <w:sz w:val="40"/>
          <w:szCs w:val="40"/>
          <w:lang w:val="en-GB"/>
        </w:rPr>
        <w:sectPr w:rsidR="00AA1C27" w:rsidRPr="005B02D8">
          <w:pgSz w:w="11906" w:h="16838"/>
          <w:pgMar w:top="1417" w:right="1417" w:bottom="1417" w:left="1417" w:header="708" w:footer="708" w:gutter="0"/>
          <w:cols w:space="708"/>
          <w:docGrid w:linePitch="360"/>
        </w:sectPr>
      </w:pPr>
    </w:p>
    <w:p w14:paraId="5707A903" w14:textId="77777777" w:rsidR="00AA1C27" w:rsidRPr="005B02D8" w:rsidRDefault="00AA1C27" w:rsidP="00AA1C27">
      <w:pPr>
        <w:jc w:val="center"/>
        <w:rPr>
          <w:b/>
          <w:sz w:val="40"/>
          <w:szCs w:val="40"/>
          <w:lang w:val="en-GB"/>
        </w:rPr>
      </w:pPr>
    </w:p>
    <w:p w14:paraId="5BEBACAF" w14:textId="77777777" w:rsidR="00AA1C27" w:rsidRPr="005B02D8" w:rsidRDefault="00AA1C27" w:rsidP="00AA1C27">
      <w:pPr>
        <w:jc w:val="center"/>
        <w:rPr>
          <w:b/>
          <w:sz w:val="40"/>
          <w:szCs w:val="40"/>
          <w:lang w:val="en-GB"/>
        </w:rPr>
      </w:pPr>
    </w:p>
    <w:p w14:paraId="7B4C922F" w14:textId="77777777" w:rsidR="00AA1C27" w:rsidRPr="005B02D8" w:rsidRDefault="00AA1C27" w:rsidP="00AA1C27">
      <w:pPr>
        <w:jc w:val="center"/>
        <w:rPr>
          <w:b/>
          <w:sz w:val="40"/>
          <w:szCs w:val="40"/>
          <w:u w:val="single"/>
          <w:lang w:val="en-GB"/>
        </w:rPr>
      </w:pPr>
      <w:r w:rsidRPr="005B02D8">
        <w:rPr>
          <w:b/>
          <w:sz w:val="40"/>
          <w:szCs w:val="40"/>
          <w:u w:val="single"/>
          <w:lang w:val="en-GB"/>
        </w:rPr>
        <w:t>The RRI Poster</w:t>
      </w:r>
    </w:p>
    <w:p w14:paraId="43910265" w14:textId="77777777" w:rsidR="00AA1C27" w:rsidRPr="005B02D8" w:rsidRDefault="00AA1C27" w:rsidP="00AA1C27">
      <w:pPr>
        <w:rPr>
          <w:b/>
          <w:lang w:val="en-GB"/>
        </w:rPr>
      </w:pPr>
    </w:p>
    <w:p w14:paraId="2D15B722" w14:textId="77777777" w:rsidR="00AA1C27" w:rsidRPr="005B02D8" w:rsidRDefault="00AA1C27" w:rsidP="00AA1C27">
      <w:pPr>
        <w:jc w:val="center"/>
        <w:rPr>
          <w:b/>
          <w:sz w:val="32"/>
          <w:szCs w:val="32"/>
          <w:lang w:val="en-GB"/>
        </w:rPr>
      </w:pPr>
    </w:p>
    <w:p w14:paraId="351F500B" w14:textId="77777777" w:rsidR="00AA1C27" w:rsidRPr="005B02D8" w:rsidRDefault="00AA1C27" w:rsidP="00AA1C27">
      <w:pPr>
        <w:jc w:val="center"/>
        <w:rPr>
          <w:b/>
          <w:sz w:val="32"/>
          <w:szCs w:val="32"/>
          <w:lang w:val="en-GB"/>
        </w:rPr>
      </w:pPr>
      <w:r w:rsidRPr="005B02D8">
        <w:rPr>
          <w:b/>
          <w:sz w:val="32"/>
          <w:szCs w:val="32"/>
          <w:lang w:val="en-GB"/>
        </w:rPr>
        <w:t>Look forward!</w:t>
      </w:r>
    </w:p>
    <w:p w14:paraId="0D4E94C9" w14:textId="77777777" w:rsidR="00AA1C27" w:rsidRPr="005B02D8" w:rsidRDefault="00AA1C27" w:rsidP="00AA1C27">
      <w:pPr>
        <w:jc w:val="center"/>
        <w:rPr>
          <w:b/>
          <w:sz w:val="32"/>
          <w:szCs w:val="32"/>
          <w:lang w:val="en-GB"/>
        </w:rPr>
      </w:pPr>
    </w:p>
    <w:p w14:paraId="1AAE8DE2" w14:textId="77777777" w:rsidR="00AA1C27" w:rsidRPr="005B02D8" w:rsidRDefault="00AA1C27" w:rsidP="00AA1C27">
      <w:pPr>
        <w:jc w:val="center"/>
        <w:rPr>
          <w:b/>
          <w:sz w:val="32"/>
          <w:szCs w:val="32"/>
          <w:lang w:val="en-GB"/>
        </w:rPr>
      </w:pPr>
      <w:r w:rsidRPr="005B02D8">
        <w:rPr>
          <w:b/>
          <w:sz w:val="32"/>
          <w:szCs w:val="32"/>
          <w:lang w:val="en-GB"/>
        </w:rPr>
        <w:t>Think through!</w:t>
      </w:r>
    </w:p>
    <w:p w14:paraId="3585C6AF" w14:textId="77777777" w:rsidR="00AA1C27" w:rsidRPr="005B02D8" w:rsidRDefault="00AA1C27" w:rsidP="00AA1C27">
      <w:pPr>
        <w:jc w:val="center"/>
        <w:rPr>
          <w:b/>
          <w:sz w:val="32"/>
          <w:szCs w:val="32"/>
          <w:lang w:val="en-GB"/>
        </w:rPr>
      </w:pPr>
    </w:p>
    <w:p w14:paraId="6823E829" w14:textId="77777777" w:rsidR="00AA1C27" w:rsidRPr="005B02D8" w:rsidRDefault="00AA1C27" w:rsidP="00AA1C27">
      <w:pPr>
        <w:jc w:val="center"/>
        <w:rPr>
          <w:b/>
          <w:sz w:val="32"/>
          <w:szCs w:val="32"/>
          <w:lang w:val="en-GB"/>
        </w:rPr>
      </w:pPr>
      <w:r w:rsidRPr="005B02D8">
        <w:rPr>
          <w:b/>
          <w:sz w:val="32"/>
          <w:szCs w:val="32"/>
          <w:lang w:val="en-GB"/>
        </w:rPr>
        <w:t>Invite along!</w:t>
      </w:r>
    </w:p>
    <w:p w14:paraId="448E5CC3" w14:textId="77777777" w:rsidR="00AA1C27" w:rsidRPr="005B02D8" w:rsidRDefault="00AA1C27" w:rsidP="00AA1C27">
      <w:pPr>
        <w:jc w:val="center"/>
        <w:rPr>
          <w:b/>
          <w:sz w:val="32"/>
          <w:szCs w:val="32"/>
          <w:lang w:val="en-GB"/>
        </w:rPr>
      </w:pPr>
    </w:p>
    <w:p w14:paraId="248985F3" w14:textId="77777777" w:rsidR="00AA1C27" w:rsidRPr="005B02D8" w:rsidRDefault="00AA1C27" w:rsidP="00AA1C27">
      <w:pPr>
        <w:jc w:val="center"/>
        <w:rPr>
          <w:b/>
          <w:sz w:val="32"/>
          <w:szCs w:val="32"/>
          <w:lang w:val="en-GB"/>
        </w:rPr>
      </w:pPr>
      <w:r w:rsidRPr="005B02D8">
        <w:rPr>
          <w:b/>
          <w:sz w:val="32"/>
          <w:szCs w:val="32"/>
          <w:lang w:val="en-GB"/>
        </w:rPr>
        <w:t>Work together!</w:t>
      </w:r>
    </w:p>
    <w:p w14:paraId="4AE47E56" w14:textId="77777777" w:rsidR="00AA1C27" w:rsidRPr="005B02D8" w:rsidRDefault="00AA1C27" w:rsidP="00AA1C27">
      <w:pPr>
        <w:jc w:val="center"/>
        <w:rPr>
          <w:b/>
          <w:sz w:val="32"/>
          <w:szCs w:val="32"/>
          <w:lang w:val="en-GB"/>
        </w:rPr>
      </w:pPr>
    </w:p>
    <w:p w14:paraId="3ACF98E3" w14:textId="77777777" w:rsidR="00041A90" w:rsidRPr="005B02D8" w:rsidRDefault="00041A90" w:rsidP="00AA1C27">
      <w:pPr>
        <w:jc w:val="center"/>
        <w:rPr>
          <w:b/>
          <w:sz w:val="32"/>
          <w:szCs w:val="32"/>
          <w:lang w:val="en-GB"/>
        </w:rPr>
      </w:pPr>
    </w:p>
    <w:p w14:paraId="492908AB" w14:textId="77777777" w:rsidR="00AA1C27" w:rsidRPr="00721334" w:rsidRDefault="007046A2" w:rsidP="00A179E9">
      <w:pPr>
        <w:rPr>
          <w:b/>
          <w:sz w:val="32"/>
          <w:szCs w:val="32"/>
          <w:lang w:val="en-GB"/>
        </w:rPr>
      </w:pPr>
      <w:r w:rsidRPr="005B02D8">
        <w:rPr>
          <w:b/>
          <w:noProof/>
          <w:sz w:val="32"/>
          <w:szCs w:val="32"/>
          <w:lang w:eastAsia="de-DE"/>
        </w:rPr>
        <w:drawing>
          <wp:anchor distT="0" distB="0" distL="114300" distR="114300" simplePos="0" relativeHeight="251675648" behindDoc="0" locked="0" layoutInCell="1" allowOverlap="1" wp14:anchorId="471B0A09" wp14:editId="735CDE52">
            <wp:simplePos x="0" y="0"/>
            <wp:positionH relativeFrom="column">
              <wp:posOffset>-262155</wp:posOffset>
            </wp:positionH>
            <wp:positionV relativeFrom="paragraph">
              <wp:posOffset>438083</wp:posOffset>
            </wp:positionV>
            <wp:extent cx="6328410" cy="2475230"/>
            <wp:effectExtent l="0" t="0" r="0" b="127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28410" cy="2475230"/>
                    </a:xfrm>
                    <a:prstGeom prst="rect">
                      <a:avLst/>
                    </a:prstGeom>
                    <a:noFill/>
                  </pic:spPr>
                </pic:pic>
              </a:graphicData>
            </a:graphic>
            <wp14:sizeRelH relativeFrom="page">
              <wp14:pctWidth>0</wp14:pctWidth>
            </wp14:sizeRelH>
            <wp14:sizeRelV relativeFrom="page">
              <wp14:pctHeight>0</wp14:pctHeight>
            </wp14:sizeRelV>
          </wp:anchor>
        </w:drawing>
      </w:r>
    </w:p>
    <w:sectPr w:rsidR="00AA1C27" w:rsidRPr="00721334" w:rsidSect="00426B99">
      <w:pgSz w:w="11906" w:h="16838"/>
      <w:pgMar w:top="1417" w:right="1417" w:bottom="1417" w:left="1417" w:header="709" w:footer="62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4F3FD" w16cid:durableId="22835415"/>
  <w16cid:commentId w16cid:paraId="7479FA90" w16cid:durableId="22835645"/>
  <w16cid:commentId w16cid:paraId="2781506B" w16cid:durableId="228356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267C3" w14:textId="77777777" w:rsidR="001A0893" w:rsidRDefault="001A0893" w:rsidP="00E97C9E">
      <w:pPr>
        <w:spacing w:after="0" w:line="240" w:lineRule="auto"/>
      </w:pPr>
      <w:r>
        <w:separator/>
      </w:r>
    </w:p>
  </w:endnote>
  <w:endnote w:type="continuationSeparator" w:id="0">
    <w:p w14:paraId="27E711A7" w14:textId="77777777" w:rsidR="001A0893" w:rsidRDefault="001A0893" w:rsidP="00E9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810F" w14:textId="77777777" w:rsidR="00116896" w:rsidRDefault="001168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275574"/>
      <w:docPartObj>
        <w:docPartGallery w:val="Page Numbers (Bottom of Page)"/>
        <w:docPartUnique/>
      </w:docPartObj>
    </w:sdtPr>
    <w:sdtEndPr/>
    <w:sdtContent>
      <w:p w14:paraId="573DE945" w14:textId="547B9088" w:rsidR="00116896" w:rsidRDefault="00116896">
        <w:pPr>
          <w:pStyle w:val="Fuzeile"/>
          <w:jc w:val="right"/>
        </w:pPr>
        <w:r>
          <w:fldChar w:fldCharType="begin"/>
        </w:r>
        <w:r>
          <w:instrText>PAGE   \* MERGEFORMAT</w:instrText>
        </w:r>
        <w:r>
          <w:fldChar w:fldCharType="separate"/>
        </w:r>
        <w:r w:rsidR="00CE45DB" w:rsidRPr="00CE45DB">
          <w:rPr>
            <w:noProof/>
            <w:lang w:val="fr-FR"/>
          </w:rPr>
          <w:t>40</w:t>
        </w:r>
        <w:r>
          <w:fldChar w:fldCharType="end"/>
        </w:r>
      </w:p>
    </w:sdtContent>
  </w:sdt>
  <w:p w14:paraId="7D2ADF45" w14:textId="77777777" w:rsidR="00116896" w:rsidRDefault="001168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FBBFE" w14:textId="77777777" w:rsidR="00116896" w:rsidRDefault="0011689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087513"/>
      <w:docPartObj>
        <w:docPartGallery w:val="Page Numbers (Bottom of Page)"/>
        <w:docPartUnique/>
      </w:docPartObj>
    </w:sdtPr>
    <w:sdtEndPr/>
    <w:sdtContent>
      <w:p w14:paraId="576566C8" w14:textId="62758A9C" w:rsidR="00116896" w:rsidRDefault="00116896">
        <w:pPr>
          <w:pStyle w:val="Fuzeile"/>
          <w:jc w:val="center"/>
        </w:pPr>
        <w:r>
          <w:fldChar w:fldCharType="begin"/>
        </w:r>
        <w:r>
          <w:instrText>PAGE   \* MERGEFORMAT</w:instrText>
        </w:r>
        <w:r>
          <w:fldChar w:fldCharType="separate"/>
        </w:r>
        <w:r w:rsidR="00CE45DB">
          <w:rPr>
            <w:noProof/>
          </w:rPr>
          <w:t>45</w:t>
        </w:r>
        <w:r>
          <w:fldChar w:fldCharType="end"/>
        </w:r>
      </w:p>
    </w:sdtContent>
  </w:sdt>
  <w:p w14:paraId="6824DB19" w14:textId="77777777" w:rsidR="00116896" w:rsidRDefault="0011689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654804"/>
      <w:docPartObj>
        <w:docPartGallery w:val="Page Numbers (Bottom of Page)"/>
        <w:docPartUnique/>
      </w:docPartObj>
    </w:sdtPr>
    <w:sdtEndPr/>
    <w:sdtContent>
      <w:p w14:paraId="4A79CB76" w14:textId="3C5B2925" w:rsidR="00116896" w:rsidRDefault="00116896">
        <w:pPr>
          <w:pStyle w:val="Fuzeile"/>
          <w:jc w:val="center"/>
        </w:pPr>
        <w:r>
          <w:fldChar w:fldCharType="begin"/>
        </w:r>
        <w:r>
          <w:instrText>PAGE   \* MERGEFORMAT</w:instrText>
        </w:r>
        <w:r>
          <w:fldChar w:fldCharType="separate"/>
        </w:r>
        <w:r w:rsidR="00CE45DB">
          <w:rPr>
            <w:noProof/>
          </w:rPr>
          <w:t>51</w:t>
        </w:r>
        <w:r>
          <w:fldChar w:fldCharType="end"/>
        </w:r>
      </w:p>
    </w:sdtContent>
  </w:sdt>
  <w:p w14:paraId="3D7F477B" w14:textId="77777777" w:rsidR="00116896" w:rsidRDefault="001168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D0B91" w14:textId="77777777" w:rsidR="001A0893" w:rsidRDefault="001A0893" w:rsidP="00E97C9E">
      <w:pPr>
        <w:spacing w:after="0" w:line="240" w:lineRule="auto"/>
      </w:pPr>
      <w:r>
        <w:separator/>
      </w:r>
    </w:p>
  </w:footnote>
  <w:footnote w:type="continuationSeparator" w:id="0">
    <w:p w14:paraId="05FDB6F2" w14:textId="77777777" w:rsidR="001A0893" w:rsidRDefault="001A0893" w:rsidP="00E97C9E">
      <w:pPr>
        <w:spacing w:after="0" w:line="240" w:lineRule="auto"/>
      </w:pPr>
      <w:r>
        <w:continuationSeparator/>
      </w:r>
    </w:p>
  </w:footnote>
  <w:footnote w:id="1">
    <w:p w14:paraId="05F91988" w14:textId="77777777" w:rsidR="00116896" w:rsidRDefault="00116896">
      <w:pPr>
        <w:pStyle w:val="Funotentext"/>
      </w:pPr>
      <w:r>
        <w:rPr>
          <w:rStyle w:val="Funotenzeichen"/>
        </w:rPr>
        <w:footnoteRef/>
      </w:r>
      <w:r>
        <w:t xml:space="preserve"> </w:t>
      </w:r>
      <w:hyperlink r:id="rId1" w:history="1">
        <w:r w:rsidRPr="00083F05">
          <w:rPr>
            <w:rStyle w:val="Hyperlink"/>
          </w:rPr>
          <w:t>https://www.marinebiotech.eu/</w:t>
        </w:r>
      </w:hyperlink>
    </w:p>
  </w:footnote>
  <w:footnote w:id="2">
    <w:p w14:paraId="4055265C" w14:textId="77777777" w:rsidR="00116896" w:rsidRDefault="00116896">
      <w:pPr>
        <w:pStyle w:val="Funotentext"/>
      </w:pPr>
      <w:r>
        <w:rPr>
          <w:rStyle w:val="Funotenzeichen"/>
        </w:rPr>
        <w:footnoteRef/>
      </w:r>
      <w:r>
        <w:t xml:space="preserve"> </w:t>
      </w:r>
      <w:hyperlink r:id="rId2" w:history="1">
        <w:r w:rsidRPr="003E7C9A">
          <w:rPr>
            <w:rStyle w:val="Hyperlink"/>
          </w:rPr>
          <w:t>http://www.cofasp.eu/</w:t>
        </w:r>
      </w:hyperlink>
    </w:p>
  </w:footnote>
  <w:footnote w:id="3">
    <w:p w14:paraId="13927A72" w14:textId="1C66984A" w:rsidR="00265DCF" w:rsidRDefault="00265DCF">
      <w:pPr>
        <w:pStyle w:val="Funotentext"/>
      </w:pPr>
      <w:r>
        <w:rPr>
          <w:rStyle w:val="Funotenzeichen"/>
        </w:rPr>
        <w:footnoteRef/>
      </w:r>
      <w:r>
        <w:t xml:space="preserve"> Not </w:t>
      </w:r>
      <w:proofErr w:type="spellStart"/>
      <w:r>
        <w:t>confirmed</w:t>
      </w:r>
      <w:proofErr w:type="spellEnd"/>
      <w:r>
        <w:t xml:space="preserve"> </w:t>
      </w:r>
      <w:proofErr w:type="spellStart"/>
      <w:r>
        <w:t>yet</w:t>
      </w:r>
      <w:proofErr w:type="spellEnd"/>
    </w:p>
  </w:footnote>
  <w:footnote w:id="4">
    <w:p w14:paraId="1DAD7ADB" w14:textId="77777777" w:rsidR="00116896" w:rsidRDefault="00116896">
      <w:pPr>
        <w:pStyle w:val="Funotentext"/>
      </w:pPr>
      <w:r>
        <w:rPr>
          <w:rStyle w:val="Funotenzeichen"/>
        </w:rPr>
        <w:footnoteRef/>
      </w:r>
      <w:r>
        <w:t xml:space="preserve"> </w:t>
      </w:r>
      <w:r w:rsidRPr="00C73EC6">
        <w:t>https://ec.europa.eu/research/evaluations/index.cfm?pg=h2020evaluation</w:t>
      </w:r>
    </w:p>
  </w:footnote>
  <w:footnote w:id="5">
    <w:p w14:paraId="234ED876" w14:textId="77777777" w:rsidR="00116896" w:rsidRDefault="00116896" w:rsidP="0018780F">
      <w:pPr>
        <w:pStyle w:val="Funotentext"/>
      </w:pPr>
      <w:r>
        <w:rPr>
          <w:rStyle w:val="Funotenzeichen"/>
        </w:rPr>
        <w:footnoteRef/>
      </w:r>
      <w:r>
        <w:t xml:space="preserve"> </w:t>
      </w:r>
      <w:r w:rsidRPr="004C7F59">
        <w:t>http://ec.europa.eu/research/participants/data/ref/h2020/grants_manual/hi/oa_pilot/h2020-hi-oa-pilot-guide_en.pdf</w:t>
      </w:r>
    </w:p>
  </w:footnote>
  <w:footnote w:id="6">
    <w:p w14:paraId="73DD95F6" w14:textId="77777777" w:rsidR="00116896" w:rsidRDefault="00116896" w:rsidP="00AD5165">
      <w:pPr>
        <w:pStyle w:val="Funotentext"/>
        <w:rPr>
          <w:lang w:val="en-GB"/>
        </w:rPr>
      </w:pPr>
      <w:r>
        <w:rPr>
          <w:rStyle w:val="Funotenzeichen"/>
        </w:rPr>
        <w:footnoteRef/>
      </w:r>
      <w:r>
        <w:rPr>
          <w:lang w:val="en-US"/>
        </w:rPr>
        <w:t xml:space="preserve"> </w:t>
      </w:r>
      <w:r>
        <w:rPr>
          <w:lang w:val="en-GB"/>
        </w:rPr>
        <w:t>Technology Readiness level:</w:t>
      </w:r>
      <w:r>
        <w:rPr>
          <w:lang w:val="en-US"/>
        </w:rPr>
        <w:t xml:space="preserve"> </w:t>
      </w:r>
      <w:hyperlink r:id="rId3" w:history="1">
        <w:r>
          <w:rPr>
            <w:rStyle w:val="Hyperlink"/>
            <w:color w:val="4F81BD" w:themeColor="accent1"/>
            <w:lang w:val="en-GB"/>
          </w:rPr>
          <w:t>https://www.ttopstart.com/news/technology-readiness-levels-a-new-dimension-in-horizon-2020</w:t>
        </w:r>
      </w:hyperlink>
      <w:r>
        <w:rPr>
          <w:lang w:val="en-GB"/>
        </w:rPr>
        <w:t xml:space="preserve">   </w:t>
      </w:r>
    </w:p>
  </w:footnote>
  <w:footnote w:id="7">
    <w:p w14:paraId="0F6DE3DE" w14:textId="77777777" w:rsidR="00116896" w:rsidRPr="007D1E1D" w:rsidRDefault="00116896" w:rsidP="00AA1C27">
      <w:pPr>
        <w:pStyle w:val="Funotentext"/>
        <w:rPr>
          <w:lang w:val="en-GB"/>
        </w:rPr>
      </w:pPr>
      <w:r w:rsidRPr="007D1E1D">
        <w:rPr>
          <w:rStyle w:val="Funotenzeichen"/>
          <w:lang w:val="en-GB"/>
        </w:rPr>
        <w:footnoteRef/>
      </w:r>
      <w:r w:rsidRPr="007D1E1D">
        <w:rPr>
          <w:lang w:val="en-GB"/>
        </w:rPr>
        <w:t xml:space="preserve"> See, for example, Jack </w:t>
      </w:r>
      <w:proofErr w:type="spellStart"/>
      <w:r w:rsidRPr="007D1E1D">
        <w:rPr>
          <w:lang w:val="en-GB"/>
        </w:rPr>
        <w:t>Stilgoe’s</w:t>
      </w:r>
      <w:proofErr w:type="spellEnd"/>
      <w:r w:rsidRPr="007D1E1D">
        <w:rPr>
          <w:lang w:val="en-GB"/>
        </w:rPr>
        <w:t xml:space="preserve"> discussion of </w:t>
      </w:r>
      <w:r>
        <w:rPr>
          <w:lang w:val="en-GB"/>
        </w:rPr>
        <w:t xml:space="preserve">geoengineering as an “archetype of technology as social experiment” in Routledge: </w:t>
      </w:r>
      <w:r w:rsidRPr="007D1E1D">
        <w:rPr>
          <w:i/>
          <w:lang w:val="en-GB"/>
        </w:rPr>
        <w:t>Experiment Earth,</w:t>
      </w:r>
      <w:r w:rsidRPr="007D1E1D">
        <w:rPr>
          <w:lang w:val="en-GB"/>
        </w:rPr>
        <w:t xml:space="preserve"> 2015</w:t>
      </w:r>
      <w:r>
        <w:rPr>
          <w:lang w:val="en-GB"/>
        </w:rPr>
        <w:t xml:space="preserve">. Link to </w:t>
      </w:r>
      <w:proofErr w:type="spellStart"/>
      <w:r>
        <w:rPr>
          <w:lang w:val="en-GB"/>
        </w:rPr>
        <w:t>Stillgoe’s</w:t>
      </w:r>
      <w:proofErr w:type="spellEnd"/>
      <w:r>
        <w:rPr>
          <w:lang w:val="en-GB"/>
        </w:rPr>
        <w:t xml:space="preserve"> Experiment Earth blog</w:t>
      </w:r>
      <w:proofErr w:type="gramStart"/>
      <w:r>
        <w:rPr>
          <w:lang w:val="en-GB"/>
        </w:rPr>
        <w:t xml:space="preserve">: </w:t>
      </w:r>
      <w:proofErr w:type="gramEnd"/>
      <w:hyperlink w:history="1"/>
      <w:r>
        <w:rPr>
          <w:rStyle w:val="Hyperlink"/>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CF9E" w14:textId="77777777" w:rsidR="00116896" w:rsidRDefault="001168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1CA1B" w14:textId="77777777" w:rsidR="00116896" w:rsidRPr="00373871" w:rsidRDefault="00116896">
    <w:pPr>
      <w:pStyle w:val="Kopfzeile"/>
      <w:rPr>
        <w:lang w:val="en-GB"/>
      </w:rPr>
    </w:pPr>
    <w:proofErr w:type="spellStart"/>
    <w:r w:rsidRPr="00373871">
      <w:rPr>
        <w:lang w:val="en-GB"/>
      </w:rPr>
      <w:t>BlueBio</w:t>
    </w:r>
    <w:proofErr w:type="spellEnd"/>
    <w:r w:rsidRPr="00373871">
      <w:rPr>
        <w:lang w:val="en-GB"/>
      </w:rPr>
      <w:t xml:space="preserve"> </w:t>
    </w:r>
    <w:proofErr w:type="spellStart"/>
    <w:r w:rsidRPr="00373871">
      <w:rPr>
        <w:lang w:val="en-GB"/>
      </w:rPr>
      <w:t>Cofund</w:t>
    </w:r>
    <w:proofErr w:type="spellEnd"/>
    <w:r w:rsidRPr="00373871">
      <w:rPr>
        <w:lang w:val="en-GB"/>
      </w:rPr>
      <w:t xml:space="preserve"> - Call text documents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C7C70" w14:textId="77777777" w:rsidR="00116896" w:rsidRDefault="001168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36D"/>
    <w:multiLevelType w:val="hybridMultilevel"/>
    <w:tmpl w:val="A12825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C37B09"/>
    <w:multiLevelType w:val="hybridMultilevel"/>
    <w:tmpl w:val="453C9B74"/>
    <w:lvl w:ilvl="0" w:tplc="0C30D89A">
      <w:start w:val="350"/>
      <w:numFmt w:val="bullet"/>
      <w:lvlText w:val=""/>
      <w:lvlJc w:val="left"/>
      <w:pPr>
        <w:ind w:left="720" w:hanging="36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3012CE"/>
    <w:multiLevelType w:val="hybridMultilevel"/>
    <w:tmpl w:val="51A46708"/>
    <w:lvl w:ilvl="0" w:tplc="1652B284">
      <w:start w:val="1"/>
      <w:numFmt w:val="bullet"/>
      <w:lvlText w:val="•"/>
      <w:lvlJc w:val="left"/>
      <w:pPr>
        <w:tabs>
          <w:tab w:val="num" w:pos="720"/>
        </w:tabs>
        <w:ind w:left="720" w:hanging="360"/>
      </w:pPr>
      <w:rPr>
        <w:rFonts w:ascii="Arial" w:hAnsi="Arial" w:hint="default"/>
      </w:rPr>
    </w:lvl>
    <w:lvl w:ilvl="1" w:tplc="1F68185C" w:tentative="1">
      <w:start w:val="1"/>
      <w:numFmt w:val="bullet"/>
      <w:lvlText w:val="•"/>
      <w:lvlJc w:val="left"/>
      <w:pPr>
        <w:tabs>
          <w:tab w:val="num" w:pos="1440"/>
        </w:tabs>
        <w:ind w:left="1440" w:hanging="360"/>
      </w:pPr>
      <w:rPr>
        <w:rFonts w:ascii="Arial" w:hAnsi="Arial" w:hint="default"/>
      </w:rPr>
    </w:lvl>
    <w:lvl w:ilvl="2" w:tplc="DD6E64C2" w:tentative="1">
      <w:start w:val="1"/>
      <w:numFmt w:val="bullet"/>
      <w:lvlText w:val="•"/>
      <w:lvlJc w:val="left"/>
      <w:pPr>
        <w:tabs>
          <w:tab w:val="num" w:pos="2160"/>
        </w:tabs>
        <w:ind w:left="2160" w:hanging="360"/>
      </w:pPr>
      <w:rPr>
        <w:rFonts w:ascii="Arial" w:hAnsi="Arial" w:hint="default"/>
      </w:rPr>
    </w:lvl>
    <w:lvl w:ilvl="3" w:tplc="C922CFBE" w:tentative="1">
      <w:start w:val="1"/>
      <w:numFmt w:val="bullet"/>
      <w:lvlText w:val="•"/>
      <w:lvlJc w:val="left"/>
      <w:pPr>
        <w:tabs>
          <w:tab w:val="num" w:pos="2880"/>
        </w:tabs>
        <w:ind w:left="2880" w:hanging="360"/>
      </w:pPr>
      <w:rPr>
        <w:rFonts w:ascii="Arial" w:hAnsi="Arial" w:hint="default"/>
      </w:rPr>
    </w:lvl>
    <w:lvl w:ilvl="4" w:tplc="2C340D40" w:tentative="1">
      <w:start w:val="1"/>
      <w:numFmt w:val="bullet"/>
      <w:lvlText w:val="•"/>
      <w:lvlJc w:val="left"/>
      <w:pPr>
        <w:tabs>
          <w:tab w:val="num" w:pos="3600"/>
        </w:tabs>
        <w:ind w:left="3600" w:hanging="360"/>
      </w:pPr>
      <w:rPr>
        <w:rFonts w:ascii="Arial" w:hAnsi="Arial" w:hint="default"/>
      </w:rPr>
    </w:lvl>
    <w:lvl w:ilvl="5" w:tplc="B51A5A5A" w:tentative="1">
      <w:start w:val="1"/>
      <w:numFmt w:val="bullet"/>
      <w:lvlText w:val="•"/>
      <w:lvlJc w:val="left"/>
      <w:pPr>
        <w:tabs>
          <w:tab w:val="num" w:pos="4320"/>
        </w:tabs>
        <w:ind w:left="4320" w:hanging="360"/>
      </w:pPr>
      <w:rPr>
        <w:rFonts w:ascii="Arial" w:hAnsi="Arial" w:hint="default"/>
      </w:rPr>
    </w:lvl>
    <w:lvl w:ilvl="6" w:tplc="858A7280" w:tentative="1">
      <w:start w:val="1"/>
      <w:numFmt w:val="bullet"/>
      <w:lvlText w:val="•"/>
      <w:lvlJc w:val="left"/>
      <w:pPr>
        <w:tabs>
          <w:tab w:val="num" w:pos="5040"/>
        </w:tabs>
        <w:ind w:left="5040" w:hanging="360"/>
      </w:pPr>
      <w:rPr>
        <w:rFonts w:ascii="Arial" w:hAnsi="Arial" w:hint="default"/>
      </w:rPr>
    </w:lvl>
    <w:lvl w:ilvl="7" w:tplc="3544C842" w:tentative="1">
      <w:start w:val="1"/>
      <w:numFmt w:val="bullet"/>
      <w:lvlText w:val="•"/>
      <w:lvlJc w:val="left"/>
      <w:pPr>
        <w:tabs>
          <w:tab w:val="num" w:pos="5760"/>
        </w:tabs>
        <w:ind w:left="5760" w:hanging="360"/>
      </w:pPr>
      <w:rPr>
        <w:rFonts w:ascii="Arial" w:hAnsi="Arial" w:hint="default"/>
      </w:rPr>
    </w:lvl>
    <w:lvl w:ilvl="8" w:tplc="14CE60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953E42"/>
    <w:multiLevelType w:val="hybridMultilevel"/>
    <w:tmpl w:val="38C8B382"/>
    <w:lvl w:ilvl="0" w:tplc="041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F0857"/>
    <w:multiLevelType w:val="hybridMultilevel"/>
    <w:tmpl w:val="11F06E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3B6353"/>
    <w:multiLevelType w:val="hybridMultilevel"/>
    <w:tmpl w:val="62B8B48C"/>
    <w:lvl w:ilvl="0" w:tplc="B3C41250">
      <w:numFmt w:val="bullet"/>
      <w:lvlText w:val="-"/>
      <w:lvlJc w:val="left"/>
      <w:pPr>
        <w:ind w:left="1211" w:hanging="360"/>
      </w:pPr>
      <w:rPr>
        <w:rFonts w:ascii="Verdana" w:eastAsia="Times New Roman" w:hAnsi="Verdana" w:cs="Verdana"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08641C0B"/>
    <w:multiLevelType w:val="hybridMultilevel"/>
    <w:tmpl w:val="090EB6EC"/>
    <w:lvl w:ilvl="0" w:tplc="041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155A4"/>
    <w:multiLevelType w:val="hybridMultilevel"/>
    <w:tmpl w:val="6E60EB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973396C"/>
    <w:multiLevelType w:val="hybridMultilevel"/>
    <w:tmpl w:val="27741300"/>
    <w:lvl w:ilvl="0" w:tplc="3E06F59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DC154EF"/>
    <w:multiLevelType w:val="multilevel"/>
    <w:tmpl w:val="C82AA3A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2EB048E"/>
    <w:multiLevelType w:val="hybridMultilevel"/>
    <w:tmpl w:val="DD78F97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13863830"/>
    <w:multiLevelType w:val="hybridMultilevel"/>
    <w:tmpl w:val="955A12EE"/>
    <w:lvl w:ilvl="0" w:tplc="69C2B238">
      <w:numFmt w:val="bullet"/>
      <w:lvlText w:val="-"/>
      <w:lvlJc w:val="left"/>
      <w:pPr>
        <w:ind w:left="786" w:hanging="360"/>
      </w:pPr>
      <w:rPr>
        <w:rFonts w:ascii="Calibri" w:eastAsiaTheme="minorHAnsi" w:hAnsi="Calibri" w:cs="Times New Roman"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2" w15:restartNumberingAfterBreak="0">
    <w:nsid w:val="1680503C"/>
    <w:multiLevelType w:val="hybridMultilevel"/>
    <w:tmpl w:val="A5401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45098E"/>
    <w:multiLevelType w:val="hybridMultilevel"/>
    <w:tmpl w:val="2BD28A70"/>
    <w:lvl w:ilvl="0" w:tplc="E3086B5C">
      <w:start w:val="4"/>
      <w:numFmt w:val="bullet"/>
      <w:lvlText w:val="-"/>
      <w:lvlJc w:val="left"/>
      <w:pPr>
        <w:ind w:left="360" w:hanging="360"/>
      </w:pPr>
      <w:rPr>
        <w:rFonts w:ascii="Calibri" w:eastAsia="Calibri" w:hAnsi="Calibri" w:cs="Calibri"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4" w15:restartNumberingAfterBreak="0">
    <w:nsid w:val="1ED76239"/>
    <w:multiLevelType w:val="hybridMultilevel"/>
    <w:tmpl w:val="C1F68EC6"/>
    <w:lvl w:ilvl="0" w:tplc="C6C064CA">
      <w:start w:val="1"/>
      <w:numFmt w:val="bullet"/>
      <w:lvlText w:val="•"/>
      <w:lvlJc w:val="left"/>
      <w:pPr>
        <w:tabs>
          <w:tab w:val="num" w:pos="720"/>
        </w:tabs>
        <w:ind w:left="720" w:hanging="360"/>
      </w:pPr>
      <w:rPr>
        <w:rFonts w:ascii="Arial" w:hAnsi="Arial" w:hint="default"/>
      </w:rPr>
    </w:lvl>
    <w:lvl w:ilvl="1" w:tplc="FD02D194" w:tentative="1">
      <w:start w:val="1"/>
      <w:numFmt w:val="bullet"/>
      <w:lvlText w:val="•"/>
      <w:lvlJc w:val="left"/>
      <w:pPr>
        <w:tabs>
          <w:tab w:val="num" w:pos="1440"/>
        </w:tabs>
        <w:ind w:left="1440" w:hanging="360"/>
      </w:pPr>
      <w:rPr>
        <w:rFonts w:ascii="Arial" w:hAnsi="Arial" w:hint="default"/>
      </w:rPr>
    </w:lvl>
    <w:lvl w:ilvl="2" w:tplc="C9A097B2" w:tentative="1">
      <w:start w:val="1"/>
      <w:numFmt w:val="bullet"/>
      <w:lvlText w:val="•"/>
      <w:lvlJc w:val="left"/>
      <w:pPr>
        <w:tabs>
          <w:tab w:val="num" w:pos="2160"/>
        </w:tabs>
        <w:ind w:left="2160" w:hanging="360"/>
      </w:pPr>
      <w:rPr>
        <w:rFonts w:ascii="Arial" w:hAnsi="Arial" w:hint="default"/>
      </w:rPr>
    </w:lvl>
    <w:lvl w:ilvl="3" w:tplc="05BC53EA" w:tentative="1">
      <w:start w:val="1"/>
      <w:numFmt w:val="bullet"/>
      <w:lvlText w:val="•"/>
      <w:lvlJc w:val="left"/>
      <w:pPr>
        <w:tabs>
          <w:tab w:val="num" w:pos="2880"/>
        </w:tabs>
        <w:ind w:left="2880" w:hanging="360"/>
      </w:pPr>
      <w:rPr>
        <w:rFonts w:ascii="Arial" w:hAnsi="Arial" w:hint="default"/>
      </w:rPr>
    </w:lvl>
    <w:lvl w:ilvl="4" w:tplc="BBC862A6" w:tentative="1">
      <w:start w:val="1"/>
      <w:numFmt w:val="bullet"/>
      <w:lvlText w:val="•"/>
      <w:lvlJc w:val="left"/>
      <w:pPr>
        <w:tabs>
          <w:tab w:val="num" w:pos="3600"/>
        </w:tabs>
        <w:ind w:left="3600" w:hanging="360"/>
      </w:pPr>
      <w:rPr>
        <w:rFonts w:ascii="Arial" w:hAnsi="Arial" w:hint="default"/>
      </w:rPr>
    </w:lvl>
    <w:lvl w:ilvl="5" w:tplc="01883E3E" w:tentative="1">
      <w:start w:val="1"/>
      <w:numFmt w:val="bullet"/>
      <w:lvlText w:val="•"/>
      <w:lvlJc w:val="left"/>
      <w:pPr>
        <w:tabs>
          <w:tab w:val="num" w:pos="4320"/>
        </w:tabs>
        <w:ind w:left="4320" w:hanging="360"/>
      </w:pPr>
      <w:rPr>
        <w:rFonts w:ascii="Arial" w:hAnsi="Arial" w:hint="default"/>
      </w:rPr>
    </w:lvl>
    <w:lvl w:ilvl="6" w:tplc="475AC7AA" w:tentative="1">
      <w:start w:val="1"/>
      <w:numFmt w:val="bullet"/>
      <w:lvlText w:val="•"/>
      <w:lvlJc w:val="left"/>
      <w:pPr>
        <w:tabs>
          <w:tab w:val="num" w:pos="5040"/>
        </w:tabs>
        <w:ind w:left="5040" w:hanging="360"/>
      </w:pPr>
      <w:rPr>
        <w:rFonts w:ascii="Arial" w:hAnsi="Arial" w:hint="default"/>
      </w:rPr>
    </w:lvl>
    <w:lvl w:ilvl="7" w:tplc="6DEC5720" w:tentative="1">
      <w:start w:val="1"/>
      <w:numFmt w:val="bullet"/>
      <w:lvlText w:val="•"/>
      <w:lvlJc w:val="left"/>
      <w:pPr>
        <w:tabs>
          <w:tab w:val="num" w:pos="5760"/>
        </w:tabs>
        <w:ind w:left="5760" w:hanging="360"/>
      </w:pPr>
      <w:rPr>
        <w:rFonts w:ascii="Arial" w:hAnsi="Arial" w:hint="default"/>
      </w:rPr>
    </w:lvl>
    <w:lvl w:ilvl="8" w:tplc="BAA248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C20C24"/>
    <w:multiLevelType w:val="hybridMultilevel"/>
    <w:tmpl w:val="6D7810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3134C0"/>
    <w:multiLevelType w:val="hybridMultilevel"/>
    <w:tmpl w:val="EFE4A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99021B"/>
    <w:multiLevelType w:val="hybridMultilevel"/>
    <w:tmpl w:val="1B26F764"/>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8" w15:restartNumberingAfterBreak="0">
    <w:nsid w:val="2CCF346F"/>
    <w:multiLevelType w:val="multilevel"/>
    <w:tmpl w:val="33ACDE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D94BB3"/>
    <w:multiLevelType w:val="hybridMultilevel"/>
    <w:tmpl w:val="9B7EC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0240FDD"/>
    <w:multiLevelType w:val="hybridMultilevel"/>
    <w:tmpl w:val="9690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CD32F5"/>
    <w:multiLevelType w:val="hybridMultilevel"/>
    <w:tmpl w:val="3F3C6374"/>
    <w:lvl w:ilvl="0" w:tplc="0407000D">
      <w:start w:val="1"/>
      <w:numFmt w:val="bullet"/>
      <w:lvlText w:val=""/>
      <w:lvlJc w:val="left"/>
      <w:pPr>
        <w:ind w:left="2484" w:hanging="360"/>
      </w:pPr>
      <w:rPr>
        <w:rFonts w:ascii="Wingdings" w:hAnsi="Wingdings"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2" w15:restartNumberingAfterBreak="0">
    <w:nsid w:val="36993982"/>
    <w:multiLevelType w:val="hybridMultilevel"/>
    <w:tmpl w:val="BF861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F3B0276"/>
    <w:multiLevelType w:val="multilevel"/>
    <w:tmpl w:val="7B5AA77A"/>
    <w:lvl w:ilvl="0">
      <w:start w:val="3"/>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3FF84EEF"/>
    <w:multiLevelType w:val="hybridMultilevel"/>
    <w:tmpl w:val="E078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B3851"/>
    <w:multiLevelType w:val="hybridMultilevel"/>
    <w:tmpl w:val="E8CA2AF8"/>
    <w:lvl w:ilvl="0" w:tplc="E3BAE170">
      <w:start w:val="1"/>
      <w:numFmt w:val="bullet"/>
      <w:pStyle w:val="Liste1"/>
      <w:lvlText w:val="»"/>
      <w:lvlJc w:val="left"/>
      <w:pPr>
        <w:ind w:left="720" w:hanging="360"/>
      </w:pPr>
      <w:rPr>
        <w:rFonts w:ascii="Calibri Light" w:hAnsi="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8B0B8D"/>
    <w:multiLevelType w:val="hybridMultilevel"/>
    <w:tmpl w:val="9424BA22"/>
    <w:lvl w:ilvl="0" w:tplc="4014B2AC">
      <w:start w:val="1"/>
      <w:numFmt w:val="bullet"/>
      <w:lvlText w:val="•"/>
      <w:lvlJc w:val="left"/>
      <w:pPr>
        <w:tabs>
          <w:tab w:val="num" w:pos="720"/>
        </w:tabs>
        <w:ind w:left="720" w:hanging="360"/>
      </w:pPr>
      <w:rPr>
        <w:rFonts w:ascii="Arial" w:hAnsi="Arial" w:hint="default"/>
      </w:rPr>
    </w:lvl>
    <w:lvl w:ilvl="1" w:tplc="1D94FA58" w:tentative="1">
      <w:start w:val="1"/>
      <w:numFmt w:val="bullet"/>
      <w:lvlText w:val="•"/>
      <w:lvlJc w:val="left"/>
      <w:pPr>
        <w:tabs>
          <w:tab w:val="num" w:pos="1440"/>
        </w:tabs>
        <w:ind w:left="1440" w:hanging="360"/>
      </w:pPr>
      <w:rPr>
        <w:rFonts w:ascii="Arial" w:hAnsi="Arial" w:hint="default"/>
      </w:rPr>
    </w:lvl>
    <w:lvl w:ilvl="2" w:tplc="CBBEAD54" w:tentative="1">
      <w:start w:val="1"/>
      <w:numFmt w:val="bullet"/>
      <w:lvlText w:val="•"/>
      <w:lvlJc w:val="left"/>
      <w:pPr>
        <w:tabs>
          <w:tab w:val="num" w:pos="2160"/>
        </w:tabs>
        <w:ind w:left="2160" w:hanging="360"/>
      </w:pPr>
      <w:rPr>
        <w:rFonts w:ascii="Arial" w:hAnsi="Arial" w:hint="default"/>
      </w:rPr>
    </w:lvl>
    <w:lvl w:ilvl="3" w:tplc="13283638" w:tentative="1">
      <w:start w:val="1"/>
      <w:numFmt w:val="bullet"/>
      <w:lvlText w:val="•"/>
      <w:lvlJc w:val="left"/>
      <w:pPr>
        <w:tabs>
          <w:tab w:val="num" w:pos="2880"/>
        </w:tabs>
        <w:ind w:left="2880" w:hanging="360"/>
      </w:pPr>
      <w:rPr>
        <w:rFonts w:ascii="Arial" w:hAnsi="Arial" w:hint="default"/>
      </w:rPr>
    </w:lvl>
    <w:lvl w:ilvl="4" w:tplc="820C6DF2" w:tentative="1">
      <w:start w:val="1"/>
      <w:numFmt w:val="bullet"/>
      <w:lvlText w:val="•"/>
      <w:lvlJc w:val="left"/>
      <w:pPr>
        <w:tabs>
          <w:tab w:val="num" w:pos="3600"/>
        </w:tabs>
        <w:ind w:left="3600" w:hanging="360"/>
      </w:pPr>
      <w:rPr>
        <w:rFonts w:ascii="Arial" w:hAnsi="Arial" w:hint="default"/>
      </w:rPr>
    </w:lvl>
    <w:lvl w:ilvl="5" w:tplc="4E4C2EFE" w:tentative="1">
      <w:start w:val="1"/>
      <w:numFmt w:val="bullet"/>
      <w:lvlText w:val="•"/>
      <w:lvlJc w:val="left"/>
      <w:pPr>
        <w:tabs>
          <w:tab w:val="num" w:pos="4320"/>
        </w:tabs>
        <w:ind w:left="4320" w:hanging="360"/>
      </w:pPr>
      <w:rPr>
        <w:rFonts w:ascii="Arial" w:hAnsi="Arial" w:hint="default"/>
      </w:rPr>
    </w:lvl>
    <w:lvl w:ilvl="6" w:tplc="4628FA28" w:tentative="1">
      <w:start w:val="1"/>
      <w:numFmt w:val="bullet"/>
      <w:lvlText w:val="•"/>
      <w:lvlJc w:val="left"/>
      <w:pPr>
        <w:tabs>
          <w:tab w:val="num" w:pos="5040"/>
        </w:tabs>
        <w:ind w:left="5040" w:hanging="360"/>
      </w:pPr>
      <w:rPr>
        <w:rFonts w:ascii="Arial" w:hAnsi="Arial" w:hint="default"/>
      </w:rPr>
    </w:lvl>
    <w:lvl w:ilvl="7" w:tplc="8A845F00" w:tentative="1">
      <w:start w:val="1"/>
      <w:numFmt w:val="bullet"/>
      <w:lvlText w:val="•"/>
      <w:lvlJc w:val="left"/>
      <w:pPr>
        <w:tabs>
          <w:tab w:val="num" w:pos="5760"/>
        </w:tabs>
        <w:ind w:left="5760" w:hanging="360"/>
      </w:pPr>
      <w:rPr>
        <w:rFonts w:ascii="Arial" w:hAnsi="Arial" w:hint="default"/>
      </w:rPr>
    </w:lvl>
    <w:lvl w:ilvl="8" w:tplc="F61EA4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19328F"/>
    <w:multiLevelType w:val="hybridMultilevel"/>
    <w:tmpl w:val="6EDA3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356FAF"/>
    <w:multiLevelType w:val="multilevel"/>
    <w:tmpl w:val="7924D088"/>
    <w:lvl w:ilvl="0">
      <w:start w:val="7"/>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576C09D8"/>
    <w:multiLevelType w:val="hybridMultilevel"/>
    <w:tmpl w:val="5F44204C"/>
    <w:lvl w:ilvl="0" w:tplc="04070001">
      <w:start w:val="1"/>
      <w:numFmt w:val="bullet"/>
      <w:lvlText w:val=""/>
      <w:lvlJc w:val="left"/>
      <w:pPr>
        <w:ind w:left="771" w:hanging="360"/>
      </w:pPr>
      <w:rPr>
        <w:rFonts w:ascii="Symbol" w:hAnsi="Symbol" w:hint="default"/>
      </w:rPr>
    </w:lvl>
    <w:lvl w:ilvl="1" w:tplc="04070003" w:tentative="1">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30" w15:restartNumberingAfterBreak="0">
    <w:nsid w:val="5E86180C"/>
    <w:multiLevelType w:val="hybridMultilevel"/>
    <w:tmpl w:val="544C65E8"/>
    <w:lvl w:ilvl="0" w:tplc="68B8D21E">
      <w:start w:val="1"/>
      <w:numFmt w:val="bullet"/>
      <w:lvlText w:val=""/>
      <w:lvlJc w:val="left"/>
      <w:pPr>
        <w:ind w:left="566" w:hanging="283"/>
      </w:pPr>
      <w:rPr>
        <w:rFonts w:ascii="Symbol" w:hAnsi="Symbol" w:hint="default"/>
      </w:rPr>
    </w:lvl>
    <w:lvl w:ilvl="1" w:tplc="04070003">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31" w15:restartNumberingAfterBreak="0">
    <w:nsid w:val="6188707D"/>
    <w:multiLevelType w:val="hybridMultilevel"/>
    <w:tmpl w:val="39D28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DC073E"/>
    <w:multiLevelType w:val="multilevel"/>
    <w:tmpl w:val="33ACDE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8B10925"/>
    <w:multiLevelType w:val="hybridMultilevel"/>
    <w:tmpl w:val="99E8C4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2671D13"/>
    <w:multiLevelType w:val="hybridMultilevel"/>
    <w:tmpl w:val="4C802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2A03D0B"/>
    <w:multiLevelType w:val="multilevel"/>
    <w:tmpl w:val="E56016B0"/>
    <w:lvl w:ilvl="0">
      <w:start w:val="16"/>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15:restartNumberingAfterBreak="0">
    <w:nsid w:val="74A778CE"/>
    <w:multiLevelType w:val="hybridMultilevel"/>
    <w:tmpl w:val="9AEA9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FF5DF5"/>
    <w:multiLevelType w:val="hybridMultilevel"/>
    <w:tmpl w:val="73B66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4E25C8"/>
    <w:multiLevelType w:val="hybridMultilevel"/>
    <w:tmpl w:val="63285C8C"/>
    <w:lvl w:ilvl="0" w:tplc="468AAAE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AB79DF"/>
    <w:multiLevelType w:val="hybridMultilevel"/>
    <w:tmpl w:val="84A6412A"/>
    <w:lvl w:ilvl="0" w:tplc="B0C4F49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CF2345C"/>
    <w:multiLevelType w:val="hybridMultilevel"/>
    <w:tmpl w:val="FC341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31"/>
  </w:num>
  <w:num w:numId="4">
    <w:abstractNumId w:val="29"/>
  </w:num>
  <w:num w:numId="5">
    <w:abstractNumId w:val="9"/>
  </w:num>
  <w:num w:numId="6">
    <w:abstractNumId w:val="25"/>
  </w:num>
  <w:num w:numId="7">
    <w:abstractNumId w:val="30"/>
  </w:num>
  <w:num w:numId="8">
    <w:abstractNumId w:val="0"/>
  </w:num>
  <w:num w:numId="9">
    <w:abstractNumId w:val="24"/>
  </w:num>
  <w:num w:numId="10">
    <w:abstractNumId w:val="20"/>
  </w:num>
  <w:num w:numId="11">
    <w:abstractNumId w:val="35"/>
  </w:num>
  <w:num w:numId="12">
    <w:abstractNumId w:val="36"/>
  </w:num>
  <w:num w:numId="13">
    <w:abstractNumId w:val="34"/>
  </w:num>
  <w:num w:numId="14">
    <w:abstractNumId w:val="16"/>
  </w:num>
  <w:num w:numId="15">
    <w:abstractNumId w:val="38"/>
  </w:num>
  <w:num w:numId="16">
    <w:abstractNumId w:val="27"/>
  </w:num>
  <w:num w:numId="17">
    <w:abstractNumId w:val="17"/>
  </w:num>
  <w:num w:numId="18">
    <w:abstractNumId w:val="21"/>
  </w:num>
  <w:num w:numId="19">
    <w:abstractNumId w:val="11"/>
  </w:num>
  <w:num w:numId="20">
    <w:abstractNumId w:val="10"/>
  </w:num>
  <w:num w:numId="21">
    <w:abstractNumId w:val="40"/>
  </w:num>
  <w:num w:numId="22">
    <w:abstractNumId w:val="33"/>
  </w:num>
  <w:num w:numId="23">
    <w:abstractNumId w:val="22"/>
  </w:num>
  <w:num w:numId="24">
    <w:abstractNumId w:val="5"/>
  </w:num>
  <w:num w:numId="25">
    <w:abstractNumId w:val="1"/>
  </w:num>
  <w:num w:numId="26">
    <w:abstractNumId w:val="8"/>
  </w:num>
  <w:num w:numId="27">
    <w:abstractNumId w:val="7"/>
  </w:num>
  <w:num w:numId="28">
    <w:abstractNumId w:val="12"/>
  </w:num>
  <w:num w:numId="29">
    <w:abstractNumId w:val="39"/>
  </w:num>
  <w:num w:numId="30">
    <w:abstractNumId w:val="13"/>
  </w:num>
  <w:num w:numId="31">
    <w:abstractNumId w:val="19"/>
  </w:num>
  <w:num w:numId="32">
    <w:abstractNumId w:val="37"/>
  </w:num>
  <w:num w:numId="33">
    <w:abstractNumId w:val="13"/>
  </w:num>
  <w:num w:numId="34">
    <w:abstractNumId w:val="26"/>
  </w:num>
  <w:num w:numId="35">
    <w:abstractNumId w:val="14"/>
  </w:num>
  <w:num w:numId="36">
    <w:abstractNumId w:val="2"/>
  </w:num>
  <w:num w:numId="37">
    <w:abstractNumId w:val="3"/>
  </w:num>
  <w:num w:numId="38">
    <w:abstractNumId w:val="18"/>
  </w:num>
  <w:num w:numId="39">
    <w:abstractNumId w:val="32"/>
  </w:num>
  <w:num w:numId="40">
    <w:abstractNumId w:val="23"/>
  </w:num>
  <w:num w:numId="41">
    <w:abstractNumId w:val="1"/>
  </w:num>
  <w:num w:numId="42">
    <w:abstractNumId w:val="7"/>
  </w:num>
  <w:num w:numId="43">
    <w:abstractNumId w:val="8"/>
  </w:num>
  <w:num w:numId="44">
    <w:abstractNumId w:val="28"/>
  </w:num>
  <w:num w:numId="45">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A4C"/>
    <w:rsid w:val="000002F5"/>
    <w:rsid w:val="00001EFA"/>
    <w:rsid w:val="0000514C"/>
    <w:rsid w:val="00005B42"/>
    <w:rsid w:val="0000662C"/>
    <w:rsid w:val="00007622"/>
    <w:rsid w:val="00010047"/>
    <w:rsid w:val="00011795"/>
    <w:rsid w:val="00012045"/>
    <w:rsid w:val="00013658"/>
    <w:rsid w:val="0001380B"/>
    <w:rsid w:val="0001553B"/>
    <w:rsid w:val="000168DB"/>
    <w:rsid w:val="00016FC6"/>
    <w:rsid w:val="0002049A"/>
    <w:rsid w:val="0002077C"/>
    <w:rsid w:val="00021259"/>
    <w:rsid w:val="00021D88"/>
    <w:rsid w:val="00022FD4"/>
    <w:rsid w:val="00025DF0"/>
    <w:rsid w:val="00030050"/>
    <w:rsid w:val="00031F5E"/>
    <w:rsid w:val="00032E56"/>
    <w:rsid w:val="00033A3F"/>
    <w:rsid w:val="00036B11"/>
    <w:rsid w:val="0003762F"/>
    <w:rsid w:val="00040F1F"/>
    <w:rsid w:val="000414EC"/>
    <w:rsid w:val="00041A90"/>
    <w:rsid w:val="00041B11"/>
    <w:rsid w:val="000422D3"/>
    <w:rsid w:val="0005013A"/>
    <w:rsid w:val="00050C34"/>
    <w:rsid w:val="00053BDA"/>
    <w:rsid w:val="0005578F"/>
    <w:rsid w:val="0005617F"/>
    <w:rsid w:val="00056CAF"/>
    <w:rsid w:val="00060DB4"/>
    <w:rsid w:val="000636B7"/>
    <w:rsid w:val="00063912"/>
    <w:rsid w:val="00064BB0"/>
    <w:rsid w:val="00070985"/>
    <w:rsid w:val="000744F8"/>
    <w:rsid w:val="00074F81"/>
    <w:rsid w:val="00075E2C"/>
    <w:rsid w:val="000774AF"/>
    <w:rsid w:val="00077FB1"/>
    <w:rsid w:val="00081F96"/>
    <w:rsid w:val="000831AC"/>
    <w:rsid w:val="000871FE"/>
    <w:rsid w:val="000900CF"/>
    <w:rsid w:val="000900E9"/>
    <w:rsid w:val="00090E04"/>
    <w:rsid w:val="00092BE1"/>
    <w:rsid w:val="00093BB5"/>
    <w:rsid w:val="00094170"/>
    <w:rsid w:val="00094326"/>
    <w:rsid w:val="00095D7D"/>
    <w:rsid w:val="000977CD"/>
    <w:rsid w:val="00097B24"/>
    <w:rsid w:val="000A14E2"/>
    <w:rsid w:val="000A3040"/>
    <w:rsid w:val="000A4ED7"/>
    <w:rsid w:val="000B18CA"/>
    <w:rsid w:val="000B4445"/>
    <w:rsid w:val="000B5587"/>
    <w:rsid w:val="000B5F64"/>
    <w:rsid w:val="000C0B36"/>
    <w:rsid w:val="000C187D"/>
    <w:rsid w:val="000C360B"/>
    <w:rsid w:val="000D13DF"/>
    <w:rsid w:val="000E0EF8"/>
    <w:rsid w:val="000E199A"/>
    <w:rsid w:val="000E2723"/>
    <w:rsid w:val="000E45F8"/>
    <w:rsid w:val="000E5F7F"/>
    <w:rsid w:val="000E73F8"/>
    <w:rsid w:val="000E76B2"/>
    <w:rsid w:val="000F0419"/>
    <w:rsid w:val="000F2565"/>
    <w:rsid w:val="000F6B67"/>
    <w:rsid w:val="000F737B"/>
    <w:rsid w:val="00103485"/>
    <w:rsid w:val="001118A3"/>
    <w:rsid w:val="001128B2"/>
    <w:rsid w:val="00113745"/>
    <w:rsid w:val="00114556"/>
    <w:rsid w:val="00114BD9"/>
    <w:rsid w:val="00116896"/>
    <w:rsid w:val="00117CD5"/>
    <w:rsid w:val="00117E73"/>
    <w:rsid w:val="00121C91"/>
    <w:rsid w:val="00122C5A"/>
    <w:rsid w:val="001240FD"/>
    <w:rsid w:val="00125692"/>
    <w:rsid w:val="00127840"/>
    <w:rsid w:val="00130A6E"/>
    <w:rsid w:val="00130A78"/>
    <w:rsid w:val="00133FE2"/>
    <w:rsid w:val="00134AA5"/>
    <w:rsid w:val="00136887"/>
    <w:rsid w:val="00143EBE"/>
    <w:rsid w:val="00146116"/>
    <w:rsid w:val="00146BDE"/>
    <w:rsid w:val="00151174"/>
    <w:rsid w:val="00151D8F"/>
    <w:rsid w:val="00152734"/>
    <w:rsid w:val="00154DA8"/>
    <w:rsid w:val="00160B94"/>
    <w:rsid w:val="00161076"/>
    <w:rsid w:val="001630A1"/>
    <w:rsid w:val="001641E8"/>
    <w:rsid w:val="0016638E"/>
    <w:rsid w:val="00166652"/>
    <w:rsid w:val="001667B3"/>
    <w:rsid w:val="00166BCF"/>
    <w:rsid w:val="0016727E"/>
    <w:rsid w:val="00172FDB"/>
    <w:rsid w:val="00174FEA"/>
    <w:rsid w:val="00176C22"/>
    <w:rsid w:val="001771D8"/>
    <w:rsid w:val="00177FA7"/>
    <w:rsid w:val="00180DE4"/>
    <w:rsid w:val="00180F45"/>
    <w:rsid w:val="00181250"/>
    <w:rsid w:val="001818E3"/>
    <w:rsid w:val="00182C1B"/>
    <w:rsid w:val="001850F1"/>
    <w:rsid w:val="0018780F"/>
    <w:rsid w:val="00190A87"/>
    <w:rsid w:val="00191342"/>
    <w:rsid w:val="00193B0B"/>
    <w:rsid w:val="00193C07"/>
    <w:rsid w:val="00194D4A"/>
    <w:rsid w:val="0019558E"/>
    <w:rsid w:val="00197A5D"/>
    <w:rsid w:val="00197D95"/>
    <w:rsid w:val="001A0893"/>
    <w:rsid w:val="001A276F"/>
    <w:rsid w:val="001A3A7A"/>
    <w:rsid w:val="001A4D1A"/>
    <w:rsid w:val="001A6412"/>
    <w:rsid w:val="001A706F"/>
    <w:rsid w:val="001A70CC"/>
    <w:rsid w:val="001B2017"/>
    <w:rsid w:val="001B22A5"/>
    <w:rsid w:val="001B259B"/>
    <w:rsid w:val="001B39E5"/>
    <w:rsid w:val="001B6FAE"/>
    <w:rsid w:val="001B78A4"/>
    <w:rsid w:val="001C3F20"/>
    <w:rsid w:val="001C4453"/>
    <w:rsid w:val="001C481B"/>
    <w:rsid w:val="001D0D7A"/>
    <w:rsid w:val="001D230C"/>
    <w:rsid w:val="001D2D8A"/>
    <w:rsid w:val="001D610A"/>
    <w:rsid w:val="001D77BE"/>
    <w:rsid w:val="001D791B"/>
    <w:rsid w:val="001D7EE0"/>
    <w:rsid w:val="001E0874"/>
    <w:rsid w:val="001E2247"/>
    <w:rsid w:val="001E3B42"/>
    <w:rsid w:val="001E4F8E"/>
    <w:rsid w:val="001E7F01"/>
    <w:rsid w:val="001F2258"/>
    <w:rsid w:val="001F2E4B"/>
    <w:rsid w:val="001F2F77"/>
    <w:rsid w:val="001F4208"/>
    <w:rsid w:val="001F508F"/>
    <w:rsid w:val="001F52C0"/>
    <w:rsid w:val="00200C1D"/>
    <w:rsid w:val="00202652"/>
    <w:rsid w:val="0020285A"/>
    <w:rsid w:val="00206509"/>
    <w:rsid w:val="00207F33"/>
    <w:rsid w:val="00210868"/>
    <w:rsid w:val="00211950"/>
    <w:rsid w:val="00212B2F"/>
    <w:rsid w:val="002132DF"/>
    <w:rsid w:val="00215C33"/>
    <w:rsid w:val="00221808"/>
    <w:rsid w:val="0022364B"/>
    <w:rsid w:val="00223BAA"/>
    <w:rsid w:val="00224516"/>
    <w:rsid w:val="00225293"/>
    <w:rsid w:val="00231DA0"/>
    <w:rsid w:val="00234279"/>
    <w:rsid w:val="00241F9B"/>
    <w:rsid w:val="002423CD"/>
    <w:rsid w:val="00243AE2"/>
    <w:rsid w:val="002445A7"/>
    <w:rsid w:val="00244BCE"/>
    <w:rsid w:val="00246E48"/>
    <w:rsid w:val="00246F61"/>
    <w:rsid w:val="002502A1"/>
    <w:rsid w:val="00252D06"/>
    <w:rsid w:val="00256736"/>
    <w:rsid w:val="00256B08"/>
    <w:rsid w:val="00261922"/>
    <w:rsid w:val="00262603"/>
    <w:rsid w:val="002632AD"/>
    <w:rsid w:val="00264B91"/>
    <w:rsid w:val="002658D7"/>
    <w:rsid w:val="00265DCF"/>
    <w:rsid w:val="00267237"/>
    <w:rsid w:val="00267482"/>
    <w:rsid w:val="0027009D"/>
    <w:rsid w:val="0027178C"/>
    <w:rsid w:val="002718F3"/>
    <w:rsid w:val="00272B4D"/>
    <w:rsid w:val="00274CED"/>
    <w:rsid w:val="00276930"/>
    <w:rsid w:val="002804D1"/>
    <w:rsid w:val="00283C67"/>
    <w:rsid w:val="00284ACF"/>
    <w:rsid w:val="00287836"/>
    <w:rsid w:val="00290025"/>
    <w:rsid w:val="00290A9E"/>
    <w:rsid w:val="00292DA3"/>
    <w:rsid w:val="00294EFC"/>
    <w:rsid w:val="0029547C"/>
    <w:rsid w:val="002968DB"/>
    <w:rsid w:val="00296D6B"/>
    <w:rsid w:val="00297426"/>
    <w:rsid w:val="00297E8C"/>
    <w:rsid w:val="002A0819"/>
    <w:rsid w:val="002A2642"/>
    <w:rsid w:val="002A2776"/>
    <w:rsid w:val="002A4D07"/>
    <w:rsid w:val="002A5C78"/>
    <w:rsid w:val="002A79C9"/>
    <w:rsid w:val="002B0512"/>
    <w:rsid w:val="002B0569"/>
    <w:rsid w:val="002B221F"/>
    <w:rsid w:val="002B2570"/>
    <w:rsid w:val="002B2EF4"/>
    <w:rsid w:val="002B30C4"/>
    <w:rsid w:val="002B34F0"/>
    <w:rsid w:val="002B6C5B"/>
    <w:rsid w:val="002B7FAA"/>
    <w:rsid w:val="002C1BE5"/>
    <w:rsid w:val="002C527F"/>
    <w:rsid w:val="002C52B6"/>
    <w:rsid w:val="002C63DF"/>
    <w:rsid w:val="002D08A0"/>
    <w:rsid w:val="002D1AED"/>
    <w:rsid w:val="002D23AD"/>
    <w:rsid w:val="002D38CB"/>
    <w:rsid w:val="002D38ED"/>
    <w:rsid w:val="002D4CC2"/>
    <w:rsid w:val="002E25DE"/>
    <w:rsid w:val="002E2D2B"/>
    <w:rsid w:val="002E33CA"/>
    <w:rsid w:val="002E34B0"/>
    <w:rsid w:val="002E485D"/>
    <w:rsid w:val="002E6A02"/>
    <w:rsid w:val="002E72E7"/>
    <w:rsid w:val="002E7812"/>
    <w:rsid w:val="002F0162"/>
    <w:rsid w:val="002F1AD8"/>
    <w:rsid w:val="002F1FEF"/>
    <w:rsid w:val="002F5ADB"/>
    <w:rsid w:val="002F6B63"/>
    <w:rsid w:val="002F7D69"/>
    <w:rsid w:val="002F7E2E"/>
    <w:rsid w:val="002F7F8B"/>
    <w:rsid w:val="003011E9"/>
    <w:rsid w:val="00303613"/>
    <w:rsid w:val="00304422"/>
    <w:rsid w:val="00306E43"/>
    <w:rsid w:val="003070D5"/>
    <w:rsid w:val="00307AEF"/>
    <w:rsid w:val="003102B2"/>
    <w:rsid w:val="003143A2"/>
    <w:rsid w:val="0031458A"/>
    <w:rsid w:val="0031742D"/>
    <w:rsid w:val="0031761A"/>
    <w:rsid w:val="00320781"/>
    <w:rsid w:val="00320C32"/>
    <w:rsid w:val="00325DC0"/>
    <w:rsid w:val="00325DC9"/>
    <w:rsid w:val="003265C2"/>
    <w:rsid w:val="00326DF6"/>
    <w:rsid w:val="003277DC"/>
    <w:rsid w:val="0032785C"/>
    <w:rsid w:val="00327982"/>
    <w:rsid w:val="003309B3"/>
    <w:rsid w:val="0033497A"/>
    <w:rsid w:val="00335A08"/>
    <w:rsid w:val="003365F1"/>
    <w:rsid w:val="00343558"/>
    <w:rsid w:val="003453CB"/>
    <w:rsid w:val="003513C1"/>
    <w:rsid w:val="003517A3"/>
    <w:rsid w:val="0035243B"/>
    <w:rsid w:val="00354059"/>
    <w:rsid w:val="0035599D"/>
    <w:rsid w:val="00355DE6"/>
    <w:rsid w:val="00357BEA"/>
    <w:rsid w:val="0036023A"/>
    <w:rsid w:val="00360261"/>
    <w:rsid w:val="00367124"/>
    <w:rsid w:val="00370736"/>
    <w:rsid w:val="00373240"/>
    <w:rsid w:val="003736BE"/>
    <w:rsid w:val="00373871"/>
    <w:rsid w:val="0037451C"/>
    <w:rsid w:val="00376E67"/>
    <w:rsid w:val="0037748A"/>
    <w:rsid w:val="00377BFA"/>
    <w:rsid w:val="00380EC6"/>
    <w:rsid w:val="0038128C"/>
    <w:rsid w:val="00382E71"/>
    <w:rsid w:val="00383D15"/>
    <w:rsid w:val="00384B1B"/>
    <w:rsid w:val="00387EBC"/>
    <w:rsid w:val="00391B3B"/>
    <w:rsid w:val="00391F9F"/>
    <w:rsid w:val="00394984"/>
    <w:rsid w:val="0039593D"/>
    <w:rsid w:val="0039775E"/>
    <w:rsid w:val="003A6D79"/>
    <w:rsid w:val="003A725E"/>
    <w:rsid w:val="003A7539"/>
    <w:rsid w:val="003B036A"/>
    <w:rsid w:val="003B0AA1"/>
    <w:rsid w:val="003B1B96"/>
    <w:rsid w:val="003B2708"/>
    <w:rsid w:val="003B3BCC"/>
    <w:rsid w:val="003B40F6"/>
    <w:rsid w:val="003B4DF1"/>
    <w:rsid w:val="003B4E75"/>
    <w:rsid w:val="003B72F4"/>
    <w:rsid w:val="003C2261"/>
    <w:rsid w:val="003C22E7"/>
    <w:rsid w:val="003C2830"/>
    <w:rsid w:val="003C4592"/>
    <w:rsid w:val="003C5A56"/>
    <w:rsid w:val="003C787F"/>
    <w:rsid w:val="003C7954"/>
    <w:rsid w:val="003D03DD"/>
    <w:rsid w:val="003D197D"/>
    <w:rsid w:val="003D441F"/>
    <w:rsid w:val="003D5A66"/>
    <w:rsid w:val="003E0A5D"/>
    <w:rsid w:val="003E12C9"/>
    <w:rsid w:val="003E30CD"/>
    <w:rsid w:val="003E57C4"/>
    <w:rsid w:val="003E636C"/>
    <w:rsid w:val="003F146E"/>
    <w:rsid w:val="003F1B83"/>
    <w:rsid w:val="00402192"/>
    <w:rsid w:val="00403C55"/>
    <w:rsid w:val="00404FA0"/>
    <w:rsid w:val="0040632A"/>
    <w:rsid w:val="0041029D"/>
    <w:rsid w:val="00411120"/>
    <w:rsid w:val="00412A76"/>
    <w:rsid w:val="0041453A"/>
    <w:rsid w:val="00416F19"/>
    <w:rsid w:val="00421573"/>
    <w:rsid w:val="00426B99"/>
    <w:rsid w:val="00430339"/>
    <w:rsid w:val="0043387A"/>
    <w:rsid w:val="0043460C"/>
    <w:rsid w:val="00435C83"/>
    <w:rsid w:val="00435FE8"/>
    <w:rsid w:val="00436AA9"/>
    <w:rsid w:val="00437967"/>
    <w:rsid w:val="004430CF"/>
    <w:rsid w:val="004443AD"/>
    <w:rsid w:val="00446C8F"/>
    <w:rsid w:val="00451549"/>
    <w:rsid w:val="00452AAE"/>
    <w:rsid w:val="00453797"/>
    <w:rsid w:val="00453A39"/>
    <w:rsid w:val="00454494"/>
    <w:rsid w:val="00454515"/>
    <w:rsid w:val="00454840"/>
    <w:rsid w:val="00455471"/>
    <w:rsid w:val="00455A9C"/>
    <w:rsid w:val="004574FC"/>
    <w:rsid w:val="004612C4"/>
    <w:rsid w:val="00464002"/>
    <w:rsid w:val="0046593E"/>
    <w:rsid w:val="00467A85"/>
    <w:rsid w:val="00473456"/>
    <w:rsid w:val="004757B1"/>
    <w:rsid w:val="00481A63"/>
    <w:rsid w:val="00483D69"/>
    <w:rsid w:val="00483E5F"/>
    <w:rsid w:val="00487E59"/>
    <w:rsid w:val="004906D9"/>
    <w:rsid w:val="00491971"/>
    <w:rsid w:val="004929C2"/>
    <w:rsid w:val="004940D0"/>
    <w:rsid w:val="00496898"/>
    <w:rsid w:val="004A1965"/>
    <w:rsid w:val="004A6056"/>
    <w:rsid w:val="004B30CF"/>
    <w:rsid w:val="004B39E1"/>
    <w:rsid w:val="004B44AE"/>
    <w:rsid w:val="004C49CD"/>
    <w:rsid w:val="004C4BD7"/>
    <w:rsid w:val="004C5B7A"/>
    <w:rsid w:val="004D2A93"/>
    <w:rsid w:val="004D4165"/>
    <w:rsid w:val="004D6C65"/>
    <w:rsid w:val="004D7C16"/>
    <w:rsid w:val="004E1478"/>
    <w:rsid w:val="004E2B9D"/>
    <w:rsid w:val="004F0143"/>
    <w:rsid w:val="004F7A33"/>
    <w:rsid w:val="00501594"/>
    <w:rsid w:val="00502101"/>
    <w:rsid w:val="00502B12"/>
    <w:rsid w:val="00505F62"/>
    <w:rsid w:val="00514569"/>
    <w:rsid w:val="00514A53"/>
    <w:rsid w:val="005157D1"/>
    <w:rsid w:val="00515CFB"/>
    <w:rsid w:val="0051621A"/>
    <w:rsid w:val="00516814"/>
    <w:rsid w:val="005168E1"/>
    <w:rsid w:val="00517090"/>
    <w:rsid w:val="00520E77"/>
    <w:rsid w:val="00521187"/>
    <w:rsid w:val="00524C3E"/>
    <w:rsid w:val="0053128E"/>
    <w:rsid w:val="00531CF3"/>
    <w:rsid w:val="00533A0A"/>
    <w:rsid w:val="00534E4E"/>
    <w:rsid w:val="00536C6B"/>
    <w:rsid w:val="00540209"/>
    <w:rsid w:val="00540966"/>
    <w:rsid w:val="005416C9"/>
    <w:rsid w:val="00541797"/>
    <w:rsid w:val="00541BC3"/>
    <w:rsid w:val="00544019"/>
    <w:rsid w:val="005441A0"/>
    <w:rsid w:val="00546B17"/>
    <w:rsid w:val="0054744A"/>
    <w:rsid w:val="005477E9"/>
    <w:rsid w:val="00551EB9"/>
    <w:rsid w:val="00552A42"/>
    <w:rsid w:val="0055350B"/>
    <w:rsid w:val="00554574"/>
    <w:rsid w:val="0055561D"/>
    <w:rsid w:val="005557BA"/>
    <w:rsid w:val="00555F18"/>
    <w:rsid w:val="00560C29"/>
    <w:rsid w:val="005620AC"/>
    <w:rsid w:val="00563596"/>
    <w:rsid w:val="0056398C"/>
    <w:rsid w:val="0056593D"/>
    <w:rsid w:val="00566ECB"/>
    <w:rsid w:val="0057000E"/>
    <w:rsid w:val="00570A05"/>
    <w:rsid w:val="005718A6"/>
    <w:rsid w:val="0057254B"/>
    <w:rsid w:val="00572B71"/>
    <w:rsid w:val="00573EC1"/>
    <w:rsid w:val="00574AA3"/>
    <w:rsid w:val="00576C40"/>
    <w:rsid w:val="005771C0"/>
    <w:rsid w:val="00577532"/>
    <w:rsid w:val="00577854"/>
    <w:rsid w:val="00580BC3"/>
    <w:rsid w:val="005835EE"/>
    <w:rsid w:val="00584428"/>
    <w:rsid w:val="005846B9"/>
    <w:rsid w:val="0058579C"/>
    <w:rsid w:val="00595784"/>
    <w:rsid w:val="005962D9"/>
    <w:rsid w:val="00597E59"/>
    <w:rsid w:val="005A08D9"/>
    <w:rsid w:val="005A10EE"/>
    <w:rsid w:val="005A1292"/>
    <w:rsid w:val="005A18D8"/>
    <w:rsid w:val="005A4AC5"/>
    <w:rsid w:val="005A67B1"/>
    <w:rsid w:val="005A74F1"/>
    <w:rsid w:val="005B02D8"/>
    <w:rsid w:val="005B1471"/>
    <w:rsid w:val="005B1519"/>
    <w:rsid w:val="005B2973"/>
    <w:rsid w:val="005B75F9"/>
    <w:rsid w:val="005C26B9"/>
    <w:rsid w:val="005C405F"/>
    <w:rsid w:val="005C43B3"/>
    <w:rsid w:val="005C6062"/>
    <w:rsid w:val="005C6FBF"/>
    <w:rsid w:val="005D230F"/>
    <w:rsid w:val="005D2B64"/>
    <w:rsid w:val="005D37AE"/>
    <w:rsid w:val="005D4946"/>
    <w:rsid w:val="005D564B"/>
    <w:rsid w:val="005D5D82"/>
    <w:rsid w:val="005D6DE0"/>
    <w:rsid w:val="005D6FAB"/>
    <w:rsid w:val="005E3FD7"/>
    <w:rsid w:val="005F0451"/>
    <w:rsid w:val="005F246D"/>
    <w:rsid w:val="005F2E77"/>
    <w:rsid w:val="005F41B0"/>
    <w:rsid w:val="005F6623"/>
    <w:rsid w:val="005F79EE"/>
    <w:rsid w:val="006058F9"/>
    <w:rsid w:val="00607218"/>
    <w:rsid w:val="00612E68"/>
    <w:rsid w:val="006149B5"/>
    <w:rsid w:val="0061586E"/>
    <w:rsid w:val="00615E11"/>
    <w:rsid w:val="00616E13"/>
    <w:rsid w:val="00617A3A"/>
    <w:rsid w:val="00620457"/>
    <w:rsid w:val="00621D53"/>
    <w:rsid w:val="00621F2B"/>
    <w:rsid w:val="00622AE1"/>
    <w:rsid w:val="00626854"/>
    <w:rsid w:val="00627DF2"/>
    <w:rsid w:val="00630971"/>
    <w:rsid w:val="006320E3"/>
    <w:rsid w:val="00633AA3"/>
    <w:rsid w:val="00635F09"/>
    <w:rsid w:val="006362C1"/>
    <w:rsid w:val="0064081E"/>
    <w:rsid w:val="00641F0F"/>
    <w:rsid w:val="00642513"/>
    <w:rsid w:val="00644DE6"/>
    <w:rsid w:val="00645FAE"/>
    <w:rsid w:val="00646C52"/>
    <w:rsid w:val="00650D56"/>
    <w:rsid w:val="00651071"/>
    <w:rsid w:val="00651782"/>
    <w:rsid w:val="006523C0"/>
    <w:rsid w:val="00652C12"/>
    <w:rsid w:val="00654A24"/>
    <w:rsid w:val="006568D5"/>
    <w:rsid w:val="00657000"/>
    <w:rsid w:val="00657591"/>
    <w:rsid w:val="0066085A"/>
    <w:rsid w:val="00661128"/>
    <w:rsid w:val="00661155"/>
    <w:rsid w:val="00661B83"/>
    <w:rsid w:val="00662A00"/>
    <w:rsid w:val="00662BBD"/>
    <w:rsid w:val="006649DA"/>
    <w:rsid w:val="00665117"/>
    <w:rsid w:val="006651BC"/>
    <w:rsid w:val="00670883"/>
    <w:rsid w:val="0067091A"/>
    <w:rsid w:val="006714EF"/>
    <w:rsid w:val="00671BD3"/>
    <w:rsid w:val="00674CF8"/>
    <w:rsid w:val="00676137"/>
    <w:rsid w:val="0067679E"/>
    <w:rsid w:val="0067718B"/>
    <w:rsid w:val="00682527"/>
    <w:rsid w:val="0068306B"/>
    <w:rsid w:val="00684D81"/>
    <w:rsid w:val="00684E52"/>
    <w:rsid w:val="00685B76"/>
    <w:rsid w:val="00686837"/>
    <w:rsid w:val="00686A2E"/>
    <w:rsid w:val="00691CE8"/>
    <w:rsid w:val="00692F5C"/>
    <w:rsid w:val="00697C15"/>
    <w:rsid w:val="006A21E2"/>
    <w:rsid w:val="006A6FDF"/>
    <w:rsid w:val="006A7DF6"/>
    <w:rsid w:val="006B0EC7"/>
    <w:rsid w:val="006B131F"/>
    <w:rsid w:val="006B2295"/>
    <w:rsid w:val="006B3221"/>
    <w:rsid w:val="006C1C08"/>
    <w:rsid w:val="006D11BE"/>
    <w:rsid w:val="006D17CF"/>
    <w:rsid w:val="006D2D4C"/>
    <w:rsid w:val="006D3227"/>
    <w:rsid w:val="006D3A0F"/>
    <w:rsid w:val="006D46EE"/>
    <w:rsid w:val="006D4A80"/>
    <w:rsid w:val="006D7B25"/>
    <w:rsid w:val="006E0204"/>
    <w:rsid w:val="006E09B0"/>
    <w:rsid w:val="006E1AFA"/>
    <w:rsid w:val="006E3CCE"/>
    <w:rsid w:val="006E66F3"/>
    <w:rsid w:val="006E6C59"/>
    <w:rsid w:val="006E7D34"/>
    <w:rsid w:val="00700CF9"/>
    <w:rsid w:val="007046A2"/>
    <w:rsid w:val="00704A10"/>
    <w:rsid w:val="0070624A"/>
    <w:rsid w:val="00706FC8"/>
    <w:rsid w:val="00714D9D"/>
    <w:rsid w:val="00715206"/>
    <w:rsid w:val="00716018"/>
    <w:rsid w:val="00720C43"/>
    <w:rsid w:val="00721334"/>
    <w:rsid w:val="0072450E"/>
    <w:rsid w:val="007254E9"/>
    <w:rsid w:val="00730D3A"/>
    <w:rsid w:val="00742683"/>
    <w:rsid w:val="007439C3"/>
    <w:rsid w:val="00745ED0"/>
    <w:rsid w:val="00751783"/>
    <w:rsid w:val="007532CC"/>
    <w:rsid w:val="007541CC"/>
    <w:rsid w:val="00756A01"/>
    <w:rsid w:val="00756DCD"/>
    <w:rsid w:val="00760F60"/>
    <w:rsid w:val="00762A1E"/>
    <w:rsid w:val="00763362"/>
    <w:rsid w:val="007659A7"/>
    <w:rsid w:val="007665E3"/>
    <w:rsid w:val="00766753"/>
    <w:rsid w:val="0077066D"/>
    <w:rsid w:val="00771965"/>
    <w:rsid w:val="00771F78"/>
    <w:rsid w:val="00780E3F"/>
    <w:rsid w:val="007810EB"/>
    <w:rsid w:val="00781BEC"/>
    <w:rsid w:val="0078320E"/>
    <w:rsid w:val="0078352C"/>
    <w:rsid w:val="00783843"/>
    <w:rsid w:val="00783A66"/>
    <w:rsid w:val="007860F3"/>
    <w:rsid w:val="00792F94"/>
    <w:rsid w:val="00793277"/>
    <w:rsid w:val="00793D28"/>
    <w:rsid w:val="007A36B0"/>
    <w:rsid w:val="007A3896"/>
    <w:rsid w:val="007A453F"/>
    <w:rsid w:val="007A5DBE"/>
    <w:rsid w:val="007A6162"/>
    <w:rsid w:val="007A7BB2"/>
    <w:rsid w:val="007A7C9D"/>
    <w:rsid w:val="007B19A4"/>
    <w:rsid w:val="007C2F91"/>
    <w:rsid w:val="007C64A4"/>
    <w:rsid w:val="007C6968"/>
    <w:rsid w:val="007D187F"/>
    <w:rsid w:val="007D3436"/>
    <w:rsid w:val="007D67FB"/>
    <w:rsid w:val="007E100D"/>
    <w:rsid w:val="007E6B1C"/>
    <w:rsid w:val="007F0342"/>
    <w:rsid w:val="007F0DC3"/>
    <w:rsid w:val="007F1A9E"/>
    <w:rsid w:val="007F5633"/>
    <w:rsid w:val="007F599A"/>
    <w:rsid w:val="0080037E"/>
    <w:rsid w:val="00802F49"/>
    <w:rsid w:val="00804076"/>
    <w:rsid w:val="008116C0"/>
    <w:rsid w:val="00811784"/>
    <w:rsid w:val="00811E97"/>
    <w:rsid w:val="0081268F"/>
    <w:rsid w:val="00816D41"/>
    <w:rsid w:val="00816F96"/>
    <w:rsid w:val="00817A53"/>
    <w:rsid w:val="00824B9A"/>
    <w:rsid w:val="008328EF"/>
    <w:rsid w:val="008333E3"/>
    <w:rsid w:val="0083395C"/>
    <w:rsid w:val="008339D2"/>
    <w:rsid w:val="008341F6"/>
    <w:rsid w:val="00836A55"/>
    <w:rsid w:val="0083710D"/>
    <w:rsid w:val="008375C9"/>
    <w:rsid w:val="00837AB6"/>
    <w:rsid w:val="00840DCF"/>
    <w:rsid w:val="00841C26"/>
    <w:rsid w:val="00841FFD"/>
    <w:rsid w:val="00845E04"/>
    <w:rsid w:val="00846CEF"/>
    <w:rsid w:val="00850B69"/>
    <w:rsid w:val="00851BCF"/>
    <w:rsid w:val="00852B9C"/>
    <w:rsid w:val="00852F2D"/>
    <w:rsid w:val="00853E34"/>
    <w:rsid w:val="00855510"/>
    <w:rsid w:val="008569E2"/>
    <w:rsid w:val="00857573"/>
    <w:rsid w:val="00860351"/>
    <w:rsid w:val="0086057B"/>
    <w:rsid w:val="00864C89"/>
    <w:rsid w:val="0086613F"/>
    <w:rsid w:val="00867245"/>
    <w:rsid w:val="0086742D"/>
    <w:rsid w:val="008676C8"/>
    <w:rsid w:val="00871745"/>
    <w:rsid w:val="00873083"/>
    <w:rsid w:val="00873137"/>
    <w:rsid w:val="00877763"/>
    <w:rsid w:val="00877BC7"/>
    <w:rsid w:val="008805B4"/>
    <w:rsid w:val="008825C7"/>
    <w:rsid w:val="008825E6"/>
    <w:rsid w:val="008828D1"/>
    <w:rsid w:val="00884ACC"/>
    <w:rsid w:val="00884FC1"/>
    <w:rsid w:val="00885F7C"/>
    <w:rsid w:val="00886BB3"/>
    <w:rsid w:val="00887D83"/>
    <w:rsid w:val="00893EB7"/>
    <w:rsid w:val="00896F01"/>
    <w:rsid w:val="0089745F"/>
    <w:rsid w:val="008A0BA7"/>
    <w:rsid w:val="008A2CF8"/>
    <w:rsid w:val="008A33DF"/>
    <w:rsid w:val="008A63B6"/>
    <w:rsid w:val="008A7DB4"/>
    <w:rsid w:val="008B14ED"/>
    <w:rsid w:val="008B2D18"/>
    <w:rsid w:val="008B312C"/>
    <w:rsid w:val="008B3179"/>
    <w:rsid w:val="008B4C1B"/>
    <w:rsid w:val="008B4ED4"/>
    <w:rsid w:val="008B5A3A"/>
    <w:rsid w:val="008B7EA6"/>
    <w:rsid w:val="008C06AF"/>
    <w:rsid w:val="008C0FB7"/>
    <w:rsid w:val="008C3C5F"/>
    <w:rsid w:val="008C4713"/>
    <w:rsid w:val="008C48BA"/>
    <w:rsid w:val="008C49AD"/>
    <w:rsid w:val="008C5931"/>
    <w:rsid w:val="008C7093"/>
    <w:rsid w:val="008D16F5"/>
    <w:rsid w:val="008D29E7"/>
    <w:rsid w:val="008D34BF"/>
    <w:rsid w:val="008D5B9A"/>
    <w:rsid w:val="008D778D"/>
    <w:rsid w:val="008E14D2"/>
    <w:rsid w:val="008F0F8F"/>
    <w:rsid w:val="008F1C10"/>
    <w:rsid w:val="00901299"/>
    <w:rsid w:val="009021DB"/>
    <w:rsid w:val="009029B5"/>
    <w:rsid w:val="0091118A"/>
    <w:rsid w:val="00911C79"/>
    <w:rsid w:val="00917DE3"/>
    <w:rsid w:val="00923D97"/>
    <w:rsid w:val="00924000"/>
    <w:rsid w:val="00925657"/>
    <w:rsid w:val="00926AA4"/>
    <w:rsid w:val="00927589"/>
    <w:rsid w:val="00927BA3"/>
    <w:rsid w:val="00931C06"/>
    <w:rsid w:val="00932201"/>
    <w:rsid w:val="00933CB8"/>
    <w:rsid w:val="00934C6D"/>
    <w:rsid w:val="009358ED"/>
    <w:rsid w:val="0093795A"/>
    <w:rsid w:val="00943F19"/>
    <w:rsid w:val="00945A5C"/>
    <w:rsid w:val="00947973"/>
    <w:rsid w:val="009479BA"/>
    <w:rsid w:val="00952D1F"/>
    <w:rsid w:val="00954619"/>
    <w:rsid w:val="00954755"/>
    <w:rsid w:val="00957A25"/>
    <w:rsid w:val="00961152"/>
    <w:rsid w:val="009633E6"/>
    <w:rsid w:val="0096773E"/>
    <w:rsid w:val="00967A25"/>
    <w:rsid w:val="00967F65"/>
    <w:rsid w:val="009707B0"/>
    <w:rsid w:val="00970B3C"/>
    <w:rsid w:val="00971BF2"/>
    <w:rsid w:val="00973222"/>
    <w:rsid w:val="0097372E"/>
    <w:rsid w:val="00974F2B"/>
    <w:rsid w:val="00975392"/>
    <w:rsid w:val="00977FB3"/>
    <w:rsid w:val="0098090E"/>
    <w:rsid w:val="00980D36"/>
    <w:rsid w:val="0098143D"/>
    <w:rsid w:val="00984000"/>
    <w:rsid w:val="0098577A"/>
    <w:rsid w:val="00986418"/>
    <w:rsid w:val="009864C5"/>
    <w:rsid w:val="00987F41"/>
    <w:rsid w:val="009903F0"/>
    <w:rsid w:val="009922C6"/>
    <w:rsid w:val="00992D16"/>
    <w:rsid w:val="009956D5"/>
    <w:rsid w:val="009A1F66"/>
    <w:rsid w:val="009A222D"/>
    <w:rsid w:val="009A3765"/>
    <w:rsid w:val="009A5431"/>
    <w:rsid w:val="009A594E"/>
    <w:rsid w:val="009A5D28"/>
    <w:rsid w:val="009A7D84"/>
    <w:rsid w:val="009B156C"/>
    <w:rsid w:val="009B216E"/>
    <w:rsid w:val="009B2696"/>
    <w:rsid w:val="009B367A"/>
    <w:rsid w:val="009B4603"/>
    <w:rsid w:val="009B5D77"/>
    <w:rsid w:val="009B5E8E"/>
    <w:rsid w:val="009B6453"/>
    <w:rsid w:val="009B6B86"/>
    <w:rsid w:val="009C4D2F"/>
    <w:rsid w:val="009C55DF"/>
    <w:rsid w:val="009D0144"/>
    <w:rsid w:val="009D2046"/>
    <w:rsid w:val="009D23E4"/>
    <w:rsid w:val="009D241D"/>
    <w:rsid w:val="009D3BC7"/>
    <w:rsid w:val="009D46EB"/>
    <w:rsid w:val="009D55CD"/>
    <w:rsid w:val="009D5C5B"/>
    <w:rsid w:val="009D715F"/>
    <w:rsid w:val="009D78E6"/>
    <w:rsid w:val="009E0543"/>
    <w:rsid w:val="009E2FB9"/>
    <w:rsid w:val="009E3E8C"/>
    <w:rsid w:val="009E486F"/>
    <w:rsid w:val="009E4A39"/>
    <w:rsid w:val="009E5624"/>
    <w:rsid w:val="009E5728"/>
    <w:rsid w:val="009E5EF5"/>
    <w:rsid w:val="009F0A90"/>
    <w:rsid w:val="009F157E"/>
    <w:rsid w:val="009F59D0"/>
    <w:rsid w:val="009F7AB7"/>
    <w:rsid w:val="00A0025D"/>
    <w:rsid w:val="00A00DFB"/>
    <w:rsid w:val="00A02168"/>
    <w:rsid w:val="00A0561A"/>
    <w:rsid w:val="00A057BF"/>
    <w:rsid w:val="00A06C92"/>
    <w:rsid w:val="00A10BAE"/>
    <w:rsid w:val="00A11F46"/>
    <w:rsid w:val="00A12122"/>
    <w:rsid w:val="00A12F44"/>
    <w:rsid w:val="00A1466E"/>
    <w:rsid w:val="00A15EEC"/>
    <w:rsid w:val="00A16EB1"/>
    <w:rsid w:val="00A178DC"/>
    <w:rsid w:val="00A179E9"/>
    <w:rsid w:val="00A21BB1"/>
    <w:rsid w:val="00A22253"/>
    <w:rsid w:val="00A244B2"/>
    <w:rsid w:val="00A246D0"/>
    <w:rsid w:val="00A257DB"/>
    <w:rsid w:val="00A25CCA"/>
    <w:rsid w:val="00A26B79"/>
    <w:rsid w:val="00A31CBD"/>
    <w:rsid w:val="00A33B8E"/>
    <w:rsid w:val="00A34C94"/>
    <w:rsid w:val="00A377B4"/>
    <w:rsid w:val="00A4207C"/>
    <w:rsid w:val="00A443C3"/>
    <w:rsid w:val="00A44F2D"/>
    <w:rsid w:val="00A45474"/>
    <w:rsid w:val="00A45732"/>
    <w:rsid w:val="00A45DBE"/>
    <w:rsid w:val="00A463DF"/>
    <w:rsid w:val="00A511B0"/>
    <w:rsid w:val="00A52001"/>
    <w:rsid w:val="00A52D2E"/>
    <w:rsid w:val="00A542A5"/>
    <w:rsid w:val="00A55FB0"/>
    <w:rsid w:val="00A56622"/>
    <w:rsid w:val="00A57919"/>
    <w:rsid w:val="00A60FCE"/>
    <w:rsid w:val="00A61B32"/>
    <w:rsid w:val="00A664CF"/>
    <w:rsid w:val="00A666FD"/>
    <w:rsid w:val="00A66ED8"/>
    <w:rsid w:val="00A7164F"/>
    <w:rsid w:val="00A719A2"/>
    <w:rsid w:val="00A73BE6"/>
    <w:rsid w:val="00A749AC"/>
    <w:rsid w:val="00A7678F"/>
    <w:rsid w:val="00A8055B"/>
    <w:rsid w:val="00A81DAB"/>
    <w:rsid w:val="00A81FE0"/>
    <w:rsid w:val="00A84A84"/>
    <w:rsid w:val="00A84DD9"/>
    <w:rsid w:val="00A8702D"/>
    <w:rsid w:val="00A87B21"/>
    <w:rsid w:val="00A90E33"/>
    <w:rsid w:val="00A92B24"/>
    <w:rsid w:val="00A92B94"/>
    <w:rsid w:val="00A9392D"/>
    <w:rsid w:val="00A955AD"/>
    <w:rsid w:val="00A974D8"/>
    <w:rsid w:val="00AA1328"/>
    <w:rsid w:val="00AA14BF"/>
    <w:rsid w:val="00AA1C27"/>
    <w:rsid w:val="00AA2447"/>
    <w:rsid w:val="00AA2F73"/>
    <w:rsid w:val="00AA3AF1"/>
    <w:rsid w:val="00AA4057"/>
    <w:rsid w:val="00AA4D8C"/>
    <w:rsid w:val="00AA779C"/>
    <w:rsid w:val="00AB0F2A"/>
    <w:rsid w:val="00AB1057"/>
    <w:rsid w:val="00AB1199"/>
    <w:rsid w:val="00AB3E1B"/>
    <w:rsid w:val="00AB533A"/>
    <w:rsid w:val="00AB5859"/>
    <w:rsid w:val="00AC280A"/>
    <w:rsid w:val="00AC411A"/>
    <w:rsid w:val="00AD4499"/>
    <w:rsid w:val="00AD5165"/>
    <w:rsid w:val="00AD517D"/>
    <w:rsid w:val="00AD7FAC"/>
    <w:rsid w:val="00AE23D0"/>
    <w:rsid w:val="00AE2D94"/>
    <w:rsid w:val="00AE40EE"/>
    <w:rsid w:val="00AE4D83"/>
    <w:rsid w:val="00AF04AA"/>
    <w:rsid w:val="00AF2AD0"/>
    <w:rsid w:val="00AF3914"/>
    <w:rsid w:val="00AF3A4C"/>
    <w:rsid w:val="00AF5F11"/>
    <w:rsid w:val="00AF79AD"/>
    <w:rsid w:val="00AF7B08"/>
    <w:rsid w:val="00B00CF6"/>
    <w:rsid w:val="00B01644"/>
    <w:rsid w:val="00B02F2B"/>
    <w:rsid w:val="00B045B9"/>
    <w:rsid w:val="00B06C76"/>
    <w:rsid w:val="00B06DE1"/>
    <w:rsid w:val="00B0748B"/>
    <w:rsid w:val="00B07746"/>
    <w:rsid w:val="00B077CA"/>
    <w:rsid w:val="00B104F1"/>
    <w:rsid w:val="00B10F6D"/>
    <w:rsid w:val="00B11566"/>
    <w:rsid w:val="00B20316"/>
    <w:rsid w:val="00B2273F"/>
    <w:rsid w:val="00B23329"/>
    <w:rsid w:val="00B2411D"/>
    <w:rsid w:val="00B30EAD"/>
    <w:rsid w:val="00B320D2"/>
    <w:rsid w:val="00B32ECC"/>
    <w:rsid w:val="00B34076"/>
    <w:rsid w:val="00B35F1A"/>
    <w:rsid w:val="00B3602F"/>
    <w:rsid w:val="00B410C6"/>
    <w:rsid w:val="00B41558"/>
    <w:rsid w:val="00B43752"/>
    <w:rsid w:val="00B44A69"/>
    <w:rsid w:val="00B47B44"/>
    <w:rsid w:val="00B521BA"/>
    <w:rsid w:val="00B557AA"/>
    <w:rsid w:val="00B56988"/>
    <w:rsid w:val="00B610BA"/>
    <w:rsid w:val="00B6442B"/>
    <w:rsid w:val="00B66CB4"/>
    <w:rsid w:val="00B70095"/>
    <w:rsid w:val="00B71CA2"/>
    <w:rsid w:val="00B74DBB"/>
    <w:rsid w:val="00B756B2"/>
    <w:rsid w:val="00B804D0"/>
    <w:rsid w:val="00B81989"/>
    <w:rsid w:val="00B857A2"/>
    <w:rsid w:val="00B87A5A"/>
    <w:rsid w:val="00B87F98"/>
    <w:rsid w:val="00B912B8"/>
    <w:rsid w:val="00B93982"/>
    <w:rsid w:val="00B940EB"/>
    <w:rsid w:val="00B94108"/>
    <w:rsid w:val="00BA14D6"/>
    <w:rsid w:val="00BA15CF"/>
    <w:rsid w:val="00BA45F4"/>
    <w:rsid w:val="00BA56E5"/>
    <w:rsid w:val="00BA728E"/>
    <w:rsid w:val="00BB0334"/>
    <w:rsid w:val="00BB0CF2"/>
    <w:rsid w:val="00BB12F4"/>
    <w:rsid w:val="00BB2DD2"/>
    <w:rsid w:val="00BB5595"/>
    <w:rsid w:val="00BB5E90"/>
    <w:rsid w:val="00BB74E1"/>
    <w:rsid w:val="00BC0176"/>
    <w:rsid w:val="00BC163F"/>
    <w:rsid w:val="00BC2FA5"/>
    <w:rsid w:val="00BC492C"/>
    <w:rsid w:val="00BC79AB"/>
    <w:rsid w:val="00BC7E78"/>
    <w:rsid w:val="00BC7FE2"/>
    <w:rsid w:val="00BD005C"/>
    <w:rsid w:val="00BD4ACA"/>
    <w:rsid w:val="00BE2B48"/>
    <w:rsid w:val="00BE3223"/>
    <w:rsid w:val="00BE5E63"/>
    <w:rsid w:val="00BE7653"/>
    <w:rsid w:val="00BE7F3E"/>
    <w:rsid w:val="00BF1560"/>
    <w:rsid w:val="00BF2953"/>
    <w:rsid w:val="00BF29F5"/>
    <w:rsid w:val="00BF4387"/>
    <w:rsid w:val="00BF4D36"/>
    <w:rsid w:val="00BF66E7"/>
    <w:rsid w:val="00BF6CD5"/>
    <w:rsid w:val="00BF6E4B"/>
    <w:rsid w:val="00BF6ECE"/>
    <w:rsid w:val="00C01935"/>
    <w:rsid w:val="00C031C1"/>
    <w:rsid w:val="00C05013"/>
    <w:rsid w:val="00C07B68"/>
    <w:rsid w:val="00C2065E"/>
    <w:rsid w:val="00C222A8"/>
    <w:rsid w:val="00C23C18"/>
    <w:rsid w:val="00C24F38"/>
    <w:rsid w:val="00C32699"/>
    <w:rsid w:val="00C33013"/>
    <w:rsid w:val="00C337FD"/>
    <w:rsid w:val="00C34350"/>
    <w:rsid w:val="00C358D0"/>
    <w:rsid w:val="00C36118"/>
    <w:rsid w:val="00C37F42"/>
    <w:rsid w:val="00C40761"/>
    <w:rsid w:val="00C40834"/>
    <w:rsid w:val="00C41639"/>
    <w:rsid w:val="00C503E5"/>
    <w:rsid w:val="00C551FA"/>
    <w:rsid w:val="00C602EA"/>
    <w:rsid w:val="00C609B6"/>
    <w:rsid w:val="00C62802"/>
    <w:rsid w:val="00C643A6"/>
    <w:rsid w:val="00C65224"/>
    <w:rsid w:val="00C65A26"/>
    <w:rsid w:val="00C65E0C"/>
    <w:rsid w:val="00C66F13"/>
    <w:rsid w:val="00C70FF4"/>
    <w:rsid w:val="00C73EC6"/>
    <w:rsid w:val="00C73F90"/>
    <w:rsid w:val="00C7498B"/>
    <w:rsid w:val="00C74C31"/>
    <w:rsid w:val="00C76A67"/>
    <w:rsid w:val="00C76CE5"/>
    <w:rsid w:val="00C77173"/>
    <w:rsid w:val="00C77C1F"/>
    <w:rsid w:val="00C82B57"/>
    <w:rsid w:val="00C82B8F"/>
    <w:rsid w:val="00C86BE2"/>
    <w:rsid w:val="00C900B6"/>
    <w:rsid w:val="00C90ABF"/>
    <w:rsid w:val="00C926F0"/>
    <w:rsid w:val="00C93339"/>
    <w:rsid w:val="00C93ECF"/>
    <w:rsid w:val="00CA06A6"/>
    <w:rsid w:val="00CA2485"/>
    <w:rsid w:val="00CA2DCE"/>
    <w:rsid w:val="00CA4A58"/>
    <w:rsid w:val="00CB0819"/>
    <w:rsid w:val="00CB0ACD"/>
    <w:rsid w:val="00CB0FA2"/>
    <w:rsid w:val="00CB32DF"/>
    <w:rsid w:val="00CB52EB"/>
    <w:rsid w:val="00CB5764"/>
    <w:rsid w:val="00CB5CB7"/>
    <w:rsid w:val="00CB6E6C"/>
    <w:rsid w:val="00CB7413"/>
    <w:rsid w:val="00CB7811"/>
    <w:rsid w:val="00CC260C"/>
    <w:rsid w:val="00CC3398"/>
    <w:rsid w:val="00CC40BF"/>
    <w:rsid w:val="00CC5F0A"/>
    <w:rsid w:val="00CD028A"/>
    <w:rsid w:val="00CD124E"/>
    <w:rsid w:val="00CD1D8E"/>
    <w:rsid w:val="00CD3784"/>
    <w:rsid w:val="00CD459A"/>
    <w:rsid w:val="00CD4601"/>
    <w:rsid w:val="00CD4C3E"/>
    <w:rsid w:val="00CD4E05"/>
    <w:rsid w:val="00CD679E"/>
    <w:rsid w:val="00CD6D9B"/>
    <w:rsid w:val="00CD7D11"/>
    <w:rsid w:val="00CE1639"/>
    <w:rsid w:val="00CE16B5"/>
    <w:rsid w:val="00CE2CA3"/>
    <w:rsid w:val="00CE45DB"/>
    <w:rsid w:val="00CE61A8"/>
    <w:rsid w:val="00CE6894"/>
    <w:rsid w:val="00CE68FA"/>
    <w:rsid w:val="00CE72D0"/>
    <w:rsid w:val="00CE74D4"/>
    <w:rsid w:val="00CF03F3"/>
    <w:rsid w:val="00CF0749"/>
    <w:rsid w:val="00CF0D18"/>
    <w:rsid w:val="00CF29DF"/>
    <w:rsid w:val="00CF35FE"/>
    <w:rsid w:val="00CF4B19"/>
    <w:rsid w:val="00CF73D4"/>
    <w:rsid w:val="00CF77DC"/>
    <w:rsid w:val="00CF7A9F"/>
    <w:rsid w:val="00D01FED"/>
    <w:rsid w:val="00D030EC"/>
    <w:rsid w:val="00D03823"/>
    <w:rsid w:val="00D03A1A"/>
    <w:rsid w:val="00D04EA3"/>
    <w:rsid w:val="00D05608"/>
    <w:rsid w:val="00D06534"/>
    <w:rsid w:val="00D10484"/>
    <w:rsid w:val="00D108FC"/>
    <w:rsid w:val="00D11088"/>
    <w:rsid w:val="00D13A20"/>
    <w:rsid w:val="00D14F3B"/>
    <w:rsid w:val="00D1774A"/>
    <w:rsid w:val="00D219C2"/>
    <w:rsid w:val="00D222CB"/>
    <w:rsid w:val="00D231EC"/>
    <w:rsid w:val="00D236A0"/>
    <w:rsid w:val="00D23BA7"/>
    <w:rsid w:val="00D27FC7"/>
    <w:rsid w:val="00D30A38"/>
    <w:rsid w:val="00D32AE7"/>
    <w:rsid w:val="00D34861"/>
    <w:rsid w:val="00D34A4F"/>
    <w:rsid w:val="00D34C6E"/>
    <w:rsid w:val="00D37658"/>
    <w:rsid w:val="00D41C04"/>
    <w:rsid w:val="00D42FFD"/>
    <w:rsid w:val="00D461A3"/>
    <w:rsid w:val="00D464FC"/>
    <w:rsid w:val="00D502C2"/>
    <w:rsid w:val="00D52B19"/>
    <w:rsid w:val="00D53EB6"/>
    <w:rsid w:val="00D540F9"/>
    <w:rsid w:val="00D541F5"/>
    <w:rsid w:val="00D54FD5"/>
    <w:rsid w:val="00D553CD"/>
    <w:rsid w:val="00D5696F"/>
    <w:rsid w:val="00D57EBF"/>
    <w:rsid w:val="00D604AA"/>
    <w:rsid w:val="00D615C2"/>
    <w:rsid w:val="00D61FCF"/>
    <w:rsid w:val="00D6407D"/>
    <w:rsid w:val="00D64851"/>
    <w:rsid w:val="00D64DD8"/>
    <w:rsid w:val="00D6631B"/>
    <w:rsid w:val="00D66EC4"/>
    <w:rsid w:val="00D73838"/>
    <w:rsid w:val="00D74526"/>
    <w:rsid w:val="00D76299"/>
    <w:rsid w:val="00D77F4A"/>
    <w:rsid w:val="00D82D7D"/>
    <w:rsid w:val="00D8591A"/>
    <w:rsid w:val="00D914A6"/>
    <w:rsid w:val="00D92573"/>
    <w:rsid w:val="00D938A5"/>
    <w:rsid w:val="00D96674"/>
    <w:rsid w:val="00D970C9"/>
    <w:rsid w:val="00D97244"/>
    <w:rsid w:val="00DA2714"/>
    <w:rsid w:val="00DA3E48"/>
    <w:rsid w:val="00DA64EC"/>
    <w:rsid w:val="00DA7493"/>
    <w:rsid w:val="00DA7929"/>
    <w:rsid w:val="00DB495C"/>
    <w:rsid w:val="00DB6E46"/>
    <w:rsid w:val="00DC28B2"/>
    <w:rsid w:val="00DC4977"/>
    <w:rsid w:val="00DC5137"/>
    <w:rsid w:val="00DC5501"/>
    <w:rsid w:val="00DD1FE3"/>
    <w:rsid w:val="00DD2EF5"/>
    <w:rsid w:val="00DD3A0F"/>
    <w:rsid w:val="00DE1156"/>
    <w:rsid w:val="00DE1534"/>
    <w:rsid w:val="00DE3BF0"/>
    <w:rsid w:val="00DE56C5"/>
    <w:rsid w:val="00DF28E6"/>
    <w:rsid w:val="00DF306E"/>
    <w:rsid w:val="00DF3278"/>
    <w:rsid w:val="00DF377C"/>
    <w:rsid w:val="00DF4BB6"/>
    <w:rsid w:val="00DF5B3D"/>
    <w:rsid w:val="00DF67C0"/>
    <w:rsid w:val="00DF6E4A"/>
    <w:rsid w:val="00DF6F0A"/>
    <w:rsid w:val="00DF705D"/>
    <w:rsid w:val="00DF7F05"/>
    <w:rsid w:val="00E0179B"/>
    <w:rsid w:val="00E01FF9"/>
    <w:rsid w:val="00E0669B"/>
    <w:rsid w:val="00E11937"/>
    <w:rsid w:val="00E12600"/>
    <w:rsid w:val="00E14855"/>
    <w:rsid w:val="00E1579C"/>
    <w:rsid w:val="00E215D8"/>
    <w:rsid w:val="00E22053"/>
    <w:rsid w:val="00E31451"/>
    <w:rsid w:val="00E316AD"/>
    <w:rsid w:val="00E33319"/>
    <w:rsid w:val="00E35582"/>
    <w:rsid w:val="00E372F1"/>
    <w:rsid w:val="00E42247"/>
    <w:rsid w:val="00E456E9"/>
    <w:rsid w:val="00E4699C"/>
    <w:rsid w:val="00E50852"/>
    <w:rsid w:val="00E509CF"/>
    <w:rsid w:val="00E52964"/>
    <w:rsid w:val="00E54102"/>
    <w:rsid w:val="00E634BF"/>
    <w:rsid w:val="00E640B5"/>
    <w:rsid w:val="00E6605E"/>
    <w:rsid w:val="00E67E86"/>
    <w:rsid w:val="00E70CF2"/>
    <w:rsid w:val="00E70CFB"/>
    <w:rsid w:val="00E7104E"/>
    <w:rsid w:val="00E710AB"/>
    <w:rsid w:val="00E760E4"/>
    <w:rsid w:val="00E83040"/>
    <w:rsid w:val="00E833AD"/>
    <w:rsid w:val="00E87C27"/>
    <w:rsid w:val="00E91152"/>
    <w:rsid w:val="00E951BC"/>
    <w:rsid w:val="00E954F1"/>
    <w:rsid w:val="00E955E1"/>
    <w:rsid w:val="00E958D8"/>
    <w:rsid w:val="00E963EF"/>
    <w:rsid w:val="00E9662D"/>
    <w:rsid w:val="00E97460"/>
    <w:rsid w:val="00E97C9E"/>
    <w:rsid w:val="00EA1C64"/>
    <w:rsid w:val="00EA247B"/>
    <w:rsid w:val="00EA592C"/>
    <w:rsid w:val="00EA6709"/>
    <w:rsid w:val="00EA7995"/>
    <w:rsid w:val="00EB2275"/>
    <w:rsid w:val="00EB4088"/>
    <w:rsid w:val="00EB551A"/>
    <w:rsid w:val="00EC2363"/>
    <w:rsid w:val="00EC5BF7"/>
    <w:rsid w:val="00EC6439"/>
    <w:rsid w:val="00EC64F2"/>
    <w:rsid w:val="00EC66E7"/>
    <w:rsid w:val="00EC7ACA"/>
    <w:rsid w:val="00ED39FD"/>
    <w:rsid w:val="00ED4F3C"/>
    <w:rsid w:val="00EE1703"/>
    <w:rsid w:val="00EE2B83"/>
    <w:rsid w:val="00EE30D3"/>
    <w:rsid w:val="00EE5CD6"/>
    <w:rsid w:val="00EF1AA3"/>
    <w:rsid w:val="00EF1DDF"/>
    <w:rsid w:val="00EF288C"/>
    <w:rsid w:val="00EF2954"/>
    <w:rsid w:val="00EF2A22"/>
    <w:rsid w:val="00EF2E46"/>
    <w:rsid w:val="00EF3974"/>
    <w:rsid w:val="00EF7B7B"/>
    <w:rsid w:val="00F00046"/>
    <w:rsid w:val="00F03D51"/>
    <w:rsid w:val="00F04DDE"/>
    <w:rsid w:val="00F0590C"/>
    <w:rsid w:val="00F06395"/>
    <w:rsid w:val="00F06891"/>
    <w:rsid w:val="00F073F8"/>
    <w:rsid w:val="00F10FBA"/>
    <w:rsid w:val="00F1187D"/>
    <w:rsid w:val="00F134F0"/>
    <w:rsid w:val="00F14B00"/>
    <w:rsid w:val="00F1500C"/>
    <w:rsid w:val="00F15B68"/>
    <w:rsid w:val="00F16B02"/>
    <w:rsid w:val="00F174CE"/>
    <w:rsid w:val="00F25EF1"/>
    <w:rsid w:val="00F267A4"/>
    <w:rsid w:val="00F30437"/>
    <w:rsid w:val="00F30C3E"/>
    <w:rsid w:val="00F30D94"/>
    <w:rsid w:val="00F311E5"/>
    <w:rsid w:val="00F31477"/>
    <w:rsid w:val="00F31E4D"/>
    <w:rsid w:val="00F344AF"/>
    <w:rsid w:val="00F34C56"/>
    <w:rsid w:val="00F372F2"/>
    <w:rsid w:val="00F37815"/>
    <w:rsid w:val="00F41C44"/>
    <w:rsid w:val="00F41FA8"/>
    <w:rsid w:val="00F43744"/>
    <w:rsid w:val="00F45F03"/>
    <w:rsid w:val="00F46776"/>
    <w:rsid w:val="00F46DA9"/>
    <w:rsid w:val="00F5046D"/>
    <w:rsid w:val="00F51D49"/>
    <w:rsid w:val="00F53BE5"/>
    <w:rsid w:val="00F563D5"/>
    <w:rsid w:val="00F570E3"/>
    <w:rsid w:val="00F60CCE"/>
    <w:rsid w:val="00F627E9"/>
    <w:rsid w:val="00F63249"/>
    <w:rsid w:val="00F6460C"/>
    <w:rsid w:val="00F6595D"/>
    <w:rsid w:val="00F65E16"/>
    <w:rsid w:val="00F70C0A"/>
    <w:rsid w:val="00F710B6"/>
    <w:rsid w:val="00F72EC9"/>
    <w:rsid w:val="00F73898"/>
    <w:rsid w:val="00F759C0"/>
    <w:rsid w:val="00F82996"/>
    <w:rsid w:val="00F8363A"/>
    <w:rsid w:val="00F8439B"/>
    <w:rsid w:val="00F854FA"/>
    <w:rsid w:val="00F85ABC"/>
    <w:rsid w:val="00F878E8"/>
    <w:rsid w:val="00F91366"/>
    <w:rsid w:val="00F92A6C"/>
    <w:rsid w:val="00F9444B"/>
    <w:rsid w:val="00F955EA"/>
    <w:rsid w:val="00FA09B4"/>
    <w:rsid w:val="00FA5D33"/>
    <w:rsid w:val="00FA62AB"/>
    <w:rsid w:val="00FA6639"/>
    <w:rsid w:val="00FA7B31"/>
    <w:rsid w:val="00FB0D7D"/>
    <w:rsid w:val="00FB5140"/>
    <w:rsid w:val="00FB5378"/>
    <w:rsid w:val="00FB53A3"/>
    <w:rsid w:val="00FC16E6"/>
    <w:rsid w:val="00FC4695"/>
    <w:rsid w:val="00FC6A4D"/>
    <w:rsid w:val="00FD0C54"/>
    <w:rsid w:val="00FD19CD"/>
    <w:rsid w:val="00FD1E3B"/>
    <w:rsid w:val="00FD361E"/>
    <w:rsid w:val="00FD398B"/>
    <w:rsid w:val="00FD7219"/>
    <w:rsid w:val="00FD7448"/>
    <w:rsid w:val="00FE09A1"/>
    <w:rsid w:val="00FE26AA"/>
    <w:rsid w:val="00FE295B"/>
    <w:rsid w:val="00FE2AFE"/>
    <w:rsid w:val="00FE37DF"/>
    <w:rsid w:val="00FE66E6"/>
    <w:rsid w:val="00FF018C"/>
    <w:rsid w:val="00FF505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03A76"/>
  <w15:docId w15:val="{2E41C2F9-2B0A-4D26-AA1F-281CDB6CE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9D46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8B14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A4E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AF3A4C"/>
    <w:pPr>
      <w:autoSpaceDE w:val="0"/>
      <w:autoSpaceDN w:val="0"/>
      <w:adjustRightInd w:val="0"/>
      <w:spacing w:after="0" w:line="240" w:lineRule="auto"/>
    </w:pPr>
    <w:rPr>
      <w:rFonts w:ascii="Cambria" w:hAnsi="Cambria" w:cs="Cambria"/>
      <w:color w:val="000000"/>
      <w:sz w:val="24"/>
      <w:szCs w:val="24"/>
    </w:rPr>
  </w:style>
  <w:style w:type="character" w:customStyle="1" w:styleId="berschrift1Zchn">
    <w:name w:val="Überschrift 1 Zchn"/>
    <w:basedOn w:val="Absatz-Standardschriftart"/>
    <w:link w:val="berschrift1"/>
    <w:uiPriority w:val="9"/>
    <w:rsid w:val="009D46EB"/>
    <w:rPr>
      <w:rFonts w:asciiTheme="majorHAnsi" w:eastAsiaTheme="majorEastAsia" w:hAnsiTheme="majorHAnsi" w:cstheme="majorBidi"/>
      <w:b/>
      <w:bCs/>
      <w:color w:val="365F91" w:themeColor="accent1" w:themeShade="BF"/>
      <w:sz w:val="28"/>
      <w:szCs w:val="28"/>
    </w:rPr>
  </w:style>
  <w:style w:type="character" w:styleId="Kommentarzeichen">
    <w:name w:val="annotation reference"/>
    <w:basedOn w:val="Absatz-Standardschriftart"/>
    <w:uiPriority w:val="99"/>
    <w:semiHidden/>
    <w:unhideWhenUsed/>
    <w:rsid w:val="00481A63"/>
    <w:rPr>
      <w:sz w:val="16"/>
      <w:szCs w:val="16"/>
    </w:rPr>
  </w:style>
  <w:style w:type="paragraph" w:styleId="Kommentartext">
    <w:name w:val="annotation text"/>
    <w:basedOn w:val="Standard"/>
    <w:link w:val="KommentartextZchn"/>
    <w:uiPriority w:val="99"/>
    <w:unhideWhenUsed/>
    <w:rsid w:val="00481A63"/>
    <w:pPr>
      <w:spacing w:line="240" w:lineRule="auto"/>
    </w:pPr>
    <w:rPr>
      <w:sz w:val="20"/>
      <w:szCs w:val="20"/>
    </w:rPr>
  </w:style>
  <w:style w:type="character" w:customStyle="1" w:styleId="KommentartextZchn">
    <w:name w:val="Kommentartext Zchn"/>
    <w:basedOn w:val="Absatz-Standardschriftart"/>
    <w:link w:val="Kommentartext"/>
    <w:uiPriority w:val="99"/>
    <w:rsid w:val="00481A63"/>
    <w:rPr>
      <w:sz w:val="20"/>
      <w:szCs w:val="20"/>
    </w:rPr>
  </w:style>
  <w:style w:type="paragraph" w:styleId="Kommentarthema">
    <w:name w:val="annotation subject"/>
    <w:basedOn w:val="Kommentartext"/>
    <w:next w:val="Kommentartext"/>
    <w:link w:val="KommentarthemaZchn"/>
    <w:uiPriority w:val="99"/>
    <w:semiHidden/>
    <w:unhideWhenUsed/>
    <w:rsid w:val="00481A63"/>
    <w:rPr>
      <w:b/>
      <w:bCs/>
    </w:rPr>
  </w:style>
  <w:style w:type="character" w:customStyle="1" w:styleId="KommentarthemaZchn">
    <w:name w:val="Kommentarthema Zchn"/>
    <w:basedOn w:val="KommentartextZchn"/>
    <w:link w:val="Kommentarthema"/>
    <w:uiPriority w:val="99"/>
    <w:semiHidden/>
    <w:rsid w:val="00481A63"/>
    <w:rPr>
      <w:b/>
      <w:bCs/>
      <w:sz w:val="20"/>
      <w:szCs w:val="20"/>
    </w:rPr>
  </w:style>
  <w:style w:type="paragraph" w:styleId="Sprechblasentext">
    <w:name w:val="Balloon Text"/>
    <w:basedOn w:val="Standard"/>
    <w:link w:val="SprechblasentextZchn"/>
    <w:uiPriority w:val="99"/>
    <w:semiHidden/>
    <w:unhideWhenUsed/>
    <w:rsid w:val="00481A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1A63"/>
    <w:rPr>
      <w:rFonts w:ascii="Tahoma" w:hAnsi="Tahoma" w:cs="Tahoma"/>
      <w:sz w:val="16"/>
      <w:szCs w:val="16"/>
    </w:rPr>
  </w:style>
  <w:style w:type="character" w:customStyle="1" w:styleId="berschrift2Zchn">
    <w:name w:val="Überschrift 2 Zchn"/>
    <w:basedOn w:val="Absatz-Standardschriftart"/>
    <w:link w:val="berschrift2"/>
    <w:uiPriority w:val="9"/>
    <w:rsid w:val="008B14ED"/>
    <w:rPr>
      <w:rFonts w:asciiTheme="majorHAnsi" w:eastAsiaTheme="majorEastAsia" w:hAnsiTheme="majorHAnsi" w:cstheme="majorBidi"/>
      <w:b/>
      <w:bCs/>
      <w:color w:val="4F81BD" w:themeColor="accent1"/>
      <w:sz w:val="26"/>
      <w:szCs w:val="26"/>
    </w:rPr>
  </w:style>
  <w:style w:type="paragraph" w:styleId="Inhaltsverzeichnisberschrift">
    <w:name w:val="TOC Heading"/>
    <w:basedOn w:val="berschrift1"/>
    <w:next w:val="Standard"/>
    <w:uiPriority w:val="39"/>
    <w:unhideWhenUsed/>
    <w:qFormat/>
    <w:rsid w:val="00850B69"/>
    <w:pPr>
      <w:outlineLvl w:val="9"/>
    </w:pPr>
    <w:rPr>
      <w:lang w:eastAsia="de-DE"/>
    </w:rPr>
  </w:style>
  <w:style w:type="paragraph" w:styleId="Verzeichnis1">
    <w:name w:val="toc 1"/>
    <w:basedOn w:val="Standard"/>
    <w:next w:val="Standard"/>
    <w:autoRedefine/>
    <w:uiPriority w:val="39"/>
    <w:unhideWhenUsed/>
    <w:rsid w:val="00CE68FA"/>
    <w:pPr>
      <w:tabs>
        <w:tab w:val="left" w:pos="440"/>
        <w:tab w:val="right" w:leader="dot" w:pos="9062"/>
      </w:tabs>
      <w:spacing w:after="100"/>
    </w:pPr>
  </w:style>
  <w:style w:type="character" w:styleId="Hyperlink">
    <w:name w:val="Hyperlink"/>
    <w:basedOn w:val="Absatz-Standardschriftart"/>
    <w:uiPriority w:val="99"/>
    <w:unhideWhenUsed/>
    <w:rsid w:val="00850B69"/>
    <w:rPr>
      <w:color w:val="0000FF" w:themeColor="hyperlink"/>
      <w:u w:val="single"/>
    </w:rPr>
  </w:style>
  <w:style w:type="paragraph" w:styleId="Verzeichnis2">
    <w:name w:val="toc 2"/>
    <w:basedOn w:val="Standard"/>
    <w:next w:val="Standard"/>
    <w:autoRedefine/>
    <w:uiPriority w:val="39"/>
    <w:unhideWhenUsed/>
    <w:rsid w:val="00CE68FA"/>
    <w:pPr>
      <w:tabs>
        <w:tab w:val="left" w:pos="880"/>
        <w:tab w:val="right" w:leader="dot" w:pos="9062"/>
      </w:tabs>
      <w:spacing w:after="0"/>
      <w:ind w:left="227"/>
    </w:pPr>
    <w:rPr>
      <w:sz w:val="20"/>
    </w:rPr>
  </w:style>
  <w:style w:type="paragraph" w:styleId="Listenabsatz">
    <w:name w:val="List Paragraph"/>
    <w:aliases w:val="Dot pt,cv list paragraph,List Paragraph1,Párrafo de lista,ITEM NUMBER,Numbered Para 1,No Spacing1,List Paragraph Char Char Char,Indicator Text,Bullet 1,Bullet Points,MAIN CONTENT,List Paragraph12,Bullet Style,F5 List Paragraph,OBC Bullet"/>
    <w:basedOn w:val="Standard"/>
    <w:link w:val="ListenabsatzZchn"/>
    <w:uiPriority w:val="34"/>
    <w:qFormat/>
    <w:rsid w:val="00C24F38"/>
    <w:pPr>
      <w:ind w:left="720"/>
      <w:contextualSpacing/>
    </w:pPr>
  </w:style>
  <w:style w:type="table" w:styleId="Tabellenraster">
    <w:name w:val="Table Grid"/>
    <w:basedOn w:val="NormaleTabelle"/>
    <w:uiPriority w:val="59"/>
    <w:rsid w:val="000B1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3309B3"/>
    <w:pPr>
      <w:spacing w:line="240" w:lineRule="auto"/>
    </w:pPr>
    <w:rPr>
      <w:b/>
      <w:bCs/>
      <w:color w:val="4F81BD" w:themeColor="accent1"/>
      <w:sz w:val="18"/>
      <w:szCs w:val="18"/>
    </w:rPr>
  </w:style>
  <w:style w:type="character" w:customStyle="1" w:styleId="ListenabsatzZchn">
    <w:name w:val="Listenabsatz Zchn"/>
    <w:aliases w:val="Dot pt Zchn,cv list paragraph Zchn,List Paragraph1 Zchn,Párrafo de lista Zchn,ITEM NUMBER Zchn,Numbered Para 1 Zchn,No Spacing1 Zchn,List Paragraph Char Char Char Zchn,Indicator Text Zchn,Bullet 1 Zchn,Bullet Points Zchn"/>
    <w:basedOn w:val="Absatz-Standardschriftart"/>
    <w:link w:val="Listenabsatz"/>
    <w:uiPriority w:val="34"/>
    <w:qFormat/>
    <w:rsid w:val="008A7DB4"/>
  </w:style>
  <w:style w:type="paragraph" w:customStyle="1" w:styleId="Liste1">
    <w:name w:val="Liste 1"/>
    <w:basedOn w:val="Standard"/>
    <w:qFormat/>
    <w:rsid w:val="008A7DB4"/>
    <w:pPr>
      <w:numPr>
        <w:numId w:val="6"/>
      </w:numPr>
      <w:spacing w:after="120" w:line="240" w:lineRule="auto"/>
      <w:ind w:left="284" w:hanging="227"/>
      <w:contextualSpacing/>
    </w:pPr>
    <w:rPr>
      <w:rFonts w:ascii="Arial" w:eastAsia="Calibri" w:hAnsi="Arial" w:cs="Times New Roman"/>
    </w:rPr>
  </w:style>
  <w:style w:type="paragraph" w:styleId="Kopfzeile">
    <w:name w:val="header"/>
    <w:basedOn w:val="Standard"/>
    <w:link w:val="KopfzeileZchn"/>
    <w:uiPriority w:val="99"/>
    <w:unhideWhenUsed/>
    <w:rsid w:val="00E97C9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97C9E"/>
  </w:style>
  <w:style w:type="paragraph" w:styleId="Fuzeile">
    <w:name w:val="footer"/>
    <w:basedOn w:val="Standard"/>
    <w:link w:val="FuzeileZchn"/>
    <w:uiPriority w:val="99"/>
    <w:unhideWhenUsed/>
    <w:rsid w:val="00E97C9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7C9E"/>
  </w:style>
  <w:style w:type="paragraph" w:styleId="NurText">
    <w:name w:val="Plain Text"/>
    <w:basedOn w:val="Standard"/>
    <w:link w:val="NurTextZchn"/>
    <w:uiPriority w:val="99"/>
    <w:unhideWhenUsed/>
    <w:rsid w:val="00BE7653"/>
    <w:pPr>
      <w:spacing w:after="0" w:line="240" w:lineRule="auto"/>
    </w:pPr>
    <w:rPr>
      <w:rFonts w:ascii="Calibri" w:hAnsi="Calibri"/>
      <w:szCs w:val="21"/>
      <w:lang w:val="en-GB"/>
    </w:rPr>
  </w:style>
  <w:style w:type="character" w:customStyle="1" w:styleId="NurTextZchn">
    <w:name w:val="Nur Text Zchn"/>
    <w:basedOn w:val="Absatz-Standardschriftart"/>
    <w:link w:val="NurText"/>
    <w:uiPriority w:val="99"/>
    <w:rsid w:val="00BE7653"/>
    <w:rPr>
      <w:rFonts w:ascii="Calibri" w:hAnsi="Calibri"/>
      <w:szCs w:val="21"/>
      <w:lang w:val="en-GB"/>
    </w:rPr>
  </w:style>
  <w:style w:type="character" w:customStyle="1" w:styleId="baec5a81-e4d6-4674-97f3-e9220f0136c1">
    <w:name w:val="baec5a81-e4d6-4674-97f3-e9220f0136c1"/>
    <w:basedOn w:val="Absatz-Standardschriftart"/>
    <w:rsid w:val="00BE7653"/>
  </w:style>
  <w:style w:type="character" w:customStyle="1" w:styleId="berschrift3Zchn">
    <w:name w:val="Überschrift 3 Zchn"/>
    <w:basedOn w:val="Absatz-Standardschriftart"/>
    <w:link w:val="berschrift3"/>
    <w:uiPriority w:val="9"/>
    <w:rsid w:val="000A4ED7"/>
    <w:rPr>
      <w:rFonts w:asciiTheme="majorHAnsi" w:eastAsiaTheme="majorEastAsia" w:hAnsiTheme="majorHAnsi" w:cstheme="majorBidi"/>
      <w:b/>
      <w:bCs/>
      <w:color w:val="4F81BD" w:themeColor="accent1"/>
    </w:rPr>
  </w:style>
  <w:style w:type="paragraph" w:styleId="Funotentext">
    <w:name w:val="footnote text"/>
    <w:basedOn w:val="Standard"/>
    <w:link w:val="FunotentextZchn"/>
    <w:uiPriority w:val="99"/>
    <w:semiHidden/>
    <w:unhideWhenUsed/>
    <w:rsid w:val="00967A2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67A25"/>
    <w:rPr>
      <w:sz w:val="20"/>
      <w:szCs w:val="20"/>
    </w:rPr>
  </w:style>
  <w:style w:type="character" w:styleId="Funotenzeichen">
    <w:name w:val="footnote reference"/>
    <w:basedOn w:val="Absatz-Standardschriftart"/>
    <w:semiHidden/>
    <w:unhideWhenUsed/>
    <w:rsid w:val="00967A25"/>
    <w:rPr>
      <w:vertAlign w:val="superscript"/>
    </w:rPr>
  </w:style>
  <w:style w:type="paragraph" w:styleId="berarbeitung">
    <w:name w:val="Revision"/>
    <w:hidden/>
    <w:uiPriority w:val="99"/>
    <w:semiHidden/>
    <w:rsid w:val="003143A2"/>
    <w:pPr>
      <w:spacing w:after="0" w:line="240" w:lineRule="auto"/>
    </w:pPr>
  </w:style>
  <w:style w:type="paragraph" w:styleId="Verzeichnis3">
    <w:name w:val="toc 3"/>
    <w:basedOn w:val="Standard"/>
    <w:next w:val="Standard"/>
    <w:autoRedefine/>
    <w:uiPriority w:val="39"/>
    <w:unhideWhenUsed/>
    <w:rsid w:val="0086742D"/>
    <w:pPr>
      <w:spacing w:after="100"/>
      <w:ind w:left="440"/>
    </w:pPr>
  </w:style>
  <w:style w:type="character" w:customStyle="1" w:styleId="Ulstomtale1">
    <w:name w:val="Uløst omtale1"/>
    <w:basedOn w:val="Absatz-Standardschriftart"/>
    <w:uiPriority w:val="99"/>
    <w:semiHidden/>
    <w:unhideWhenUsed/>
    <w:rsid w:val="0057000E"/>
    <w:rPr>
      <w:color w:val="808080"/>
      <w:shd w:val="clear" w:color="auto" w:fill="E6E6E6"/>
    </w:rPr>
  </w:style>
  <w:style w:type="paragraph" w:styleId="KeinLeerraum">
    <w:name w:val="No Spacing"/>
    <w:uiPriority w:val="1"/>
    <w:qFormat/>
    <w:rsid w:val="00756A01"/>
    <w:pPr>
      <w:spacing w:after="0" w:line="240" w:lineRule="auto"/>
    </w:pPr>
  </w:style>
  <w:style w:type="character" w:styleId="BesuchterLink">
    <w:name w:val="FollowedHyperlink"/>
    <w:basedOn w:val="Absatz-Standardschriftart"/>
    <w:uiPriority w:val="99"/>
    <w:semiHidden/>
    <w:unhideWhenUsed/>
    <w:rsid w:val="003C22E7"/>
    <w:rPr>
      <w:color w:val="800080" w:themeColor="followedHyperlink"/>
      <w:u w:val="single"/>
    </w:rPr>
  </w:style>
  <w:style w:type="character" w:customStyle="1" w:styleId="Ulstomtale2">
    <w:name w:val="Uløst omtale2"/>
    <w:basedOn w:val="Absatz-Standardschriftart"/>
    <w:uiPriority w:val="99"/>
    <w:semiHidden/>
    <w:unhideWhenUsed/>
    <w:rsid w:val="00DD2EF5"/>
    <w:rPr>
      <w:color w:val="605E5C"/>
      <w:shd w:val="clear" w:color="auto" w:fill="E1DFDD"/>
    </w:rPr>
  </w:style>
  <w:style w:type="paragraph" w:customStyle="1" w:styleId="Flietext">
    <w:name w:val="Fließtext"/>
    <w:basedOn w:val="Textkrper"/>
    <w:link w:val="FlietextZchn"/>
    <w:uiPriority w:val="2"/>
    <w:qFormat/>
    <w:rsid w:val="008D778D"/>
    <w:pPr>
      <w:spacing w:before="240" w:after="240"/>
    </w:pPr>
    <w:rPr>
      <w:rFonts w:eastAsia="Calibri"/>
      <w:color w:val="262626" w:themeColor="text1" w:themeTint="D9"/>
    </w:rPr>
  </w:style>
  <w:style w:type="character" w:customStyle="1" w:styleId="FlietextZchn">
    <w:name w:val="Fließtext Zchn"/>
    <w:basedOn w:val="TextkrperZchn"/>
    <w:link w:val="Flietext"/>
    <w:uiPriority w:val="2"/>
    <w:rsid w:val="008D778D"/>
    <w:rPr>
      <w:rFonts w:eastAsia="Calibri"/>
      <w:color w:val="262626" w:themeColor="text1" w:themeTint="D9"/>
    </w:rPr>
  </w:style>
  <w:style w:type="paragraph" w:styleId="Textkrper">
    <w:name w:val="Body Text"/>
    <w:basedOn w:val="Standard"/>
    <w:link w:val="TextkrperZchn"/>
    <w:uiPriority w:val="99"/>
    <w:semiHidden/>
    <w:unhideWhenUsed/>
    <w:rsid w:val="008D778D"/>
    <w:pPr>
      <w:spacing w:after="120"/>
    </w:pPr>
  </w:style>
  <w:style w:type="character" w:customStyle="1" w:styleId="TextkrperZchn">
    <w:name w:val="Textkörper Zchn"/>
    <w:basedOn w:val="Absatz-Standardschriftart"/>
    <w:link w:val="Textkrper"/>
    <w:uiPriority w:val="99"/>
    <w:semiHidden/>
    <w:rsid w:val="008D7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5276">
      <w:bodyDiv w:val="1"/>
      <w:marLeft w:val="0"/>
      <w:marRight w:val="0"/>
      <w:marTop w:val="0"/>
      <w:marBottom w:val="0"/>
      <w:divBdr>
        <w:top w:val="none" w:sz="0" w:space="0" w:color="auto"/>
        <w:left w:val="none" w:sz="0" w:space="0" w:color="auto"/>
        <w:bottom w:val="none" w:sz="0" w:space="0" w:color="auto"/>
        <w:right w:val="none" w:sz="0" w:space="0" w:color="auto"/>
      </w:divBdr>
    </w:div>
    <w:div w:id="22021667">
      <w:bodyDiv w:val="1"/>
      <w:marLeft w:val="0"/>
      <w:marRight w:val="0"/>
      <w:marTop w:val="0"/>
      <w:marBottom w:val="0"/>
      <w:divBdr>
        <w:top w:val="none" w:sz="0" w:space="0" w:color="auto"/>
        <w:left w:val="none" w:sz="0" w:space="0" w:color="auto"/>
        <w:bottom w:val="none" w:sz="0" w:space="0" w:color="auto"/>
        <w:right w:val="none" w:sz="0" w:space="0" w:color="auto"/>
      </w:divBdr>
    </w:div>
    <w:div w:id="32191659">
      <w:bodyDiv w:val="1"/>
      <w:marLeft w:val="0"/>
      <w:marRight w:val="0"/>
      <w:marTop w:val="0"/>
      <w:marBottom w:val="0"/>
      <w:divBdr>
        <w:top w:val="none" w:sz="0" w:space="0" w:color="auto"/>
        <w:left w:val="none" w:sz="0" w:space="0" w:color="auto"/>
        <w:bottom w:val="none" w:sz="0" w:space="0" w:color="auto"/>
        <w:right w:val="none" w:sz="0" w:space="0" w:color="auto"/>
      </w:divBdr>
    </w:div>
    <w:div w:id="112209470">
      <w:bodyDiv w:val="1"/>
      <w:marLeft w:val="0"/>
      <w:marRight w:val="0"/>
      <w:marTop w:val="0"/>
      <w:marBottom w:val="0"/>
      <w:divBdr>
        <w:top w:val="none" w:sz="0" w:space="0" w:color="auto"/>
        <w:left w:val="none" w:sz="0" w:space="0" w:color="auto"/>
        <w:bottom w:val="none" w:sz="0" w:space="0" w:color="auto"/>
        <w:right w:val="none" w:sz="0" w:space="0" w:color="auto"/>
      </w:divBdr>
    </w:div>
    <w:div w:id="174658175">
      <w:bodyDiv w:val="1"/>
      <w:marLeft w:val="0"/>
      <w:marRight w:val="0"/>
      <w:marTop w:val="0"/>
      <w:marBottom w:val="0"/>
      <w:divBdr>
        <w:top w:val="none" w:sz="0" w:space="0" w:color="auto"/>
        <w:left w:val="none" w:sz="0" w:space="0" w:color="auto"/>
        <w:bottom w:val="none" w:sz="0" w:space="0" w:color="auto"/>
        <w:right w:val="none" w:sz="0" w:space="0" w:color="auto"/>
      </w:divBdr>
    </w:div>
    <w:div w:id="242374485">
      <w:bodyDiv w:val="1"/>
      <w:marLeft w:val="0"/>
      <w:marRight w:val="0"/>
      <w:marTop w:val="0"/>
      <w:marBottom w:val="0"/>
      <w:divBdr>
        <w:top w:val="none" w:sz="0" w:space="0" w:color="auto"/>
        <w:left w:val="none" w:sz="0" w:space="0" w:color="auto"/>
        <w:bottom w:val="none" w:sz="0" w:space="0" w:color="auto"/>
        <w:right w:val="none" w:sz="0" w:space="0" w:color="auto"/>
      </w:divBdr>
      <w:divsChild>
        <w:div w:id="1691369187">
          <w:marLeft w:val="360"/>
          <w:marRight w:val="0"/>
          <w:marTop w:val="200"/>
          <w:marBottom w:val="0"/>
          <w:divBdr>
            <w:top w:val="none" w:sz="0" w:space="0" w:color="auto"/>
            <w:left w:val="none" w:sz="0" w:space="0" w:color="auto"/>
            <w:bottom w:val="none" w:sz="0" w:space="0" w:color="auto"/>
            <w:right w:val="none" w:sz="0" w:space="0" w:color="auto"/>
          </w:divBdr>
        </w:div>
        <w:div w:id="2111467708">
          <w:marLeft w:val="360"/>
          <w:marRight w:val="0"/>
          <w:marTop w:val="200"/>
          <w:marBottom w:val="0"/>
          <w:divBdr>
            <w:top w:val="none" w:sz="0" w:space="0" w:color="auto"/>
            <w:left w:val="none" w:sz="0" w:space="0" w:color="auto"/>
            <w:bottom w:val="none" w:sz="0" w:space="0" w:color="auto"/>
            <w:right w:val="none" w:sz="0" w:space="0" w:color="auto"/>
          </w:divBdr>
        </w:div>
        <w:div w:id="1052536063">
          <w:marLeft w:val="360"/>
          <w:marRight w:val="0"/>
          <w:marTop w:val="200"/>
          <w:marBottom w:val="0"/>
          <w:divBdr>
            <w:top w:val="none" w:sz="0" w:space="0" w:color="auto"/>
            <w:left w:val="none" w:sz="0" w:space="0" w:color="auto"/>
            <w:bottom w:val="none" w:sz="0" w:space="0" w:color="auto"/>
            <w:right w:val="none" w:sz="0" w:space="0" w:color="auto"/>
          </w:divBdr>
        </w:div>
      </w:divsChild>
    </w:div>
    <w:div w:id="347220009">
      <w:bodyDiv w:val="1"/>
      <w:marLeft w:val="0"/>
      <w:marRight w:val="0"/>
      <w:marTop w:val="0"/>
      <w:marBottom w:val="0"/>
      <w:divBdr>
        <w:top w:val="none" w:sz="0" w:space="0" w:color="auto"/>
        <w:left w:val="none" w:sz="0" w:space="0" w:color="auto"/>
        <w:bottom w:val="none" w:sz="0" w:space="0" w:color="auto"/>
        <w:right w:val="none" w:sz="0" w:space="0" w:color="auto"/>
      </w:divBdr>
    </w:div>
    <w:div w:id="350957093">
      <w:bodyDiv w:val="1"/>
      <w:marLeft w:val="0"/>
      <w:marRight w:val="0"/>
      <w:marTop w:val="0"/>
      <w:marBottom w:val="0"/>
      <w:divBdr>
        <w:top w:val="none" w:sz="0" w:space="0" w:color="auto"/>
        <w:left w:val="none" w:sz="0" w:space="0" w:color="auto"/>
        <w:bottom w:val="none" w:sz="0" w:space="0" w:color="auto"/>
        <w:right w:val="none" w:sz="0" w:space="0" w:color="auto"/>
      </w:divBdr>
    </w:div>
    <w:div w:id="448477291">
      <w:bodyDiv w:val="1"/>
      <w:marLeft w:val="0"/>
      <w:marRight w:val="0"/>
      <w:marTop w:val="0"/>
      <w:marBottom w:val="0"/>
      <w:divBdr>
        <w:top w:val="none" w:sz="0" w:space="0" w:color="auto"/>
        <w:left w:val="none" w:sz="0" w:space="0" w:color="auto"/>
        <w:bottom w:val="none" w:sz="0" w:space="0" w:color="auto"/>
        <w:right w:val="none" w:sz="0" w:space="0" w:color="auto"/>
      </w:divBdr>
    </w:div>
    <w:div w:id="605239057">
      <w:bodyDiv w:val="1"/>
      <w:marLeft w:val="0"/>
      <w:marRight w:val="0"/>
      <w:marTop w:val="0"/>
      <w:marBottom w:val="0"/>
      <w:divBdr>
        <w:top w:val="none" w:sz="0" w:space="0" w:color="auto"/>
        <w:left w:val="none" w:sz="0" w:space="0" w:color="auto"/>
        <w:bottom w:val="none" w:sz="0" w:space="0" w:color="auto"/>
        <w:right w:val="none" w:sz="0" w:space="0" w:color="auto"/>
      </w:divBdr>
      <w:divsChild>
        <w:div w:id="1237325816">
          <w:marLeft w:val="0"/>
          <w:marRight w:val="0"/>
          <w:marTop w:val="0"/>
          <w:marBottom w:val="0"/>
          <w:divBdr>
            <w:top w:val="none" w:sz="0" w:space="0" w:color="auto"/>
            <w:left w:val="none" w:sz="0" w:space="0" w:color="auto"/>
            <w:bottom w:val="none" w:sz="0" w:space="0" w:color="auto"/>
            <w:right w:val="none" w:sz="0" w:space="0" w:color="auto"/>
          </w:divBdr>
          <w:divsChild>
            <w:div w:id="1100760628">
              <w:marLeft w:val="75"/>
              <w:marRight w:val="75"/>
              <w:marTop w:val="0"/>
              <w:marBottom w:val="0"/>
              <w:divBdr>
                <w:top w:val="none" w:sz="0" w:space="0" w:color="auto"/>
                <w:left w:val="none" w:sz="0" w:space="0" w:color="auto"/>
                <w:bottom w:val="none" w:sz="0" w:space="0" w:color="auto"/>
                <w:right w:val="none" w:sz="0" w:space="0" w:color="auto"/>
              </w:divBdr>
              <w:divsChild>
                <w:div w:id="1637832468">
                  <w:marLeft w:val="0"/>
                  <w:marRight w:val="0"/>
                  <w:marTop w:val="0"/>
                  <w:marBottom w:val="0"/>
                  <w:divBdr>
                    <w:top w:val="none" w:sz="0" w:space="0" w:color="auto"/>
                    <w:left w:val="none" w:sz="0" w:space="0" w:color="auto"/>
                    <w:bottom w:val="none" w:sz="0" w:space="0" w:color="auto"/>
                    <w:right w:val="none" w:sz="0" w:space="0" w:color="auto"/>
                  </w:divBdr>
                  <w:divsChild>
                    <w:div w:id="668211317">
                      <w:marLeft w:val="0"/>
                      <w:marRight w:val="0"/>
                      <w:marTop w:val="0"/>
                      <w:marBottom w:val="0"/>
                      <w:divBdr>
                        <w:top w:val="none" w:sz="0" w:space="0" w:color="auto"/>
                        <w:left w:val="none" w:sz="0" w:space="0" w:color="auto"/>
                        <w:bottom w:val="none" w:sz="0" w:space="0" w:color="auto"/>
                        <w:right w:val="none" w:sz="0" w:space="0" w:color="auto"/>
                      </w:divBdr>
                      <w:divsChild>
                        <w:div w:id="1505170758">
                          <w:marLeft w:val="0"/>
                          <w:marRight w:val="0"/>
                          <w:marTop w:val="0"/>
                          <w:marBottom w:val="0"/>
                          <w:divBdr>
                            <w:top w:val="none" w:sz="0" w:space="0" w:color="auto"/>
                            <w:left w:val="none" w:sz="0" w:space="0" w:color="auto"/>
                            <w:bottom w:val="none" w:sz="0" w:space="0" w:color="auto"/>
                            <w:right w:val="none" w:sz="0" w:space="0" w:color="auto"/>
                          </w:divBdr>
                          <w:divsChild>
                            <w:div w:id="4026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361298">
      <w:bodyDiv w:val="1"/>
      <w:marLeft w:val="0"/>
      <w:marRight w:val="0"/>
      <w:marTop w:val="0"/>
      <w:marBottom w:val="0"/>
      <w:divBdr>
        <w:top w:val="none" w:sz="0" w:space="0" w:color="auto"/>
        <w:left w:val="none" w:sz="0" w:space="0" w:color="auto"/>
        <w:bottom w:val="none" w:sz="0" w:space="0" w:color="auto"/>
        <w:right w:val="none" w:sz="0" w:space="0" w:color="auto"/>
      </w:divBdr>
    </w:div>
    <w:div w:id="641810509">
      <w:bodyDiv w:val="1"/>
      <w:marLeft w:val="0"/>
      <w:marRight w:val="0"/>
      <w:marTop w:val="0"/>
      <w:marBottom w:val="0"/>
      <w:divBdr>
        <w:top w:val="none" w:sz="0" w:space="0" w:color="auto"/>
        <w:left w:val="none" w:sz="0" w:space="0" w:color="auto"/>
        <w:bottom w:val="none" w:sz="0" w:space="0" w:color="auto"/>
        <w:right w:val="none" w:sz="0" w:space="0" w:color="auto"/>
      </w:divBdr>
    </w:div>
    <w:div w:id="649793026">
      <w:bodyDiv w:val="1"/>
      <w:marLeft w:val="0"/>
      <w:marRight w:val="0"/>
      <w:marTop w:val="0"/>
      <w:marBottom w:val="0"/>
      <w:divBdr>
        <w:top w:val="none" w:sz="0" w:space="0" w:color="auto"/>
        <w:left w:val="none" w:sz="0" w:space="0" w:color="auto"/>
        <w:bottom w:val="none" w:sz="0" w:space="0" w:color="auto"/>
        <w:right w:val="none" w:sz="0" w:space="0" w:color="auto"/>
      </w:divBdr>
    </w:div>
    <w:div w:id="697506214">
      <w:bodyDiv w:val="1"/>
      <w:marLeft w:val="0"/>
      <w:marRight w:val="0"/>
      <w:marTop w:val="0"/>
      <w:marBottom w:val="0"/>
      <w:divBdr>
        <w:top w:val="none" w:sz="0" w:space="0" w:color="auto"/>
        <w:left w:val="none" w:sz="0" w:space="0" w:color="auto"/>
        <w:bottom w:val="none" w:sz="0" w:space="0" w:color="auto"/>
        <w:right w:val="none" w:sz="0" w:space="0" w:color="auto"/>
      </w:divBdr>
    </w:div>
    <w:div w:id="698699174">
      <w:bodyDiv w:val="1"/>
      <w:marLeft w:val="0"/>
      <w:marRight w:val="0"/>
      <w:marTop w:val="0"/>
      <w:marBottom w:val="0"/>
      <w:divBdr>
        <w:top w:val="none" w:sz="0" w:space="0" w:color="auto"/>
        <w:left w:val="none" w:sz="0" w:space="0" w:color="auto"/>
        <w:bottom w:val="none" w:sz="0" w:space="0" w:color="auto"/>
        <w:right w:val="none" w:sz="0" w:space="0" w:color="auto"/>
      </w:divBdr>
    </w:div>
    <w:div w:id="711611861">
      <w:bodyDiv w:val="1"/>
      <w:marLeft w:val="0"/>
      <w:marRight w:val="0"/>
      <w:marTop w:val="0"/>
      <w:marBottom w:val="0"/>
      <w:divBdr>
        <w:top w:val="none" w:sz="0" w:space="0" w:color="auto"/>
        <w:left w:val="none" w:sz="0" w:space="0" w:color="auto"/>
        <w:bottom w:val="none" w:sz="0" w:space="0" w:color="auto"/>
        <w:right w:val="none" w:sz="0" w:space="0" w:color="auto"/>
      </w:divBdr>
    </w:div>
    <w:div w:id="910893275">
      <w:bodyDiv w:val="1"/>
      <w:marLeft w:val="0"/>
      <w:marRight w:val="0"/>
      <w:marTop w:val="0"/>
      <w:marBottom w:val="0"/>
      <w:divBdr>
        <w:top w:val="none" w:sz="0" w:space="0" w:color="auto"/>
        <w:left w:val="none" w:sz="0" w:space="0" w:color="auto"/>
        <w:bottom w:val="none" w:sz="0" w:space="0" w:color="auto"/>
        <w:right w:val="none" w:sz="0" w:space="0" w:color="auto"/>
      </w:divBdr>
    </w:div>
    <w:div w:id="922181503">
      <w:bodyDiv w:val="1"/>
      <w:marLeft w:val="0"/>
      <w:marRight w:val="0"/>
      <w:marTop w:val="0"/>
      <w:marBottom w:val="0"/>
      <w:divBdr>
        <w:top w:val="none" w:sz="0" w:space="0" w:color="auto"/>
        <w:left w:val="none" w:sz="0" w:space="0" w:color="auto"/>
        <w:bottom w:val="none" w:sz="0" w:space="0" w:color="auto"/>
        <w:right w:val="none" w:sz="0" w:space="0" w:color="auto"/>
      </w:divBdr>
    </w:div>
    <w:div w:id="939337356">
      <w:bodyDiv w:val="1"/>
      <w:marLeft w:val="0"/>
      <w:marRight w:val="0"/>
      <w:marTop w:val="0"/>
      <w:marBottom w:val="0"/>
      <w:divBdr>
        <w:top w:val="none" w:sz="0" w:space="0" w:color="auto"/>
        <w:left w:val="none" w:sz="0" w:space="0" w:color="auto"/>
        <w:bottom w:val="none" w:sz="0" w:space="0" w:color="auto"/>
        <w:right w:val="none" w:sz="0" w:space="0" w:color="auto"/>
      </w:divBdr>
    </w:div>
    <w:div w:id="997073383">
      <w:bodyDiv w:val="1"/>
      <w:marLeft w:val="0"/>
      <w:marRight w:val="0"/>
      <w:marTop w:val="0"/>
      <w:marBottom w:val="0"/>
      <w:divBdr>
        <w:top w:val="none" w:sz="0" w:space="0" w:color="auto"/>
        <w:left w:val="none" w:sz="0" w:space="0" w:color="auto"/>
        <w:bottom w:val="none" w:sz="0" w:space="0" w:color="auto"/>
        <w:right w:val="none" w:sz="0" w:space="0" w:color="auto"/>
      </w:divBdr>
    </w:div>
    <w:div w:id="999964440">
      <w:bodyDiv w:val="1"/>
      <w:marLeft w:val="0"/>
      <w:marRight w:val="0"/>
      <w:marTop w:val="0"/>
      <w:marBottom w:val="0"/>
      <w:divBdr>
        <w:top w:val="none" w:sz="0" w:space="0" w:color="auto"/>
        <w:left w:val="none" w:sz="0" w:space="0" w:color="auto"/>
        <w:bottom w:val="none" w:sz="0" w:space="0" w:color="auto"/>
        <w:right w:val="none" w:sz="0" w:space="0" w:color="auto"/>
      </w:divBdr>
    </w:div>
    <w:div w:id="1066149419">
      <w:bodyDiv w:val="1"/>
      <w:marLeft w:val="0"/>
      <w:marRight w:val="0"/>
      <w:marTop w:val="0"/>
      <w:marBottom w:val="0"/>
      <w:divBdr>
        <w:top w:val="none" w:sz="0" w:space="0" w:color="auto"/>
        <w:left w:val="none" w:sz="0" w:space="0" w:color="auto"/>
        <w:bottom w:val="none" w:sz="0" w:space="0" w:color="auto"/>
        <w:right w:val="none" w:sz="0" w:space="0" w:color="auto"/>
      </w:divBdr>
    </w:div>
    <w:div w:id="1080711050">
      <w:bodyDiv w:val="1"/>
      <w:marLeft w:val="0"/>
      <w:marRight w:val="0"/>
      <w:marTop w:val="0"/>
      <w:marBottom w:val="0"/>
      <w:divBdr>
        <w:top w:val="none" w:sz="0" w:space="0" w:color="auto"/>
        <w:left w:val="none" w:sz="0" w:space="0" w:color="auto"/>
        <w:bottom w:val="none" w:sz="0" w:space="0" w:color="auto"/>
        <w:right w:val="none" w:sz="0" w:space="0" w:color="auto"/>
      </w:divBdr>
    </w:div>
    <w:div w:id="1108354038">
      <w:bodyDiv w:val="1"/>
      <w:marLeft w:val="0"/>
      <w:marRight w:val="0"/>
      <w:marTop w:val="0"/>
      <w:marBottom w:val="0"/>
      <w:divBdr>
        <w:top w:val="none" w:sz="0" w:space="0" w:color="auto"/>
        <w:left w:val="none" w:sz="0" w:space="0" w:color="auto"/>
        <w:bottom w:val="none" w:sz="0" w:space="0" w:color="auto"/>
        <w:right w:val="none" w:sz="0" w:space="0" w:color="auto"/>
      </w:divBdr>
    </w:div>
    <w:div w:id="1158614500">
      <w:bodyDiv w:val="1"/>
      <w:marLeft w:val="0"/>
      <w:marRight w:val="0"/>
      <w:marTop w:val="0"/>
      <w:marBottom w:val="0"/>
      <w:divBdr>
        <w:top w:val="none" w:sz="0" w:space="0" w:color="auto"/>
        <w:left w:val="none" w:sz="0" w:space="0" w:color="auto"/>
        <w:bottom w:val="none" w:sz="0" w:space="0" w:color="auto"/>
        <w:right w:val="none" w:sz="0" w:space="0" w:color="auto"/>
      </w:divBdr>
    </w:div>
    <w:div w:id="1170488452">
      <w:bodyDiv w:val="1"/>
      <w:marLeft w:val="0"/>
      <w:marRight w:val="0"/>
      <w:marTop w:val="0"/>
      <w:marBottom w:val="0"/>
      <w:divBdr>
        <w:top w:val="none" w:sz="0" w:space="0" w:color="auto"/>
        <w:left w:val="none" w:sz="0" w:space="0" w:color="auto"/>
        <w:bottom w:val="none" w:sz="0" w:space="0" w:color="auto"/>
        <w:right w:val="none" w:sz="0" w:space="0" w:color="auto"/>
      </w:divBdr>
    </w:div>
    <w:div w:id="1278369742">
      <w:bodyDiv w:val="1"/>
      <w:marLeft w:val="0"/>
      <w:marRight w:val="0"/>
      <w:marTop w:val="0"/>
      <w:marBottom w:val="0"/>
      <w:divBdr>
        <w:top w:val="none" w:sz="0" w:space="0" w:color="auto"/>
        <w:left w:val="none" w:sz="0" w:space="0" w:color="auto"/>
        <w:bottom w:val="none" w:sz="0" w:space="0" w:color="auto"/>
        <w:right w:val="none" w:sz="0" w:space="0" w:color="auto"/>
      </w:divBdr>
    </w:div>
    <w:div w:id="1311130007">
      <w:bodyDiv w:val="1"/>
      <w:marLeft w:val="0"/>
      <w:marRight w:val="0"/>
      <w:marTop w:val="0"/>
      <w:marBottom w:val="0"/>
      <w:divBdr>
        <w:top w:val="none" w:sz="0" w:space="0" w:color="auto"/>
        <w:left w:val="none" w:sz="0" w:space="0" w:color="auto"/>
        <w:bottom w:val="none" w:sz="0" w:space="0" w:color="auto"/>
        <w:right w:val="none" w:sz="0" w:space="0" w:color="auto"/>
      </w:divBdr>
    </w:div>
    <w:div w:id="1350182319">
      <w:bodyDiv w:val="1"/>
      <w:marLeft w:val="0"/>
      <w:marRight w:val="0"/>
      <w:marTop w:val="0"/>
      <w:marBottom w:val="0"/>
      <w:divBdr>
        <w:top w:val="none" w:sz="0" w:space="0" w:color="auto"/>
        <w:left w:val="none" w:sz="0" w:space="0" w:color="auto"/>
        <w:bottom w:val="none" w:sz="0" w:space="0" w:color="auto"/>
        <w:right w:val="none" w:sz="0" w:space="0" w:color="auto"/>
      </w:divBdr>
    </w:div>
    <w:div w:id="1392852630">
      <w:bodyDiv w:val="1"/>
      <w:marLeft w:val="0"/>
      <w:marRight w:val="0"/>
      <w:marTop w:val="0"/>
      <w:marBottom w:val="0"/>
      <w:divBdr>
        <w:top w:val="none" w:sz="0" w:space="0" w:color="auto"/>
        <w:left w:val="none" w:sz="0" w:space="0" w:color="auto"/>
        <w:bottom w:val="none" w:sz="0" w:space="0" w:color="auto"/>
        <w:right w:val="none" w:sz="0" w:space="0" w:color="auto"/>
      </w:divBdr>
    </w:div>
    <w:div w:id="1415123256">
      <w:bodyDiv w:val="1"/>
      <w:marLeft w:val="0"/>
      <w:marRight w:val="0"/>
      <w:marTop w:val="0"/>
      <w:marBottom w:val="0"/>
      <w:divBdr>
        <w:top w:val="none" w:sz="0" w:space="0" w:color="auto"/>
        <w:left w:val="none" w:sz="0" w:space="0" w:color="auto"/>
        <w:bottom w:val="none" w:sz="0" w:space="0" w:color="auto"/>
        <w:right w:val="none" w:sz="0" w:space="0" w:color="auto"/>
      </w:divBdr>
    </w:div>
    <w:div w:id="1432579350">
      <w:bodyDiv w:val="1"/>
      <w:marLeft w:val="0"/>
      <w:marRight w:val="0"/>
      <w:marTop w:val="0"/>
      <w:marBottom w:val="0"/>
      <w:divBdr>
        <w:top w:val="none" w:sz="0" w:space="0" w:color="auto"/>
        <w:left w:val="none" w:sz="0" w:space="0" w:color="auto"/>
        <w:bottom w:val="none" w:sz="0" w:space="0" w:color="auto"/>
        <w:right w:val="none" w:sz="0" w:space="0" w:color="auto"/>
      </w:divBdr>
    </w:div>
    <w:div w:id="1587152053">
      <w:bodyDiv w:val="1"/>
      <w:marLeft w:val="0"/>
      <w:marRight w:val="0"/>
      <w:marTop w:val="0"/>
      <w:marBottom w:val="0"/>
      <w:divBdr>
        <w:top w:val="none" w:sz="0" w:space="0" w:color="auto"/>
        <w:left w:val="none" w:sz="0" w:space="0" w:color="auto"/>
        <w:bottom w:val="none" w:sz="0" w:space="0" w:color="auto"/>
        <w:right w:val="none" w:sz="0" w:space="0" w:color="auto"/>
      </w:divBdr>
    </w:div>
    <w:div w:id="1624770203">
      <w:bodyDiv w:val="1"/>
      <w:marLeft w:val="0"/>
      <w:marRight w:val="0"/>
      <w:marTop w:val="0"/>
      <w:marBottom w:val="0"/>
      <w:divBdr>
        <w:top w:val="none" w:sz="0" w:space="0" w:color="auto"/>
        <w:left w:val="none" w:sz="0" w:space="0" w:color="auto"/>
        <w:bottom w:val="none" w:sz="0" w:space="0" w:color="auto"/>
        <w:right w:val="none" w:sz="0" w:space="0" w:color="auto"/>
      </w:divBdr>
    </w:div>
    <w:div w:id="1739668639">
      <w:bodyDiv w:val="1"/>
      <w:marLeft w:val="0"/>
      <w:marRight w:val="0"/>
      <w:marTop w:val="0"/>
      <w:marBottom w:val="0"/>
      <w:divBdr>
        <w:top w:val="none" w:sz="0" w:space="0" w:color="auto"/>
        <w:left w:val="none" w:sz="0" w:space="0" w:color="auto"/>
        <w:bottom w:val="none" w:sz="0" w:space="0" w:color="auto"/>
        <w:right w:val="none" w:sz="0" w:space="0" w:color="auto"/>
      </w:divBdr>
    </w:div>
    <w:div w:id="1795557936">
      <w:bodyDiv w:val="1"/>
      <w:marLeft w:val="0"/>
      <w:marRight w:val="0"/>
      <w:marTop w:val="0"/>
      <w:marBottom w:val="0"/>
      <w:divBdr>
        <w:top w:val="none" w:sz="0" w:space="0" w:color="auto"/>
        <w:left w:val="none" w:sz="0" w:space="0" w:color="auto"/>
        <w:bottom w:val="none" w:sz="0" w:space="0" w:color="auto"/>
        <w:right w:val="none" w:sz="0" w:space="0" w:color="auto"/>
      </w:divBdr>
    </w:div>
    <w:div w:id="1869249625">
      <w:bodyDiv w:val="1"/>
      <w:marLeft w:val="0"/>
      <w:marRight w:val="0"/>
      <w:marTop w:val="0"/>
      <w:marBottom w:val="0"/>
      <w:divBdr>
        <w:top w:val="none" w:sz="0" w:space="0" w:color="auto"/>
        <w:left w:val="none" w:sz="0" w:space="0" w:color="auto"/>
        <w:bottom w:val="none" w:sz="0" w:space="0" w:color="auto"/>
        <w:right w:val="none" w:sz="0" w:space="0" w:color="auto"/>
      </w:divBdr>
    </w:div>
    <w:div w:id="1916815623">
      <w:bodyDiv w:val="1"/>
      <w:marLeft w:val="0"/>
      <w:marRight w:val="0"/>
      <w:marTop w:val="0"/>
      <w:marBottom w:val="0"/>
      <w:divBdr>
        <w:top w:val="none" w:sz="0" w:space="0" w:color="auto"/>
        <w:left w:val="none" w:sz="0" w:space="0" w:color="auto"/>
        <w:bottom w:val="none" w:sz="0" w:space="0" w:color="auto"/>
        <w:right w:val="none" w:sz="0" w:space="0" w:color="auto"/>
      </w:divBdr>
    </w:div>
    <w:div w:id="1985546829">
      <w:bodyDiv w:val="1"/>
      <w:marLeft w:val="0"/>
      <w:marRight w:val="0"/>
      <w:marTop w:val="0"/>
      <w:marBottom w:val="0"/>
      <w:divBdr>
        <w:top w:val="none" w:sz="0" w:space="0" w:color="auto"/>
        <w:left w:val="none" w:sz="0" w:space="0" w:color="auto"/>
        <w:bottom w:val="none" w:sz="0" w:space="0" w:color="auto"/>
        <w:right w:val="none" w:sz="0" w:space="0" w:color="auto"/>
      </w:divBdr>
    </w:div>
    <w:div w:id="2040232575">
      <w:bodyDiv w:val="1"/>
      <w:marLeft w:val="0"/>
      <w:marRight w:val="0"/>
      <w:marTop w:val="0"/>
      <w:marBottom w:val="0"/>
      <w:divBdr>
        <w:top w:val="none" w:sz="0" w:space="0" w:color="auto"/>
        <w:left w:val="none" w:sz="0" w:space="0" w:color="auto"/>
        <w:bottom w:val="none" w:sz="0" w:space="0" w:color="auto"/>
        <w:right w:val="none" w:sz="0" w:space="0" w:color="auto"/>
      </w:divBdr>
    </w:div>
    <w:div w:id="2051490695">
      <w:bodyDiv w:val="1"/>
      <w:marLeft w:val="0"/>
      <w:marRight w:val="0"/>
      <w:marTop w:val="0"/>
      <w:marBottom w:val="0"/>
      <w:divBdr>
        <w:top w:val="none" w:sz="0" w:space="0" w:color="auto"/>
        <w:left w:val="none" w:sz="0" w:space="0" w:color="auto"/>
        <w:bottom w:val="none" w:sz="0" w:space="0" w:color="auto"/>
        <w:right w:val="none" w:sz="0" w:space="0" w:color="auto"/>
      </w:divBdr>
    </w:div>
    <w:div w:id="213281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kandziora@fz-juelich.de" TargetMode="External"/><Relationship Id="rId117" Type="http://schemas.openxmlformats.org/officeDocument/2006/relationships/hyperlink" Target="https://www.epsrc.ac.uk/innovation/framework-for-responsible-innovation/" TargetMode="External"/><Relationship Id="rId21" Type="http://schemas.openxmlformats.org/officeDocument/2006/relationships/hyperlink" Target="mailto:ptj-bluebio@fz-juelich.de" TargetMode="External"/><Relationship Id="rId42" Type="http://schemas.openxmlformats.org/officeDocument/2006/relationships/hyperlink" Target="mailto:veronica.cunningham@Marine.ie" TargetMode="External"/><Relationship Id="rId47" Type="http://schemas.openxmlformats.org/officeDocument/2006/relationships/hyperlink" Target="https://www.fwo.be/nl/mandaten-financiering/onderzoeksprojecten/sbo-projecten/" TargetMode="External"/><Relationship Id="rId63" Type="http://schemas.openxmlformats.org/officeDocument/2006/relationships/hyperlink" Target="mailto:internationale@innofond.dk" TargetMode="External"/><Relationship Id="rId68" Type="http://schemas.openxmlformats.org/officeDocument/2006/relationships/hyperlink" Target="https://login.e-grant.dk/?wa=wsignin1.0&amp;wtrealm=urn%3aTilskudsPortal&amp;wctx=https%3a%2f%2fwww.e-grant.dk%2f_layouts%2f15%2fAuthenticate.aspx%3fSource%3dhttps%3a%2f%2fwww.e-grant.dk%2f" TargetMode="External"/><Relationship Id="rId84" Type="http://schemas.openxmlformats.org/officeDocument/2006/relationships/hyperlink" Target="mailto:Kaspars.karolis@izm.gov.lv" TargetMode="External"/><Relationship Id="rId89" Type="http://schemas.openxmlformats.org/officeDocument/2006/relationships/image" Target="media/image19.png"/><Relationship Id="rId112" Type="http://schemas.openxmlformats.org/officeDocument/2006/relationships/image" Target="media/image22.png"/><Relationship Id="rId16" Type="http://schemas.openxmlformats.org/officeDocument/2006/relationships/footer" Target="footer3.xml"/><Relationship Id="rId107" Type="http://schemas.openxmlformats.org/officeDocument/2006/relationships/image" Target="media/image21.png"/><Relationship Id="rId11" Type="http://schemas.openxmlformats.org/officeDocument/2006/relationships/header" Target="header1.xml"/><Relationship Id="rId32" Type="http://schemas.openxmlformats.org/officeDocument/2006/relationships/hyperlink" Target="http://ec.europa.eu/research/participants/docs/h2020-funding-guide/cross-cutting-issues/ethics_en.htm" TargetMode="External"/><Relationship Id="rId37" Type="http://schemas.openxmlformats.org/officeDocument/2006/relationships/hyperlink" Target="http://www.desca-2020.eu/" TargetMode="External"/><Relationship Id="rId53" Type="http://schemas.openxmlformats.org/officeDocument/2006/relationships/hyperlink" Target="mailto:Bert.beck@vlaio.be" TargetMode="External"/><Relationship Id="rId58" Type="http://schemas.openxmlformats.org/officeDocument/2006/relationships/image" Target="media/image10.gif"/><Relationship Id="rId74" Type="http://schemas.openxmlformats.org/officeDocument/2006/relationships/image" Target="media/image15.png"/><Relationship Id="rId79" Type="http://schemas.openxmlformats.org/officeDocument/2006/relationships/image" Target="media/image16.png"/><Relationship Id="rId102" Type="http://schemas.openxmlformats.org/officeDocument/2006/relationships/hyperlink" Target="mailto:Gisela.MC.Nascimento@azores.gov.pt" TargetMode="External"/><Relationship Id="rId5" Type="http://schemas.openxmlformats.org/officeDocument/2006/relationships/webSettings" Target="webSettings.xml"/><Relationship Id="rId90" Type="http://schemas.openxmlformats.org/officeDocument/2006/relationships/hyperlink" Target="mailto:ket@rcn.no" TargetMode="External"/><Relationship Id="rId95" Type="http://schemas.openxmlformats.org/officeDocument/2006/relationships/hyperlink" Target="https://www.forskningsradet.no/en/apply-for-funding/who-can-apply-for-funding/research-organisations/approved-research-organisations/" TargetMode="External"/><Relationship Id="rId22" Type="http://schemas.openxmlformats.org/officeDocument/2006/relationships/image" Target="media/image7.png"/><Relationship Id="rId27" Type="http://schemas.openxmlformats.org/officeDocument/2006/relationships/hyperlink" Target="mailto:v.jabonowski@fz-juelich.de" TargetMode="External"/><Relationship Id="rId43" Type="http://schemas.openxmlformats.org/officeDocument/2006/relationships/hyperlink" Target="mailto:domnica.cotet@uefiscdi.ro" TargetMode="External"/><Relationship Id="rId48" Type="http://schemas.openxmlformats.org/officeDocument/2006/relationships/hyperlink" Target="https://www.fwo.be/media/652551/Cost-model-SBO-and-TBM-2017.pdf" TargetMode="External"/><Relationship Id="rId64" Type="http://schemas.openxmlformats.org/officeDocument/2006/relationships/hyperlink" Target="mailto:martin.kyvsgaard@innofond.dk" TargetMode="External"/><Relationship Id="rId69" Type="http://schemas.openxmlformats.org/officeDocument/2006/relationships/image" Target="media/image13.png"/><Relationship Id="rId113" Type="http://schemas.openxmlformats.org/officeDocument/2006/relationships/hyperlink" Target="http://www.cdti.es/index.asp?MP=101&amp;MS=831&amp;MN=2" TargetMode="External"/><Relationship Id="rId118" Type="http://schemas.openxmlformats.org/officeDocument/2006/relationships/image" Target="media/image23.png"/><Relationship Id="rId80" Type="http://schemas.openxmlformats.org/officeDocument/2006/relationships/hyperlink" Target="mailto:veronica.cunningham@marine.ie" TargetMode="External"/><Relationship Id="rId85" Type="http://schemas.openxmlformats.org/officeDocument/2006/relationships/image" Target="media/image18.png"/><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s://ec.europa.eu/research/participants/data/ref/h2020/grants_manual/hi/ethics/h2020_hi_ethics-self-assess_en.pdf" TargetMode="External"/><Relationship Id="rId38" Type="http://schemas.openxmlformats.org/officeDocument/2006/relationships/hyperlink" Target="http://www.bluebio.eu" TargetMode="External"/><Relationship Id="rId59" Type="http://schemas.openxmlformats.org/officeDocument/2006/relationships/hyperlink" Target="mailto:jasminka@hrzz.hr" TargetMode="External"/><Relationship Id="rId103" Type="http://schemas.openxmlformats.org/officeDocument/2006/relationships/hyperlink" Target="mailto:Renato.HM.Pires@azores.gov.pt" TargetMode="External"/><Relationship Id="rId108" Type="http://schemas.openxmlformats.org/officeDocument/2006/relationships/hyperlink" Target="mailto:domnica.cotet@uefiscdi.ro%20/%20cristina.cotet@uefiscdi.ro" TargetMode="External"/><Relationship Id="rId124" Type="http://schemas.microsoft.com/office/2016/09/relationships/commentsIds" Target="commentsIds.xml"/><Relationship Id="rId54" Type="http://schemas.openxmlformats.org/officeDocument/2006/relationships/hyperlink" Target="https://www.vlaio.be/nl/subsidies-financiering/onderzoeksproject" TargetMode="External"/><Relationship Id="rId70" Type="http://schemas.openxmlformats.org/officeDocument/2006/relationships/hyperlink" Target="https://www.etag.ee/rahastamine/partnerlus-ja-koostootoetused/era-net-projektid/" TargetMode="External"/><Relationship Id="rId75" Type="http://schemas.openxmlformats.org/officeDocument/2006/relationships/hyperlink" Target="mailto:lydur@rannis.is" TargetMode="External"/><Relationship Id="rId91" Type="http://schemas.openxmlformats.org/officeDocument/2006/relationships/hyperlink" Target="https://www.forskningsradet.no/en/about-the-research-council/programmes/havbruk/" TargetMode="External"/><Relationship Id="rId96" Type="http://schemas.openxmlformats.org/officeDocument/2006/relationships/hyperlink" Target="https://www.forskningsradet.no/en/apply-for-funding/who-can-apply-for-funding/indust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hyperlink" Target="mailto:DSB@fz-juelich.de" TargetMode="External"/><Relationship Id="rId49" Type="http://schemas.openxmlformats.org/officeDocument/2006/relationships/hyperlink" Target="https://www.fwo.be/nl/mandaten-financiering/europese-programmas/era-net/" TargetMode="External"/><Relationship Id="rId114" Type="http://schemas.openxmlformats.org/officeDocument/2006/relationships/hyperlink" Target="https://sede.cdti.gob.es" TargetMode="External"/><Relationship Id="rId119" Type="http://schemas.openxmlformats.org/officeDocument/2006/relationships/fontTable" Target="fontTable.xml"/><Relationship Id="rId44" Type="http://schemas.openxmlformats.org/officeDocument/2006/relationships/image" Target="media/image9.png"/><Relationship Id="rId60" Type="http://schemas.openxmlformats.org/officeDocument/2006/relationships/hyperlink" Target="mailto:jasminka@hrzz.hr" TargetMode="External"/><Relationship Id="rId65" Type="http://schemas.openxmlformats.org/officeDocument/2006/relationships/hyperlink" Target="https://innovationsfonden.dk/en/programmes/international-collaborations" TargetMode="External"/><Relationship Id="rId81" Type="http://schemas.openxmlformats.org/officeDocument/2006/relationships/hyperlink" Target="https://www.marine.ie/Home/site-area/research-funding/research-funding/current-funding-opportunities" TargetMode="External"/><Relationship Id="rId86" Type="http://schemas.openxmlformats.org/officeDocument/2006/relationships/hyperlink" Target="mailto:corinne.muscat-terribile@gov.mt"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mailto:eranet@fwo.be" TargetMode="External"/><Relationship Id="rId109" Type="http://schemas.openxmlformats.org/officeDocument/2006/relationships/hyperlink" Target="http://uefiscdi.gov.ro/articole/4536/Pachet-de-informatii-ERANETERANET-Cofund.html" TargetMode="External"/><Relationship Id="rId34" Type="http://schemas.openxmlformats.org/officeDocument/2006/relationships/hyperlink" Target="mailto:domnica.cotet@uefiscdi.ro" TargetMode="External"/><Relationship Id="rId50" Type="http://schemas.openxmlformats.org/officeDocument/2006/relationships/hyperlink" Target="https://www.fwo.be/nl/mandaten-financiering/europese-programmas/era-net/oproepen/" TargetMode="External"/><Relationship Id="rId55" Type="http://schemas.openxmlformats.org/officeDocument/2006/relationships/hyperlink" Target="https://www.vlaio.be/nl/subsidies-financiering/ontwikkelingsproject" TargetMode="External"/><Relationship Id="rId76" Type="http://schemas.openxmlformats.org/officeDocument/2006/relationships/hyperlink" Target="mailto:sigurdur@rannis.is" TargetMode="External"/><Relationship Id="rId97" Type="http://schemas.openxmlformats.org/officeDocument/2006/relationships/hyperlink" Target="https://www.forskningsradet.no/en/apply-for-funding/funding-from-the-research-council/Conditions-for-awarding-state-aid/" TargetMode="External"/><Relationship Id="rId104" Type="http://schemas.openxmlformats.org/officeDocument/2006/relationships/hyperlink" Target="http://frct.azores.gov.pt/legislacao/"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s://www.forskningsradet.no/en/about-the-research-council/programmes/marinforsk/" TargetMode="External"/><Relationship Id="rId2" Type="http://schemas.openxmlformats.org/officeDocument/2006/relationships/numbering" Target="numbering.xml"/><Relationship Id="rId29" Type="http://schemas.openxmlformats.org/officeDocument/2006/relationships/hyperlink" Target="http://www.submission-bluebio.eu" TargetMode="External"/><Relationship Id="rId24" Type="http://schemas.openxmlformats.org/officeDocument/2006/relationships/hyperlink" Target="http://www.rri-practice.eu" TargetMode="External"/><Relationship Id="rId40" Type="http://schemas.openxmlformats.org/officeDocument/2006/relationships/hyperlink" Target="mailto:Dirk.veelaert@vlaio.be" TargetMode="External"/><Relationship Id="rId45" Type="http://schemas.openxmlformats.org/officeDocument/2006/relationships/hyperlink" Target="mailto:eranet@fwo.be" TargetMode="External"/><Relationship Id="rId66" Type="http://schemas.openxmlformats.org/officeDocument/2006/relationships/hyperlink" Target="https://innovationsfonden.dk/sites/default/files/2018-10/general-terms-and-conditions-for-international-projects-approved-after-1-feb-2018.pdf" TargetMode="External"/><Relationship Id="rId87" Type="http://schemas.openxmlformats.org/officeDocument/2006/relationships/hyperlink" Target="https://mcst.gov.mt/funding-opportunities/" TargetMode="External"/><Relationship Id="rId110" Type="http://schemas.openxmlformats.org/officeDocument/2006/relationships/hyperlink" Target="http://uefiscdi.gov.ro/articole/4536/Pachet-de-informatii-ERANETERANET-Cofund.html" TargetMode="External"/><Relationship Id="rId115" Type="http://schemas.openxmlformats.org/officeDocument/2006/relationships/hyperlink" Target="http://www.cdti.es/index.asp?MP=100&amp;MS=802&amp;MN=2" TargetMode="External"/><Relationship Id="rId61" Type="http://schemas.openxmlformats.org/officeDocument/2006/relationships/image" Target="media/image11.png"/><Relationship Id="rId82" Type="http://schemas.openxmlformats.org/officeDocument/2006/relationships/hyperlink" Target="mailto:funding@marine.ie" TargetMode="Externa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hyperlink" Target="http://www.bluebio.eu" TargetMode="External"/><Relationship Id="rId35" Type="http://schemas.openxmlformats.org/officeDocument/2006/relationships/hyperlink" Target="http://www.submission-bluebio.eu" TargetMode="External"/><Relationship Id="rId56" Type="http://schemas.openxmlformats.org/officeDocument/2006/relationships/hyperlink" Target="https://www.vlaio.be/nl/subsidies-financiering/onderzoeksproject/aanvraagprocedure" TargetMode="External"/><Relationship Id="rId77" Type="http://schemas.openxmlformats.org/officeDocument/2006/relationships/hyperlink" Target="https://www.rannis.is/sjodir/rannsoknir/taeknithrounarsjodur/hagnyt-rannsoknarverkefni" TargetMode="External"/><Relationship Id="rId100" Type="http://schemas.openxmlformats.org/officeDocument/2006/relationships/image" Target="media/image20.png"/><Relationship Id="rId105" Type="http://schemas.openxmlformats.org/officeDocument/2006/relationships/hyperlink" Target="http://frct.azores.gov.pt/legislacao/" TargetMode="External"/><Relationship Id="rId8" Type="http://schemas.openxmlformats.org/officeDocument/2006/relationships/image" Target="media/image1.png"/><Relationship Id="rId51" Type="http://schemas.openxmlformats.org/officeDocument/2006/relationships/hyperlink" Target="https://www.fwo.be/nl/mandaten-financiering/onderzoeksprojecten/sbo-projecten/reglement-strategisch-basisonderzoek-sbo/" TargetMode="External"/><Relationship Id="rId72" Type="http://schemas.openxmlformats.org/officeDocument/2006/relationships/hyperlink" Target="mailto:pafe@gsrt.gr" TargetMode="External"/><Relationship Id="rId93" Type="http://schemas.openxmlformats.org/officeDocument/2006/relationships/hyperlink" Target="https://www.forskningsradet.no/en/about-the-research-council/programmes/biotek2021/" TargetMode="External"/><Relationship Id="rId98" Type="http://schemas.openxmlformats.org/officeDocument/2006/relationships/hyperlink" Target="https://www.forskningsradet.no/contentassets/04801eac98844a7aa05976cd33654d33/General-Terms-and-Conditions-for-RnD-projects-2018-pdf" TargetMode="External"/><Relationship Id="rId3" Type="http://schemas.openxmlformats.org/officeDocument/2006/relationships/styles" Target="styles.xml"/><Relationship Id="rId25" Type="http://schemas.openxmlformats.org/officeDocument/2006/relationships/hyperlink" Target="https://www.submission-bluebio.eu/lw_resource/datapool/_items/item_220/Summary_recommendations.pdf" TargetMode="External"/><Relationship Id="rId46" Type="http://schemas.openxmlformats.org/officeDocument/2006/relationships/hyperlink" Target="https://www.fwo.be/nl/mandaten-financiering/onderzoeksprojecten/junior-en-senior-onderzoeksproject/" TargetMode="External"/><Relationship Id="rId67" Type="http://schemas.openxmlformats.org/officeDocument/2006/relationships/image" Target="media/image12.png"/><Relationship Id="rId116" Type="http://schemas.openxmlformats.org/officeDocument/2006/relationships/hyperlink" Target="https://www.cdti.es/" TargetMode="External"/><Relationship Id="rId20" Type="http://schemas.openxmlformats.org/officeDocument/2006/relationships/hyperlink" Target="http://www.submission-bluebio.eu" TargetMode="External"/><Relationship Id="rId41" Type="http://schemas.openxmlformats.org/officeDocument/2006/relationships/hyperlink" Target="mailto:Bert.beck@vlaio.be" TargetMode="External"/><Relationship Id="rId62" Type="http://schemas.openxmlformats.org/officeDocument/2006/relationships/hyperlink" Target="mailto:kathrine.hauge.madsen@innofond.dk" TargetMode="External"/><Relationship Id="rId83" Type="http://schemas.openxmlformats.org/officeDocument/2006/relationships/image" Target="media/image17.png"/><Relationship Id="rId88" Type="http://schemas.openxmlformats.org/officeDocument/2006/relationships/hyperlink" Target="https://mcst.gov.mt/funding-opportunities/" TargetMode="External"/><Relationship Id="rId111" Type="http://schemas.openxmlformats.org/officeDocument/2006/relationships/hyperlink" Target="http://uefiscdi.gov.ro/articole/4536/Pachet-de-informatii-ERANETERANET-Cofund.html" TargetMode="External"/><Relationship Id="rId15" Type="http://schemas.openxmlformats.org/officeDocument/2006/relationships/header" Target="header3.xml"/><Relationship Id="rId36" Type="http://schemas.openxmlformats.org/officeDocument/2006/relationships/hyperlink" Target="mailto:domnica.cotet@uefiscdi.ro" TargetMode="External"/><Relationship Id="rId57" Type="http://schemas.openxmlformats.org/officeDocument/2006/relationships/hyperlink" Target="http://www.vlaio.be" TargetMode="External"/><Relationship Id="rId106"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hyperlink" Target="http://www.submission-bluebio.eu" TargetMode="External"/><Relationship Id="rId52" Type="http://schemas.openxmlformats.org/officeDocument/2006/relationships/hyperlink" Target="mailto:%20Dirk.veelaert@vlaio.be" TargetMode="External"/><Relationship Id="rId73" Type="http://schemas.openxmlformats.org/officeDocument/2006/relationships/hyperlink" Target="mailto:a.rosenberg@gsrt.gr" TargetMode="External"/><Relationship Id="rId78" Type="http://schemas.openxmlformats.org/officeDocument/2006/relationships/hyperlink" Target="https://www.rannis.is/sjodir/rannsoknir/taeknithrounarsjodur/fyrirtaekjastyrkur-vaxtarsprettur" TargetMode="External"/><Relationship Id="rId94" Type="http://schemas.openxmlformats.org/officeDocument/2006/relationships/hyperlink" Target="https://www.forskningsradet.no/en/apply-for-funding/writing-grant-applications/general-application-requirements/" TargetMode="External"/><Relationship Id="rId99" Type="http://schemas.openxmlformats.org/officeDocument/2006/relationships/hyperlink" Target="https://www.forskningsradet.no/en/about-the-research-council/forskningspolitikk/open-science/policy-for-open-science/" TargetMode="External"/><Relationship Id="rId101"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ttopstart.com/news/technology-readiness-levels-a-new-dimension-in-horizon-2020" TargetMode="External"/><Relationship Id="rId2" Type="http://schemas.openxmlformats.org/officeDocument/2006/relationships/hyperlink" Target="http://www.cofasp.eu/" TargetMode="External"/><Relationship Id="rId1" Type="http://schemas.openxmlformats.org/officeDocument/2006/relationships/hyperlink" Target="https://www.marinebiotech.eu/"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5A15C-732E-443D-B1BE-D7EE47264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15486</Words>
  <Characters>97563</Characters>
  <Application>Microsoft Office Word</Application>
  <DocSecurity>0</DocSecurity>
  <Lines>813</Lines>
  <Paragraphs>225</Paragraphs>
  <ScaleCrop>false</ScaleCrop>
  <HeadingPairs>
    <vt:vector size="8" baseType="variant">
      <vt:variant>
        <vt:lpstr>Titel</vt:lpstr>
      </vt:variant>
      <vt:variant>
        <vt:i4>1</vt:i4>
      </vt:variant>
      <vt:variant>
        <vt:lpstr>Tittel</vt:lpstr>
      </vt:variant>
      <vt:variant>
        <vt:i4>1</vt:i4>
      </vt:variant>
      <vt:variant>
        <vt:lpstr>Title</vt:lpstr>
      </vt:variant>
      <vt:variant>
        <vt:i4>1</vt:i4>
      </vt:variant>
      <vt:variant>
        <vt:lpstr>Titre</vt:lpstr>
      </vt:variant>
      <vt:variant>
        <vt:i4>1</vt:i4>
      </vt:variant>
    </vt:vector>
  </HeadingPairs>
  <TitlesOfParts>
    <vt:vector size="4" baseType="lpstr">
      <vt:lpstr/>
      <vt:lpstr/>
      <vt:lpstr/>
      <vt:lpstr/>
    </vt:vector>
  </TitlesOfParts>
  <Company>PTJ</Company>
  <LinksUpToDate>false</LinksUpToDate>
  <CharactersWithSpaces>112824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Kandziora, Jella</dc:creator>
  <cp:lastModifiedBy>Kandziora, Jella</cp:lastModifiedBy>
  <cp:revision>10</cp:revision>
  <cp:lastPrinted>2020-06-04T07:56:00Z</cp:lastPrinted>
  <dcterms:created xsi:type="dcterms:W3CDTF">2020-06-05T13:22:00Z</dcterms:created>
  <dcterms:modified xsi:type="dcterms:W3CDTF">2020-06-05T13:31:00Z</dcterms:modified>
</cp:coreProperties>
</file>