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9A34" w14:textId="77777777" w:rsidR="00662531" w:rsidRDefault="00662531" w:rsidP="00490FC0">
      <w:pPr>
        <w:jc w:val="both"/>
        <w:rPr>
          <w:b/>
          <w:bCs/>
          <w:sz w:val="28"/>
          <w:szCs w:val="28"/>
        </w:rPr>
      </w:pPr>
    </w:p>
    <w:p w14:paraId="1AAF8E26" w14:textId="004FB6DD" w:rsidR="00CD7AC7" w:rsidRPr="006240FF" w:rsidRDefault="00CD7AC7" w:rsidP="00F17E4F">
      <w:pPr>
        <w:spacing w:after="0"/>
        <w:jc w:val="both"/>
        <w:rPr>
          <w:b/>
          <w:bCs/>
          <w:sz w:val="32"/>
          <w:szCs w:val="32"/>
        </w:rPr>
      </w:pPr>
      <w:r w:rsidRPr="006240FF">
        <w:rPr>
          <w:b/>
          <w:bCs/>
          <w:sz w:val="32"/>
          <w:szCs w:val="32"/>
        </w:rPr>
        <w:t>Topics</w:t>
      </w:r>
      <w:r w:rsidR="00085799">
        <w:rPr>
          <w:b/>
          <w:bCs/>
          <w:sz w:val="32"/>
          <w:szCs w:val="32"/>
        </w:rPr>
        <w:t xml:space="preserve"> to be focused on during </w:t>
      </w:r>
      <w:r w:rsidR="00CC3D5E">
        <w:rPr>
          <w:b/>
          <w:bCs/>
          <w:sz w:val="32"/>
          <w:szCs w:val="32"/>
        </w:rPr>
        <w:t xml:space="preserve">the </w:t>
      </w:r>
      <w:r w:rsidR="00085799">
        <w:rPr>
          <w:b/>
          <w:bCs/>
          <w:sz w:val="32"/>
          <w:szCs w:val="32"/>
        </w:rPr>
        <w:t>brokerage event</w:t>
      </w:r>
      <w:r w:rsidR="00F17E4F">
        <w:rPr>
          <w:b/>
          <w:bCs/>
          <w:sz w:val="32"/>
          <w:szCs w:val="32"/>
        </w:rPr>
        <w:t xml:space="preserve"> (pitch presentations and bilateral meetings)</w:t>
      </w:r>
    </w:p>
    <w:p w14:paraId="7DCBC438" w14:textId="6FC6A80C" w:rsidR="00E9702C" w:rsidRPr="00113C80" w:rsidRDefault="00E9702C" w:rsidP="11C4DD03">
      <w:pPr>
        <w:spacing w:after="0"/>
        <w:jc w:val="both"/>
        <w:rPr>
          <w:b/>
          <w:bCs/>
          <w:color w:val="FF0000"/>
        </w:rPr>
      </w:pPr>
    </w:p>
    <w:p w14:paraId="43EA7005" w14:textId="77777777" w:rsidR="002671AD" w:rsidRPr="00085799" w:rsidRDefault="002671AD" w:rsidP="002671AD">
      <w:pPr>
        <w:spacing w:after="0"/>
        <w:jc w:val="both"/>
        <w:rPr>
          <w:b/>
          <w:bCs/>
          <w:color w:val="000000" w:themeColor="text1"/>
        </w:rPr>
      </w:pPr>
      <w:r w:rsidRPr="00085799">
        <w:rPr>
          <w:b/>
          <w:bCs/>
          <w:color w:val="000000" w:themeColor="text1"/>
        </w:rPr>
        <w:t>CLUSTER 1 (20 June version)</w:t>
      </w:r>
    </w:p>
    <w:p w14:paraId="13D83DD2" w14:textId="77777777" w:rsidR="002671AD" w:rsidRPr="00085799" w:rsidRDefault="002671AD" w:rsidP="002671AD">
      <w:pPr>
        <w:spacing w:after="0"/>
        <w:jc w:val="both"/>
        <w:rPr>
          <w:color w:val="FF0000"/>
        </w:rPr>
      </w:pPr>
      <w:r w:rsidRPr="00085799">
        <w:rPr>
          <w:color w:val="FF0000"/>
        </w:rPr>
        <w:t xml:space="preserve">HORIZON-HLTH-2026-01-STAYHLTH-02: Behavioural interventions as primary prevention for Non-Communicable Diseases (NCDs) among young people (Opening 10 February 2026-16 April 2026) </w:t>
      </w:r>
    </w:p>
    <w:p w14:paraId="69C85822" w14:textId="77777777" w:rsidR="002671AD" w:rsidRPr="00085799" w:rsidRDefault="002671AD" w:rsidP="002671AD">
      <w:pPr>
        <w:spacing w:after="0"/>
        <w:jc w:val="both"/>
        <w:rPr>
          <w:color w:val="FF0000"/>
        </w:rPr>
      </w:pPr>
      <w:r w:rsidRPr="00085799">
        <w:rPr>
          <w:color w:val="FF0000"/>
        </w:rPr>
        <w:t xml:space="preserve">HORIZON-HLTH-2026-01-DISEASE-02: Innovative interventions to prevent the harmful effects of using digital technologies on the mental health of children and young adults (Opening 10 February 2026-16 April 2026) </w:t>
      </w:r>
    </w:p>
    <w:p w14:paraId="45EA0F0E" w14:textId="77777777" w:rsidR="002671AD" w:rsidRPr="00085799" w:rsidRDefault="002671AD" w:rsidP="002671AD">
      <w:pPr>
        <w:spacing w:after="0"/>
        <w:jc w:val="both"/>
        <w:rPr>
          <w:color w:val="FF0000"/>
        </w:rPr>
      </w:pPr>
      <w:r w:rsidRPr="00085799">
        <w:rPr>
          <w:color w:val="FF0000"/>
        </w:rPr>
        <w:t>HORIZON-HLTH-2026-01-DISEASE-09: Multisectoral approach to tackle chronic non-communicable diseases: implementation research maximising collaboration and coordination with sectors and in settings beyond the healthcare system (GACD) (Opening 10 February 2026- 16 April 2026)</w:t>
      </w:r>
    </w:p>
    <w:p w14:paraId="3F506BD8" w14:textId="77777777" w:rsidR="002671AD" w:rsidRPr="00085799" w:rsidRDefault="002671AD" w:rsidP="002671AD">
      <w:pPr>
        <w:spacing w:after="0"/>
        <w:jc w:val="both"/>
        <w:rPr>
          <w:color w:val="FF0000"/>
        </w:rPr>
      </w:pPr>
      <w:r w:rsidRPr="00085799">
        <w:rPr>
          <w:color w:val="FF0000"/>
        </w:rPr>
        <w:t>HORIZON-HLTH-2026-01-DISEASE-15: Scaling up innovation in cardiovascular health (Opening 10 February 2026-16 April 2026)</w:t>
      </w:r>
    </w:p>
    <w:p w14:paraId="0B461C8E" w14:textId="77777777" w:rsidR="002671AD" w:rsidRDefault="002671AD" w:rsidP="002671AD">
      <w:pPr>
        <w:spacing w:after="0"/>
        <w:jc w:val="both"/>
      </w:pPr>
      <w:r w:rsidRPr="00E17863">
        <w:t>HORIZON-HLTH-2027-02-DISEASE-14-two-stage: Clinical trials for advancing innovative interventions for neurodegenerative diseases</w:t>
      </w:r>
      <w:r>
        <w:t xml:space="preserve"> (Opening 10 Feb 2027 - 13 Apr 2027 (First Stage), 2122 Sep 2027 (Second Stage))</w:t>
      </w:r>
    </w:p>
    <w:p w14:paraId="1BC23A52" w14:textId="77777777" w:rsidR="002671AD" w:rsidRPr="005D464F" w:rsidRDefault="002671AD" w:rsidP="002671AD">
      <w:pPr>
        <w:spacing w:after="0"/>
        <w:jc w:val="both"/>
      </w:pPr>
      <w:r w:rsidRPr="00373BC9">
        <w:t>HORIZON-HLTH-2027-03-TOOL-04: Virtual Human Twins (VHTs) for integrated clinical decision support in prevention and diagnosis</w:t>
      </w:r>
      <w:r>
        <w:t xml:space="preserve"> (Opening 03 June 2027 – 22 September 2027)</w:t>
      </w:r>
    </w:p>
    <w:p w14:paraId="05442140" w14:textId="77777777" w:rsidR="002671AD" w:rsidRPr="005D464F" w:rsidRDefault="002671AD" w:rsidP="002671AD">
      <w:pPr>
        <w:spacing w:after="0"/>
        <w:jc w:val="both"/>
      </w:pPr>
    </w:p>
    <w:p w14:paraId="21BC5657" w14:textId="77777777" w:rsidR="002671AD" w:rsidRPr="00085799" w:rsidRDefault="002671AD" w:rsidP="002671AD">
      <w:pPr>
        <w:spacing w:after="0"/>
        <w:jc w:val="both"/>
        <w:rPr>
          <w:b/>
          <w:bCs/>
        </w:rPr>
      </w:pPr>
      <w:r w:rsidRPr="00085799">
        <w:rPr>
          <w:b/>
          <w:bCs/>
        </w:rPr>
        <w:t>CLUSTER 2 (10 July version)</w:t>
      </w:r>
    </w:p>
    <w:p w14:paraId="51490306" w14:textId="77777777" w:rsidR="002671AD" w:rsidRPr="005D464F" w:rsidRDefault="002671AD" w:rsidP="002671AD">
      <w:pPr>
        <w:spacing w:after="0"/>
        <w:jc w:val="both"/>
      </w:pPr>
      <w:r w:rsidRPr="00EF0E97">
        <w:t xml:space="preserve">HORIZON-CL2-2027-01-TRANSFO-05: The effective use of artificial intelligence in learning environments in pre-primary and primary education </w:t>
      </w:r>
      <w:r>
        <w:t xml:space="preserve">(Opening 13 May 2027 – 16 September 2027) </w:t>
      </w:r>
    </w:p>
    <w:p w14:paraId="7905D897" w14:textId="77777777" w:rsidR="002671AD" w:rsidRDefault="002671AD" w:rsidP="002671AD">
      <w:pPr>
        <w:spacing w:after="0"/>
        <w:jc w:val="both"/>
      </w:pPr>
      <w:r w:rsidRPr="00EF0E97">
        <w:t>HORIZON-CL2-2027-01-DEMOCRACY-04: Addressing the impact of artificial intelligence, cyberviolence, and deepfakes on equality, democracy and inclusive societies</w:t>
      </w:r>
      <w:r>
        <w:t xml:space="preserve"> (Opening 13 May 2027 – 16 September 2027) </w:t>
      </w:r>
    </w:p>
    <w:p w14:paraId="705309C5" w14:textId="77777777" w:rsidR="002671AD" w:rsidRDefault="002671AD" w:rsidP="002671AD">
      <w:pPr>
        <w:spacing w:after="0"/>
        <w:jc w:val="both"/>
      </w:pPr>
      <w:r w:rsidRPr="00EF0E97">
        <w:t>HORIZON-CL2-2027-01-HERITAGE-02: AI4Creatives Support Platform: embracing a fair AI revolution</w:t>
      </w:r>
      <w:r>
        <w:t xml:space="preserve"> </w:t>
      </w:r>
      <w:r w:rsidRPr="00E36A02">
        <w:t>(Opening 13 May 2027 – 16 September 2027)</w:t>
      </w:r>
    </w:p>
    <w:p w14:paraId="3CAAC094" w14:textId="77777777" w:rsidR="002671AD" w:rsidRDefault="002671AD" w:rsidP="002671AD">
      <w:pPr>
        <w:spacing w:after="0"/>
        <w:jc w:val="both"/>
      </w:pPr>
      <w:r w:rsidRPr="00E36A02">
        <w:t>HORIZON-CL2-2027-01-TRANSFO-05: The effective use of artificial intelligence in learning environments in pre-primary and primary education</w:t>
      </w:r>
      <w:r>
        <w:t xml:space="preserve"> </w:t>
      </w:r>
      <w:r w:rsidRPr="00E36A02">
        <w:t>(Opening 13 May 2027 – 16 September 2027)</w:t>
      </w:r>
    </w:p>
    <w:p w14:paraId="7DAACAE6" w14:textId="77777777" w:rsidR="002671AD" w:rsidRDefault="002671AD" w:rsidP="002671AD">
      <w:pPr>
        <w:spacing w:after="0"/>
        <w:jc w:val="both"/>
      </w:pPr>
      <w:r w:rsidRPr="00E36A02">
        <w:t>HORIZON-CL2-2027-01-TRANSFO-07: Persons with disabilities: opportunities for labour inclusion and social protection through the life course</w:t>
      </w:r>
      <w:r>
        <w:t xml:space="preserve"> </w:t>
      </w:r>
      <w:r w:rsidRPr="00E36A02">
        <w:t>(Opening 13 May 2027 – 16 September 2027)</w:t>
      </w:r>
    </w:p>
    <w:p w14:paraId="1C36D14B" w14:textId="77777777" w:rsidR="002671AD" w:rsidRPr="005D464F" w:rsidRDefault="002671AD" w:rsidP="002671AD">
      <w:pPr>
        <w:spacing w:after="0"/>
        <w:jc w:val="both"/>
      </w:pPr>
    </w:p>
    <w:p w14:paraId="7E07E7E9" w14:textId="77777777" w:rsidR="002671AD" w:rsidRPr="00085799" w:rsidRDefault="002671AD" w:rsidP="002671AD">
      <w:pPr>
        <w:spacing w:after="0"/>
        <w:jc w:val="both"/>
        <w:rPr>
          <w:b/>
          <w:bCs/>
        </w:rPr>
      </w:pPr>
      <w:r w:rsidRPr="00085799">
        <w:rPr>
          <w:b/>
          <w:bCs/>
        </w:rPr>
        <w:t>CLUSTER 3</w:t>
      </w:r>
    </w:p>
    <w:p w14:paraId="1058C24B" w14:textId="77777777" w:rsidR="002671AD" w:rsidRDefault="002671AD" w:rsidP="002671AD">
      <w:pPr>
        <w:spacing w:after="0"/>
        <w:jc w:val="both"/>
      </w:pPr>
      <w:r w:rsidRPr="00685EFF">
        <w:t>There aren’t any topics that include both Artificial Intelligence and SSH Integration</w:t>
      </w:r>
    </w:p>
    <w:p w14:paraId="38227969" w14:textId="77777777" w:rsidR="002671AD" w:rsidRPr="008C42A6" w:rsidRDefault="002671AD" w:rsidP="002671AD">
      <w:pPr>
        <w:spacing w:after="0"/>
        <w:jc w:val="both"/>
      </w:pPr>
    </w:p>
    <w:p w14:paraId="1D987389" w14:textId="77777777" w:rsidR="002671AD" w:rsidRPr="00085799" w:rsidRDefault="002671AD" w:rsidP="002671AD">
      <w:pPr>
        <w:spacing w:after="0"/>
        <w:jc w:val="both"/>
        <w:rPr>
          <w:b/>
          <w:bCs/>
        </w:rPr>
      </w:pPr>
      <w:r w:rsidRPr="00085799">
        <w:rPr>
          <w:b/>
          <w:bCs/>
        </w:rPr>
        <w:t>CLUSTER 4 (14 July 2025 version)</w:t>
      </w:r>
    </w:p>
    <w:p w14:paraId="7C94FFB2" w14:textId="77777777" w:rsidR="002671AD" w:rsidRPr="00085799" w:rsidRDefault="002671AD" w:rsidP="002671AD">
      <w:pPr>
        <w:spacing w:after="0"/>
        <w:jc w:val="both"/>
        <w:rPr>
          <w:color w:val="FF0000"/>
        </w:rPr>
      </w:pPr>
      <w:r w:rsidRPr="00085799">
        <w:rPr>
          <w:color w:val="FF0000"/>
        </w:rPr>
        <w:t>HORIZON-CL4-2026-04-HUMAN-01: Developing and demonstrating core technologies for Virtual Worlds and Web4.0 (IA) (Virtual worlds Partnership) (Opening 15 January 2026 – 15 April 2026)</w:t>
      </w:r>
    </w:p>
    <w:p w14:paraId="7B2240F4" w14:textId="77777777" w:rsidR="002671AD" w:rsidRPr="005D464F" w:rsidRDefault="002671AD" w:rsidP="002671AD">
      <w:pPr>
        <w:spacing w:after="0"/>
        <w:jc w:val="both"/>
      </w:pPr>
      <w:r w:rsidRPr="00DD043C">
        <w:t>HORIZON-CL4-2027-04-HUMAN-01: Advanced and Innovative hardware components for Virtual Worlds (RIA) (Virtual Worlds Partnership)</w:t>
      </w:r>
      <w:r w:rsidRPr="005D464F">
        <w:t xml:space="preserve"> </w:t>
      </w:r>
      <w:r>
        <w:t>(17 November 2026 – 18 March 2027)</w:t>
      </w:r>
    </w:p>
    <w:p w14:paraId="6C22C30E" w14:textId="77777777" w:rsidR="002671AD" w:rsidRPr="006240FF" w:rsidRDefault="002671AD" w:rsidP="002671AD">
      <w:pPr>
        <w:spacing w:after="0"/>
        <w:jc w:val="both"/>
      </w:pPr>
    </w:p>
    <w:p w14:paraId="0CA1D804" w14:textId="77777777" w:rsidR="002671AD" w:rsidRPr="00085799" w:rsidRDefault="002671AD" w:rsidP="002671AD">
      <w:pPr>
        <w:spacing w:after="0"/>
        <w:jc w:val="both"/>
        <w:rPr>
          <w:b/>
          <w:bCs/>
        </w:rPr>
      </w:pPr>
      <w:r w:rsidRPr="00085799">
        <w:rPr>
          <w:b/>
          <w:bCs/>
        </w:rPr>
        <w:t xml:space="preserve">CLUSTER 5 (08 August 2025 version) </w:t>
      </w:r>
    </w:p>
    <w:p w14:paraId="37E8C288" w14:textId="77777777" w:rsidR="002671AD" w:rsidRPr="00085799" w:rsidRDefault="002671AD" w:rsidP="002671AD">
      <w:pPr>
        <w:spacing w:after="0"/>
        <w:jc w:val="both"/>
        <w:rPr>
          <w:color w:val="FF0000"/>
        </w:rPr>
      </w:pPr>
      <w:r w:rsidRPr="00085799">
        <w:rPr>
          <w:color w:val="FF0000"/>
        </w:rPr>
        <w:t xml:space="preserve">HORIZON-CL5-2026-03-D3-23: AI-driven forecasting algorithms for Grid and Consumer friendly Energy Sharing – Societal Readiness pilot (18 December 2025 – 31 March 2026) </w:t>
      </w:r>
    </w:p>
    <w:p w14:paraId="777BB445" w14:textId="77777777" w:rsidR="002671AD" w:rsidRDefault="002671AD" w:rsidP="002671AD">
      <w:pPr>
        <w:spacing w:after="0"/>
        <w:jc w:val="both"/>
      </w:pPr>
      <w:r w:rsidRPr="00D128A5">
        <w:t>HORIZON-CL5-2027-06-D6-04: Holistic solutions for CCAM integration in critical scenarios (CCAM Partnership)</w:t>
      </w:r>
      <w:r>
        <w:t xml:space="preserve"> (3 June 2027-7 October 2027)</w:t>
      </w:r>
    </w:p>
    <w:p w14:paraId="5FBFA53D" w14:textId="77777777" w:rsidR="002671AD" w:rsidRPr="005D464F" w:rsidRDefault="002671AD" w:rsidP="002671AD">
      <w:pPr>
        <w:spacing w:after="0"/>
        <w:jc w:val="both"/>
      </w:pPr>
    </w:p>
    <w:p w14:paraId="5632FDD5" w14:textId="77777777" w:rsidR="002671AD" w:rsidRPr="00085799" w:rsidRDefault="002671AD" w:rsidP="002671AD">
      <w:pPr>
        <w:spacing w:after="0"/>
        <w:jc w:val="both"/>
        <w:rPr>
          <w:b/>
          <w:bCs/>
        </w:rPr>
      </w:pPr>
      <w:r w:rsidRPr="00085799">
        <w:rPr>
          <w:b/>
          <w:bCs/>
        </w:rPr>
        <w:t xml:space="preserve">CLUSTER 6 (August version) </w:t>
      </w:r>
    </w:p>
    <w:p w14:paraId="7D40CB10" w14:textId="77777777" w:rsidR="002671AD" w:rsidRDefault="002671AD" w:rsidP="002671AD">
      <w:pPr>
        <w:spacing w:after="0"/>
        <w:jc w:val="both"/>
      </w:pPr>
      <w:r w:rsidRPr="002331A6">
        <w:t>HORIZON-CL6-2026-01-CIRCBIO-07: Advancing the European bio-based innovation enabled by biotechnology and biomanufacturing concepts</w:t>
      </w:r>
      <w:r>
        <w:t xml:space="preserve"> (Opening: 17 April 2026 – 17 September 2026)</w:t>
      </w:r>
    </w:p>
    <w:p w14:paraId="39BB1A3A" w14:textId="77777777" w:rsidR="002671AD" w:rsidRPr="002331A6" w:rsidRDefault="002671AD" w:rsidP="002671AD">
      <w:pPr>
        <w:spacing w:after="0"/>
        <w:jc w:val="both"/>
      </w:pPr>
    </w:p>
    <w:p w14:paraId="59E9EED2" w14:textId="77777777" w:rsidR="002671AD" w:rsidRPr="00085799" w:rsidRDefault="002671AD" w:rsidP="002671AD">
      <w:pPr>
        <w:spacing w:after="0"/>
        <w:rPr>
          <w:b/>
          <w:bCs/>
        </w:rPr>
      </w:pPr>
      <w:r w:rsidRPr="00085799">
        <w:rPr>
          <w:b/>
          <w:bCs/>
        </w:rPr>
        <w:t xml:space="preserve">MISSIONS (8 July 2025 version) </w:t>
      </w:r>
    </w:p>
    <w:p w14:paraId="7E7BE0A0" w14:textId="77777777" w:rsidR="002671AD" w:rsidRDefault="002671AD" w:rsidP="002671AD">
      <w:pPr>
        <w:spacing w:after="0"/>
        <w:jc w:val="both"/>
      </w:pPr>
      <w:r w:rsidRPr="00034EE3">
        <w:t>HORIZON-MISS-2026-04-CIT-01: Energy efficient urban and sub-urban public transport, complemented by shared mobility</w:t>
      </w:r>
      <w:r>
        <w:t xml:space="preserve"> (Opening: 4 February 2026 – 8 October 2026)</w:t>
      </w:r>
    </w:p>
    <w:p w14:paraId="7165615E" w14:textId="77777777" w:rsidR="002671AD" w:rsidRPr="00034EE3" w:rsidRDefault="002671AD" w:rsidP="002671AD">
      <w:pPr>
        <w:spacing w:after="0"/>
        <w:jc w:val="both"/>
      </w:pPr>
      <w:bookmarkStart w:id="0" w:name="_Toc202518187"/>
      <w:bookmarkStart w:id="1" w:name="_Toc198654589"/>
      <w:r>
        <w:t>HORIZON-MISS-2027-04-CIT-03: Inclusive and climate resilient multimodal passenger hubs enhancing modal shift towards sustainable transport and shared mobility</w:t>
      </w:r>
      <w:bookmarkEnd w:id="0"/>
      <w:bookmarkEnd w:id="1"/>
      <w:r>
        <w:t xml:space="preserve"> (Opening 9 February 2027- 7 October 2027) </w:t>
      </w:r>
    </w:p>
    <w:p w14:paraId="4DA06FC9" w14:textId="574EF9A4" w:rsidR="00BA79FC" w:rsidRPr="00477F42" w:rsidRDefault="00BA79FC" w:rsidP="00CB1D11">
      <w:pPr>
        <w:spacing w:after="0"/>
        <w:jc w:val="both"/>
        <w:rPr>
          <w:strike/>
        </w:rPr>
      </w:pPr>
    </w:p>
    <w:sectPr w:rsidR="00BA79FC" w:rsidRPr="00477F4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D994" w14:textId="77777777" w:rsidR="001811B3" w:rsidRDefault="001811B3" w:rsidP="00735A12">
      <w:pPr>
        <w:spacing w:after="0" w:line="240" w:lineRule="auto"/>
      </w:pPr>
      <w:r>
        <w:separator/>
      </w:r>
    </w:p>
  </w:endnote>
  <w:endnote w:type="continuationSeparator" w:id="0">
    <w:p w14:paraId="4348F2CF" w14:textId="77777777" w:rsidR="001811B3" w:rsidRDefault="001811B3" w:rsidP="0073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3720" w14:textId="5E64E25C" w:rsidR="00B86A03" w:rsidRDefault="00B86A0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4CC055" wp14:editId="51D985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316714167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B1E39" w14:textId="6FC34599" w:rsidR="00B86A03" w:rsidRPr="00B86A03" w:rsidRDefault="00B86A03" w:rsidP="00B86A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6A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CC05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3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" filled="f" stroked="f">
              <v:textbox style="mso-fit-shape-to-text:t" inset="0,0,0,15pt">
                <w:txbxContent>
                  <w:p w14:paraId="4FFB1E39" w14:textId="6FC34599" w:rsidR="00B86A03" w:rsidRPr="00B86A03" w:rsidRDefault="00B86A03" w:rsidP="00B86A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86A0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13E6" w14:textId="157B87D1" w:rsidR="00B86A03" w:rsidRDefault="00B86A0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1623A9" wp14:editId="5BD52EF5">
              <wp:simplePos x="7239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87370174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D89B8" w14:textId="11C9599F" w:rsidR="00B86A03" w:rsidRPr="00B86A03" w:rsidRDefault="00B86A03" w:rsidP="00B86A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6A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623A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3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" filled="f" stroked="f">
              <v:textbox style="mso-fit-shape-to-text:t" inset="0,0,0,15pt">
                <w:txbxContent>
                  <w:p w14:paraId="76ED89B8" w14:textId="11C9599F" w:rsidR="00B86A03" w:rsidRPr="00B86A03" w:rsidRDefault="00B86A03" w:rsidP="00B86A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86A0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6ED0" w14:textId="69F4C385" w:rsidR="00B86A03" w:rsidRDefault="00B86A0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DA2C0" wp14:editId="59D706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704470719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560DB" w14:textId="4B218BD9" w:rsidR="00B86A03" w:rsidRPr="00B86A03" w:rsidRDefault="00B86A03" w:rsidP="00B86A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86A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DA2C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3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" filled="f" stroked="f">
              <v:textbox style="mso-fit-shape-to-text:t" inset="0,0,0,15pt">
                <w:txbxContent>
                  <w:p w14:paraId="4CC560DB" w14:textId="4B218BD9" w:rsidR="00B86A03" w:rsidRPr="00B86A03" w:rsidRDefault="00B86A03" w:rsidP="00B86A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86A0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BB3F" w14:textId="77777777" w:rsidR="001811B3" w:rsidRDefault="001811B3" w:rsidP="00735A12">
      <w:pPr>
        <w:spacing w:after="0" w:line="240" w:lineRule="auto"/>
      </w:pPr>
      <w:r>
        <w:separator/>
      </w:r>
    </w:p>
  </w:footnote>
  <w:footnote w:type="continuationSeparator" w:id="0">
    <w:p w14:paraId="12A1F225" w14:textId="77777777" w:rsidR="001811B3" w:rsidRDefault="001811B3" w:rsidP="0073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A67F" w14:textId="66F09B14" w:rsidR="00735A12" w:rsidRDefault="00735A12" w:rsidP="00735A12">
    <w:pPr>
      <w:pStyle w:val="Nagwek"/>
      <w:jc w:val="center"/>
    </w:pPr>
    <w:r>
      <w:rPr>
        <w:noProof/>
      </w:rPr>
      <w:drawing>
        <wp:inline distT="0" distB="0" distL="0" distR="0" wp14:anchorId="377A2EED" wp14:editId="59469E94">
          <wp:extent cx="3603048" cy="75597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048" cy="755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EA8909" w14:textId="77777777" w:rsidR="00735A12" w:rsidRDefault="00735A12" w:rsidP="00735A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1B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BA6D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E233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641E89"/>
    <w:multiLevelType w:val="hybridMultilevel"/>
    <w:tmpl w:val="4EF6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28CC"/>
    <w:multiLevelType w:val="hybridMultilevel"/>
    <w:tmpl w:val="99608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6E35"/>
    <w:multiLevelType w:val="hybridMultilevel"/>
    <w:tmpl w:val="8C68D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801BC"/>
    <w:multiLevelType w:val="hybridMultilevel"/>
    <w:tmpl w:val="957E7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1337F"/>
    <w:multiLevelType w:val="hybridMultilevel"/>
    <w:tmpl w:val="BBDC79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97428"/>
    <w:multiLevelType w:val="hybridMultilevel"/>
    <w:tmpl w:val="C62C0492"/>
    <w:lvl w:ilvl="0" w:tplc="90FCA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241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98C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189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2EF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92A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30D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C4D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823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5A977E5"/>
    <w:multiLevelType w:val="hybridMultilevel"/>
    <w:tmpl w:val="58BC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6151"/>
    <w:multiLevelType w:val="hybridMultilevel"/>
    <w:tmpl w:val="39028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2570"/>
    <w:multiLevelType w:val="hybridMultilevel"/>
    <w:tmpl w:val="EB2EE2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F08F4"/>
    <w:multiLevelType w:val="hybridMultilevel"/>
    <w:tmpl w:val="38685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56729">
    <w:abstractNumId w:val="2"/>
  </w:num>
  <w:num w:numId="2" w16cid:durableId="1881817243">
    <w:abstractNumId w:val="0"/>
  </w:num>
  <w:num w:numId="3" w16cid:durableId="642976130">
    <w:abstractNumId w:val="1"/>
  </w:num>
  <w:num w:numId="4" w16cid:durableId="1730224277">
    <w:abstractNumId w:val="9"/>
  </w:num>
  <w:num w:numId="5" w16cid:durableId="947200397">
    <w:abstractNumId w:val="10"/>
  </w:num>
  <w:num w:numId="6" w16cid:durableId="1772168368">
    <w:abstractNumId w:val="5"/>
  </w:num>
  <w:num w:numId="7" w16cid:durableId="1240942707">
    <w:abstractNumId w:val="3"/>
  </w:num>
  <w:num w:numId="8" w16cid:durableId="1354765490">
    <w:abstractNumId w:val="4"/>
  </w:num>
  <w:num w:numId="9" w16cid:durableId="426073248">
    <w:abstractNumId w:val="6"/>
  </w:num>
  <w:num w:numId="10" w16cid:durableId="1309819299">
    <w:abstractNumId w:val="11"/>
  </w:num>
  <w:num w:numId="11" w16cid:durableId="1687251422">
    <w:abstractNumId w:val="7"/>
  </w:num>
  <w:num w:numId="12" w16cid:durableId="680282559">
    <w:abstractNumId w:val="12"/>
  </w:num>
  <w:num w:numId="13" w16cid:durableId="283737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C7"/>
    <w:rsid w:val="00010B09"/>
    <w:rsid w:val="00020500"/>
    <w:rsid w:val="00023414"/>
    <w:rsid w:val="00034EE3"/>
    <w:rsid w:val="000369F3"/>
    <w:rsid w:val="00036CE4"/>
    <w:rsid w:val="00061DA0"/>
    <w:rsid w:val="00065752"/>
    <w:rsid w:val="00065B8A"/>
    <w:rsid w:val="0006746D"/>
    <w:rsid w:val="00077C0D"/>
    <w:rsid w:val="00085799"/>
    <w:rsid w:val="00086E74"/>
    <w:rsid w:val="00092E8F"/>
    <w:rsid w:val="000D5D4A"/>
    <w:rsid w:val="000E0A84"/>
    <w:rsid w:val="000F0D29"/>
    <w:rsid w:val="00110DE8"/>
    <w:rsid w:val="00113C80"/>
    <w:rsid w:val="0012134B"/>
    <w:rsid w:val="00131EE4"/>
    <w:rsid w:val="00134287"/>
    <w:rsid w:val="00141D47"/>
    <w:rsid w:val="00147135"/>
    <w:rsid w:val="00165AE5"/>
    <w:rsid w:val="001729AA"/>
    <w:rsid w:val="001811B3"/>
    <w:rsid w:val="00181393"/>
    <w:rsid w:val="00181B30"/>
    <w:rsid w:val="00182FFA"/>
    <w:rsid w:val="001A5E52"/>
    <w:rsid w:val="001B252A"/>
    <w:rsid w:val="001B3BC0"/>
    <w:rsid w:val="001B6742"/>
    <w:rsid w:val="001C3111"/>
    <w:rsid w:val="001D2F5D"/>
    <w:rsid w:val="001D4798"/>
    <w:rsid w:val="001E45EA"/>
    <w:rsid w:val="001F2CD3"/>
    <w:rsid w:val="0020087D"/>
    <w:rsid w:val="0022653F"/>
    <w:rsid w:val="00231717"/>
    <w:rsid w:val="002331A6"/>
    <w:rsid w:val="00236FE6"/>
    <w:rsid w:val="00246818"/>
    <w:rsid w:val="002652BD"/>
    <w:rsid w:val="002671AD"/>
    <w:rsid w:val="00280A1E"/>
    <w:rsid w:val="00281E6B"/>
    <w:rsid w:val="00297525"/>
    <w:rsid w:val="00297A86"/>
    <w:rsid w:val="002A2613"/>
    <w:rsid w:val="002A3F18"/>
    <w:rsid w:val="002B2968"/>
    <w:rsid w:val="002E0A5D"/>
    <w:rsid w:val="002E5D9E"/>
    <w:rsid w:val="002E6042"/>
    <w:rsid w:val="002E65E3"/>
    <w:rsid w:val="002E78AE"/>
    <w:rsid w:val="002F3E52"/>
    <w:rsid w:val="00301363"/>
    <w:rsid w:val="00305923"/>
    <w:rsid w:val="00314D0A"/>
    <w:rsid w:val="0033095B"/>
    <w:rsid w:val="00340EA1"/>
    <w:rsid w:val="00342592"/>
    <w:rsid w:val="003428A7"/>
    <w:rsid w:val="0037213D"/>
    <w:rsid w:val="00373BC9"/>
    <w:rsid w:val="00375E1C"/>
    <w:rsid w:val="003913FF"/>
    <w:rsid w:val="003A30B5"/>
    <w:rsid w:val="003B731A"/>
    <w:rsid w:val="003D1F12"/>
    <w:rsid w:val="003F7296"/>
    <w:rsid w:val="004002A0"/>
    <w:rsid w:val="004160E0"/>
    <w:rsid w:val="00443EF5"/>
    <w:rsid w:val="004511B3"/>
    <w:rsid w:val="004537DE"/>
    <w:rsid w:val="00453D12"/>
    <w:rsid w:val="00457FF9"/>
    <w:rsid w:val="00462CC6"/>
    <w:rsid w:val="0046373A"/>
    <w:rsid w:val="004757AC"/>
    <w:rsid w:val="00477F42"/>
    <w:rsid w:val="00481625"/>
    <w:rsid w:val="00484453"/>
    <w:rsid w:val="00484D0E"/>
    <w:rsid w:val="00485491"/>
    <w:rsid w:val="00490031"/>
    <w:rsid w:val="00490FC0"/>
    <w:rsid w:val="00492517"/>
    <w:rsid w:val="00492904"/>
    <w:rsid w:val="004A012D"/>
    <w:rsid w:val="004A0A4B"/>
    <w:rsid w:val="004A44F7"/>
    <w:rsid w:val="004B2255"/>
    <w:rsid w:val="004B34BB"/>
    <w:rsid w:val="004C140E"/>
    <w:rsid w:val="004C2723"/>
    <w:rsid w:val="004C72B3"/>
    <w:rsid w:val="004E1D03"/>
    <w:rsid w:val="004E53AA"/>
    <w:rsid w:val="004F64FB"/>
    <w:rsid w:val="004F7CE8"/>
    <w:rsid w:val="00506004"/>
    <w:rsid w:val="005069D0"/>
    <w:rsid w:val="00516F2E"/>
    <w:rsid w:val="00537C10"/>
    <w:rsid w:val="00543CE5"/>
    <w:rsid w:val="00553B58"/>
    <w:rsid w:val="005667C4"/>
    <w:rsid w:val="005A3FE4"/>
    <w:rsid w:val="005A7A49"/>
    <w:rsid w:val="005B5338"/>
    <w:rsid w:val="005C7E9F"/>
    <w:rsid w:val="005D3208"/>
    <w:rsid w:val="005D464F"/>
    <w:rsid w:val="005E067D"/>
    <w:rsid w:val="005F01DC"/>
    <w:rsid w:val="005F0EFD"/>
    <w:rsid w:val="005F20B6"/>
    <w:rsid w:val="00610ACC"/>
    <w:rsid w:val="006137B1"/>
    <w:rsid w:val="006240FF"/>
    <w:rsid w:val="0062664C"/>
    <w:rsid w:val="00644BBF"/>
    <w:rsid w:val="0065236C"/>
    <w:rsid w:val="00652B13"/>
    <w:rsid w:val="00657CA6"/>
    <w:rsid w:val="00662531"/>
    <w:rsid w:val="00685EFF"/>
    <w:rsid w:val="0068752C"/>
    <w:rsid w:val="00692B85"/>
    <w:rsid w:val="0069334B"/>
    <w:rsid w:val="00695E4E"/>
    <w:rsid w:val="006B791F"/>
    <w:rsid w:val="006C4BB5"/>
    <w:rsid w:val="006C5B0C"/>
    <w:rsid w:val="006D180B"/>
    <w:rsid w:val="006D6939"/>
    <w:rsid w:val="006E349C"/>
    <w:rsid w:val="006F746E"/>
    <w:rsid w:val="0070185F"/>
    <w:rsid w:val="007176E8"/>
    <w:rsid w:val="007216F2"/>
    <w:rsid w:val="0073345F"/>
    <w:rsid w:val="007335E8"/>
    <w:rsid w:val="00735A12"/>
    <w:rsid w:val="007520EF"/>
    <w:rsid w:val="00753EE7"/>
    <w:rsid w:val="0075563B"/>
    <w:rsid w:val="00776BD1"/>
    <w:rsid w:val="00783B85"/>
    <w:rsid w:val="007946C5"/>
    <w:rsid w:val="00796B10"/>
    <w:rsid w:val="007C337D"/>
    <w:rsid w:val="007D2B0D"/>
    <w:rsid w:val="007E2F3E"/>
    <w:rsid w:val="007E4911"/>
    <w:rsid w:val="007E600F"/>
    <w:rsid w:val="008115ED"/>
    <w:rsid w:val="008138C2"/>
    <w:rsid w:val="008243AF"/>
    <w:rsid w:val="008309F7"/>
    <w:rsid w:val="00855EE5"/>
    <w:rsid w:val="00874004"/>
    <w:rsid w:val="00875E1B"/>
    <w:rsid w:val="00884C98"/>
    <w:rsid w:val="00890CB4"/>
    <w:rsid w:val="00894994"/>
    <w:rsid w:val="008955B8"/>
    <w:rsid w:val="008A4663"/>
    <w:rsid w:val="008B5FCF"/>
    <w:rsid w:val="008B6CD0"/>
    <w:rsid w:val="008B7E22"/>
    <w:rsid w:val="008C3F78"/>
    <w:rsid w:val="008C42A6"/>
    <w:rsid w:val="008E11D5"/>
    <w:rsid w:val="00924341"/>
    <w:rsid w:val="00940BA5"/>
    <w:rsid w:val="009502E7"/>
    <w:rsid w:val="00955CA0"/>
    <w:rsid w:val="0097026F"/>
    <w:rsid w:val="00972F03"/>
    <w:rsid w:val="00986B8E"/>
    <w:rsid w:val="009A094F"/>
    <w:rsid w:val="009A6957"/>
    <w:rsid w:val="009B5312"/>
    <w:rsid w:val="009D02ED"/>
    <w:rsid w:val="009E02C4"/>
    <w:rsid w:val="009F6E7B"/>
    <w:rsid w:val="00A06AFD"/>
    <w:rsid w:val="00A15F32"/>
    <w:rsid w:val="00A16534"/>
    <w:rsid w:val="00A2030D"/>
    <w:rsid w:val="00A24BF3"/>
    <w:rsid w:val="00A27722"/>
    <w:rsid w:val="00A31587"/>
    <w:rsid w:val="00A479AD"/>
    <w:rsid w:val="00A51064"/>
    <w:rsid w:val="00A70588"/>
    <w:rsid w:val="00A83439"/>
    <w:rsid w:val="00A90988"/>
    <w:rsid w:val="00A96D6B"/>
    <w:rsid w:val="00A97E36"/>
    <w:rsid w:val="00AA7814"/>
    <w:rsid w:val="00AC2E58"/>
    <w:rsid w:val="00AD6319"/>
    <w:rsid w:val="00B02836"/>
    <w:rsid w:val="00B05FE7"/>
    <w:rsid w:val="00B067C7"/>
    <w:rsid w:val="00B32B4C"/>
    <w:rsid w:val="00B4546B"/>
    <w:rsid w:val="00B7128C"/>
    <w:rsid w:val="00B74375"/>
    <w:rsid w:val="00B76DB5"/>
    <w:rsid w:val="00B84460"/>
    <w:rsid w:val="00B86A03"/>
    <w:rsid w:val="00B87362"/>
    <w:rsid w:val="00B92F9C"/>
    <w:rsid w:val="00B95976"/>
    <w:rsid w:val="00BA3147"/>
    <w:rsid w:val="00BA61B9"/>
    <w:rsid w:val="00BA79FC"/>
    <w:rsid w:val="00BB2BEE"/>
    <w:rsid w:val="00BB66E1"/>
    <w:rsid w:val="00BD395F"/>
    <w:rsid w:val="00BD3C93"/>
    <w:rsid w:val="00BD5A99"/>
    <w:rsid w:val="00BE539B"/>
    <w:rsid w:val="00BF137C"/>
    <w:rsid w:val="00C05DD2"/>
    <w:rsid w:val="00C16964"/>
    <w:rsid w:val="00C440CD"/>
    <w:rsid w:val="00C454F2"/>
    <w:rsid w:val="00C45AD0"/>
    <w:rsid w:val="00C6633D"/>
    <w:rsid w:val="00C758F9"/>
    <w:rsid w:val="00C83D56"/>
    <w:rsid w:val="00CA4547"/>
    <w:rsid w:val="00CB1D11"/>
    <w:rsid w:val="00CC11D1"/>
    <w:rsid w:val="00CC3D5E"/>
    <w:rsid w:val="00CC7067"/>
    <w:rsid w:val="00CD7AC7"/>
    <w:rsid w:val="00D06C2A"/>
    <w:rsid w:val="00D128A5"/>
    <w:rsid w:val="00D15D28"/>
    <w:rsid w:val="00D404FB"/>
    <w:rsid w:val="00D56542"/>
    <w:rsid w:val="00D649EC"/>
    <w:rsid w:val="00D65D22"/>
    <w:rsid w:val="00D73863"/>
    <w:rsid w:val="00D74870"/>
    <w:rsid w:val="00D76FE5"/>
    <w:rsid w:val="00D95A77"/>
    <w:rsid w:val="00DB6738"/>
    <w:rsid w:val="00DB7368"/>
    <w:rsid w:val="00DD043C"/>
    <w:rsid w:val="00DE5568"/>
    <w:rsid w:val="00DF68EB"/>
    <w:rsid w:val="00E1126A"/>
    <w:rsid w:val="00E17141"/>
    <w:rsid w:val="00E175E0"/>
    <w:rsid w:val="00E17863"/>
    <w:rsid w:val="00E253CB"/>
    <w:rsid w:val="00E36A02"/>
    <w:rsid w:val="00E40C26"/>
    <w:rsid w:val="00E517B2"/>
    <w:rsid w:val="00E525A4"/>
    <w:rsid w:val="00E53397"/>
    <w:rsid w:val="00E55E2D"/>
    <w:rsid w:val="00E83BA9"/>
    <w:rsid w:val="00E83D0E"/>
    <w:rsid w:val="00E966B0"/>
    <w:rsid w:val="00E9702C"/>
    <w:rsid w:val="00EB07DE"/>
    <w:rsid w:val="00EB3181"/>
    <w:rsid w:val="00EC2A72"/>
    <w:rsid w:val="00EC3F26"/>
    <w:rsid w:val="00EE0183"/>
    <w:rsid w:val="00EE7976"/>
    <w:rsid w:val="00EF0E97"/>
    <w:rsid w:val="00EF1BCF"/>
    <w:rsid w:val="00F17E4F"/>
    <w:rsid w:val="00F3299D"/>
    <w:rsid w:val="00F412BE"/>
    <w:rsid w:val="00F42729"/>
    <w:rsid w:val="00F556E5"/>
    <w:rsid w:val="00F56805"/>
    <w:rsid w:val="00F575DC"/>
    <w:rsid w:val="00F66851"/>
    <w:rsid w:val="00F70FFD"/>
    <w:rsid w:val="00F77D17"/>
    <w:rsid w:val="00F85CED"/>
    <w:rsid w:val="00F90E83"/>
    <w:rsid w:val="00FF2A81"/>
    <w:rsid w:val="00FF68CA"/>
    <w:rsid w:val="0225EFCD"/>
    <w:rsid w:val="02B4A4E6"/>
    <w:rsid w:val="0305F7D5"/>
    <w:rsid w:val="045EEC18"/>
    <w:rsid w:val="05552C38"/>
    <w:rsid w:val="073153DC"/>
    <w:rsid w:val="08DD5EE9"/>
    <w:rsid w:val="0B5C6960"/>
    <w:rsid w:val="0E19304D"/>
    <w:rsid w:val="0E29ACD5"/>
    <w:rsid w:val="0E72E3F4"/>
    <w:rsid w:val="0EEB4F24"/>
    <w:rsid w:val="0EEC92A5"/>
    <w:rsid w:val="0FB8DD36"/>
    <w:rsid w:val="0FD34B56"/>
    <w:rsid w:val="0FD9A476"/>
    <w:rsid w:val="1034DB5C"/>
    <w:rsid w:val="103AC903"/>
    <w:rsid w:val="11C4DD03"/>
    <w:rsid w:val="1252DC0D"/>
    <w:rsid w:val="128F8084"/>
    <w:rsid w:val="12C6A912"/>
    <w:rsid w:val="12E53EEB"/>
    <w:rsid w:val="1304BF0F"/>
    <w:rsid w:val="1388D8D7"/>
    <w:rsid w:val="13CEAD44"/>
    <w:rsid w:val="146A0532"/>
    <w:rsid w:val="1477EC0E"/>
    <w:rsid w:val="19E249A2"/>
    <w:rsid w:val="1AC0B65E"/>
    <w:rsid w:val="1B8C3BB6"/>
    <w:rsid w:val="1CD13E38"/>
    <w:rsid w:val="1E40DB18"/>
    <w:rsid w:val="1EA92F1D"/>
    <w:rsid w:val="205B2951"/>
    <w:rsid w:val="207285B6"/>
    <w:rsid w:val="2150AC82"/>
    <w:rsid w:val="22A294E9"/>
    <w:rsid w:val="22C93B8A"/>
    <w:rsid w:val="23831C38"/>
    <w:rsid w:val="246F9E5B"/>
    <w:rsid w:val="261C598B"/>
    <w:rsid w:val="28F1A93C"/>
    <w:rsid w:val="2953CC99"/>
    <w:rsid w:val="296437D2"/>
    <w:rsid w:val="297CF64C"/>
    <w:rsid w:val="2A515EF4"/>
    <w:rsid w:val="2B9B2B7B"/>
    <w:rsid w:val="2C19BF0B"/>
    <w:rsid w:val="2C3BFA2F"/>
    <w:rsid w:val="2CECB03C"/>
    <w:rsid w:val="2D086003"/>
    <w:rsid w:val="2E7B7910"/>
    <w:rsid w:val="309A5B3B"/>
    <w:rsid w:val="32B0B689"/>
    <w:rsid w:val="32F97B11"/>
    <w:rsid w:val="330A8DD6"/>
    <w:rsid w:val="350CCBE5"/>
    <w:rsid w:val="3515E443"/>
    <w:rsid w:val="357E6BB7"/>
    <w:rsid w:val="3594D5EC"/>
    <w:rsid w:val="36458350"/>
    <w:rsid w:val="36FA17E2"/>
    <w:rsid w:val="37626F7C"/>
    <w:rsid w:val="39D98845"/>
    <w:rsid w:val="3B2D4937"/>
    <w:rsid w:val="3BFE29D6"/>
    <w:rsid w:val="3D4DC485"/>
    <w:rsid w:val="3D67A077"/>
    <w:rsid w:val="3E3395B6"/>
    <w:rsid w:val="3E9D0ED8"/>
    <w:rsid w:val="3EF3214E"/>
    <w:rsid w:val="3FD7AEA7"/>
    <w:rsid w:val="4179C4A8"/>
    <w:rsid w:val="417CA736"/>
    <w:rsid w:val="4263EE25"/>
    <w:rsid w:val="429289AB"/>
    <w:rsid w:val="42F951DD"/>
    <w:rsid w:val="431F0A38"/>
    <w:rsid w:val="44672A02"/>
    <w:rsid w:val="45583FBB"/>
    <w:rsid w:val="458FA1A7"/>
    <w:rsid w:val="4590C133"/>
    <w:rsid w:val="46BDF7E9"/>
    <w:rsid w:val="470D43EF"/>
    <w:rsid w:val="47BC6CB6"/>
    <w:rsid w:val="49E0D8BD"/>
    <w:rsid w:val="4A22AF12"/>
    <w:rsid w:val="4C715B22"/>
    <w:rsid w:val="4D7EE8E8"/>
    <w:rsid w:val="4F285664"/>
    <w:rsid w:val="500E45AF"/>
    <w:rsid w:val="5188CBA4"/>
    <w:rsid w:val="521D4AB2"/>
    <w:rsid w:val="54D84437"/>
    <w:rsid w:val="5509493D"/>
    <w:rsid w:val="56084875"/>
    <w:rsid w:val="5660CAF3"/>
    <w:rsid w:val="56891700"/>
    <w:rsid w:val="5693E21C"/>
    <w:rsid w:val="5717C0CC"/>
    <w:rsid w:val="57D5D2CF"/>
    <w:rsid w:val="57E2F435"/>
    <w:rsid w:val="584A3CF2"/>
    <w:rsid w:val="58D12165"/>
    <w:rsid w:val="59050E78"/>
    <w:rsid w:val="590ADC35"/>
    <w:rsid w:val="5AB1171D"/>
    <w:rsid w:val="5B2AE32E"/>
    <w:rsid w:val="5BCCA20B"/>
    <w:rsid w:val="5BE05D10"/>
    <w:rsid w:val="5C42580C"/>
    <w:rsid w:val="5DD7AC12"/>
    <w:rsid w:val="604675C4"/>
    <w:rsid w:val="617C756B"/>
    <w:rsid w:val="617E67CB"/>
    <w:rsid w:val="6215FCF6"/>
    <w:rsid w:val="628F391D"/>
    <w:rsid w:val="62CFEA36"/>
    <w:rsid w:val="649B39F1"/>
    <w:rsid w:val="64DEC1CB"/>
    <w:rsid w:val="66D73E7C"/>
    <w:rsid w:val="674DB987"/>
    <w:rsid w:val="67611969"/>
    <w:rsid w:val="6CB68666"/>
    <w:rsid w:val="6CC05991"/>
    <w:rsid w:val="6D6A24CB"/>
    <w:rsid w:val="6D92E5BC"/>
    <w:rsid w:val="6F79E2AE"/>
    <w:rsid w:val="6FE365A9"/>
    <w:rsid w:val="703A89DD"/>
    <w:rsid w:val="7087DEC8"/>
    <w:rsid w:val="7179113E"/>
    <w:rsid w:val="72034F8C"/>
    <w:rsid w:val="7340123A"/>
    <w:rsid w:val="7387A8F0"/>
    <w:rsid w:val="75F418DA"/>
    <w:rsid w:val="7687F79A"/>
    <w:rsid w:val="76C1386E"/>
    <w:rsid w:val="77E4A499"/>
    <w:rsid w:val="7899807F"/>
    <w:rsid w:val="78C8C231"/>
    <w:rsid w:val="7B3622CC"/>
    <w:rsid w:val="7C718F71"/>
    <w:rsid w:val="7CC63219"/>
    <w:rsid w:val="7D897706"/>
    <w:rsid w:val="7F2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B35E2"/>
  <w15:chartTrackingRefBased/>
  <w15:docId w15:val="{0D886C09-5A02-4C5C-B4A8-C21872E1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7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A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A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A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A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A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A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A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A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A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A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A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29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9A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B791F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9D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12"/>
  </w:style>
  <w:style w:type="paragraph" w:styleId="Stopka">
    <w:name w:val="footer"/>
    <w:basedOn w:val="Normalny"/>
    <w:link w:val="StopkaZnak"/>
    <w:uiPriority w:val="99"/>
    <w:unhideWhenUsed/>
    <w:rsid w:val="00735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12"/>
  </w:style>
  <w:style w:type="table" w:styleId="Tabela-Siatka">
    <w:name w:val="Table Grid"/>
    <w:basedOn w:val="Standardowy"/>
    <w:uiPriority w:val="39"/>
    <w:rsid w:val="00165AE5"/>
    <w:pPr>
      <w:spacing w:after="0" w:line="240" w:lineRule="auto"/>
    </w:pPr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059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000DC996B66B42BA7C2B1333B8D66F" ma:contentTypeVersion="15" ma:contentTypeDescription="Creare un nuovo documento." ma:contentTypeScope="" ma:versionID="b9d12433b0eb75eefe37cebbd87ad6d4">
  <xsd:schema xmlns:xsd="http://www.w3.org/2001/XMLSchema" xmlns:xs="http://www.w3.org/2001/XMLSchema" xmlns:p="http://schemas.microsoft.com/office/2006/metadata/properties" xmlns:ns2="eda8e203-56ed-4712-abbf-bde54c456d06" xmlns:ns3="59d6032d-5697-4c96-aeae-861fd25a50e1" targetNamespace="http://schemas.microsoft.com/office/2006/metadata/properties" ma:root="true" ma:fieldsID="554fa234b64b58e4b144f41d64e6b01b" ns2:_="" ns3:_="">
    <xsd:import namespace="eda8e203-56ed-4712-abbf-bde54c456d06"/>
    <xsd:import namespace="59d6032d-5697-4c96-aeae-861fd25a5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e203-56ed-4712-abbf-bde54c456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a5f7a8f-808c-47db-beb8-e1838fad23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032d-5697-4c96-aeae-861fd25a50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1f9005-5534-4d8e-938c-cb74c2cfc287}" ma:internalName="TaxCatchAll" ma:showField="CatchAllData" ma:web="59d6032d-5697-4c96-aeae-861fd25a5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6032d-5697-4c96-aeae-861fd25a50e1" xsi:nil="true"/>
    <lcf76f155ced4ddcb4097134ff3c332f xmlns="eda8e203-56ed-4712-abbf-bde54c456d06">
      <Terms xmlns="http://schemas.microsoft.com/office/infopath/2007/PartnerControls"/>
    </lcf76f155ced4ddcb4097134ff3c332f>
    <MediaLengthInSeconds xmlns="eda8e203-56ed-4712-abbf-bde54c456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79F88-9EA5-4C67-B720-C5498B1B2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8e203-56ed-4712-abbf-bde54c456d06"/>
    <ds:schemaRef ds:uri="59d6032d-5697-4c96-aeae-861fd25a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20E44-C3CE-4C90-97E6-9EF15A0C8FA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eda8e203-56ed-4712-abbf-bde54c456d06"/>
    <ds:schemaRef ds:uri="http://purl.org/dc/dcmitype/"/>
    <ds:schemaRef ds:uri="http://schemas.microsoft.com/office/2006/metadata/properties"/>
    <ds:schemaRef ds:uri="59d6032d-5697-4c96-aeae-861fd25a50e1"/>
  </ds:schemaRefs>
</ds:datastoreItem>
</file>

<file path=customXml/itemProps3.xml><?xml version="1.0" encoding="utf-8"?>
<ds:datastoreItem xmlns:ds="http://schemas.openxmlformats.org/officeDocument/2006/customXml" ds:itemID="{A7A81C15-723D-4287-A7BB-2AF03EC7E5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Links>
    <vt:vector size="12" baseType="variant">
      <vt:variant>
        <vt:i4>3014763</vt:i4>
      </vt:variant>
      <vt:variant>
        <vt:i4>3</vt:i4>
      </vt:variant>
      <vt:variant>
        <vt:i4>0</vt:i4>
      </vt:variant>
      <vt:variant>
        <vt:i4>5</vt:i4>
      </vt:variant>
      <vt:variant>
        <vt:lpwstr>https://digital-strategy.ec.europa.eu/en/factpages/ai-continent-action-plan</vt:lpwstr>
      </vt:variant>
      <vt:variant>
        <vt:lpwstr/>
      </vt:variant>
      <vt:variant>
        <vt:i4>327706</vt:i4>
      </vt:variant>
      <vt:variant>
        <vt:i4>0</vt:i4>
      </vt:variant>
      <vt:variant>
        <vt:i4>0</vt:i4>
      </vt:variant>
      <vt:variant>
        <vt:i4>5</vt:i4>
      </vt:variant>
      <vt:variant>
        <vt:lpwstr>https://digital-strategy.ec.europa.eu/en/news/commission-sets-course-europes-ai-leadership-ambitious-ai-continent-action-plan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Tesauro</dc:creator>
  <cp:keywords/>
  <dc:description/>
  <cp:lastModifiedBy>Mikołaj Pyczak</cp:lastModifiedBy>
  <cp:revision>5</cp:revision>
  <dcterms:created xsi:type="dcterms:W3CDTF">2025-11-20T11:55:00Z</dcterms:created>
  <dcterms:modified xsi:type="dcterms:W3CDTF">2025-11-20T15:20:00Z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0x01010095000DC996B66B42BA7C2B1333B8D66F</vt:lpwstr>
  </property>
  <property fmtid="{D5CDD505-2E9C-101B-9397-08002B2CF9AE}" pid="3" name="Order">
    <vt:r8>36853700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lassificationContentMarkingFooterShapeIds">
    <vt:lpwstr>29fd5ebf,12e0acb7,6fae6b6f</vt:lpwstr>
  </property>
  <property fmtid="{D5CDD505-2E9C-101B-9397-08002B2CF9AE}" pid="12" name="ClassificationContentMarkingFooterFontProps">
    <vt:lpwstr>#000000,8,Aptos</vt:lpwstr>
  </property>
  <property fmtid="{D5CDD505-2E9C-101B-9397-08002B2CF9AE}" pid="13" name="ClassificationContentMarkingFooterText">
    <vt:lpwstr>K2 - Informacja wewnętrzna (Internal)</vt:lpwstr>
  </property>
  <property fmtid="{D5CDD505-2E9C-101B-9397-08002B2CF9AE}" pid="14" name="MSIP_Label_8b72bd6a-5f70-4f6e-be10-f745206756ad_Enabled">
    <vt:lpwstr>true</vt:lpwstr>
  </property>
  <property fmtid="{D5CDD505-2E9C-101B-9397-08002B2CF9AE}" pid="15" name="MSIP_Label_8b72bd6a-5f70-4f6e-be10-f745206756ad_SetDate">
    <vt:lpwstr>2025-11-20T11:55:16Z</vt:lpwstr>
  </property>
  <property fmtid="{D5CDD505-2E9C-101B-9397-08002B2CF9AE}" pid="16" name="MSIP_Label_8b72bd6a-5f70-4f6e-be10-f745206756ad_Method">
    <vt:lpwstr>Standard</vt:lpwstr>
  </property>
  <property fmtid="{D5CDD505-2E9C-101B-9397-08002B2CF9AE}" pid="17" name="MSIP_Label_8b72bd6a-5f70-4f6e-be10-f745206756ad_Name">
    <vt:lpwstr>K2 - informacja wewnętrzna</vt:lpwstr>
  </property>
  <property fmtid="{D5CDD505-2E9C-101B-9397-08002B2CF9AE}" pid="18" name="MSIP_Label_8b72bd6a-5f70-4f6e-be10-f745206756ad_SiteId">
    <vt:lpwstr>114511be-be5b-44a7-b2ab-a51e832dea9d</vt:lpwstr>
  </property>
  <property fmtid="{D5CDD505-2E9C-101B-9397-08002B2CF9AE}" pid="19" name="MSIP_Label_8b72bd6a-5f70-4f6e-be10-f745206756ad_ActionId">
    <vt:lpwstr>48c97ac0-363a-41f3-b2da-f35a3d0b6637</vt:lpwstr>
  </property>
  <property fmtid="{D5CDD505-2E9C-101B-9397-08002B2CF9AE}" pid="20" name="MSIP_Label_8b72bd6a-5f70-4f6e-be10-f745206756ad_ContentBits">
    <vt:lpwstr>2</vt:lpwstr>
  </property>
  <property fmtid="{D5CDD505-2E9C-101B-9397-08002B2CF9AE}" pid="21" name="MSIP_Label_8b72bd6a-5f70-4f6e-be10-f745206756ad_Tag">
    <vt:lpwstr>10, 3, 0, 1</vt:lpwstr>
  </property>
</Properties>
</file>